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87" w:rsidRPr="00590487" w:rsidRDefault="00590487" w:rsidP="00590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9048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9048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90487" w:rsidRPr="00590487" w:rsidRDefault="00590487" w:rsidP="0059048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90487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590487" w:rsidRPr="00590487" w:rsidRDefault="00590487" w:rsidP="0059048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90487">
        <w:rPr>
          <w:rFonts w:ascii="Times New Roman" w:eastAsia="Times New Roman" w:hAnsi="Times New Roman" w:cs="Times New Roman"/>
          <w:b/>
          <w:bCs/>
          <w:lang w:eastAsia="pl-PL"/>
        </w:rPr>
        <w:t>w sprawie oddania w użyczenie nieruchomości zabudowanej we wsi Klonówka</w:t>
      </w:r>
    </w:p>
    <w:p w:rsidR="00590487" w:rsidRPr="00590487" w:rsidRDefault="00590487" w:rsidP="0059048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90487">
        <w:rPr>
          <w:rFonts w:ascii="Times New Roman" w:eastAsia="Times New Roman" w:hAnsi="Times New Roman" w:cs="Times New Roman"/>
          <w:lang w:eastAsia="pl-PL"/>
        </w:rPr>
        <w:t>Na  podstawie  art.  18  ust.2  pkt. 9  ustawy  z dnia 8 marca 1990 r. o samorządzie gminnym (Dz. U.  z 2017 r.,  poz.  1875)  oraz   art.   13  ust. 1 ustawy  z dnia   21 sierpnia 1997 r. o gospodarce nieruchomościami  (Dz. U. z 2017 r. poz. 1875 z </w:t>
      </w:r>
      <w:proofErr w:type="spellStart"/>
      <w:r w:rsidRPr="0059048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90487">
        <w:rPr>
          <w:rFonts w:ascii="Times New Roman" w:eastAsia="Times New Roman" w:hAnsi="Times New Roman" w:cs="Times New Roman"/>
          <w:lang w:eastAsia="pl-PL"/>
        </w:rPr>
        <w:t>. zm. )  uchwala się, co następuje :</w:t>
      </w:r>
    </w:p>
    <w:p w:rsidR="00590487" w:rsidRPr="00590487" w:rsidRDefault="00590487" w:rsidP="005904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9048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90487">
        <w:rPr>
          <w:rFonts w:ascii="Times New Roman" w:eastAsia="Times New Roman" w:hAnsi="Times New Roman" w:cs="Times New Roman"/>
          <w:lang w:eastAsia="pl-PL"/>
        </w:rPr>
        <w:t xml:space="preserve"> Wyraża się  zgodę na nieodpłatne użyczenie na czas nieokreślony  części nieruchomości zabudowanej stanowiącej  własność  Gminy  Starogard   Gdański,   oznaczonej   geodezyjnie   nr 132 o pow. 0,0940 ha zapisanej  w  KW GD1A/00044071/5  na  rzecz   Ochotniczej   Straży   Pożarnej    w    Klonówce  z przeznaczeniem na prowadzenie działalności statutowej. </w:t>
      </w:r>
    </w:p>
    <w:p w:rsidR="00590487" w:rsidRPr="00590487" w:rsidRDefault="00590487" w:rsidP="005904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9048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90487">
        <w:rPr>
          <w:rFonts w:ascii="Times New Roman" w:eastAsia="Times New Roman" w:hAnsi="Times New Roman" w:cs="Times New Roman"/>
          <w:lang w:eastAsia="pl-PL"/>
        </w:rPr>
        <w:t>Szczegółowe warunki określać będzie umowa użyczenia.</w:t>
      </w:r>
    </w:p>
    <w:p w:rsidR="00590487" w:rsidRPr="00590487" w:rsidRDefault="00590487" w:rsidP="0059048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9048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90487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590487" w:rsidRPr="00590487" w:rsidRDefault="00590487" w:rsidP="0059048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9048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90487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590487" w:rsidRPr="00590487" w:rsidRDefault="00590487" w:rsidP="0059048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048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590487" w:rsidRPr="0059048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487" w:rsidRPr="00590487" w:rsidRDefault="00590487" w:rsidP="0059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487" w:rsidRPr="00590487" w:rsidRDefault="00590487" w:rsidP="0059048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04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5904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5904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5904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5904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5904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904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904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9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90487" w:rsidRPr="00590487" w:rsidRDefault="00590487" w:rsidP="0059048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3366B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87"/>
    <w:rsid w:val="0059048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3F015-26D4-4DAE-9CA5-5974C920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2018-01-11T10:04:00Z</dcterms:created>
  <dcterms:modified xsi:type="dcterms:W3CDTF">2018-01-11T10:05:00Z</dcterms:modified>
</cp:coreProperties>
</file>