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94" w:rsidRPr="00800394" w:rsidRDefault="00800394" w:rsidP="0080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0039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0039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00394" w:rsidRPr="00800394" w:rsidRDefault="00800394" w:rsidP="0080039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z dnia 23 listopada 2017 r.</w:t>
      </w:r>
    </w:p>
    <w:p w:rsidR="00800394" w:rsidRPr="00800394" w:rsidRDefault="00800394" w:rsidP="0080039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 r. o samorządzie gminnym (Dz. U z 2017 r. poz. 1875) uchwala się, co następuje :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00394">
        <w:rPr>
          <w:rFonts w:ascii="Times New Roman" w:eastAsia="Times New Roman" w:hAnsi="Times New Roman" w:cs="Times New Roman"/>
          <w:lang w:eastAsia="pl-PL"/>
        </w:rPr>
        <w:t xml:space="preserve">Wyraża się zgodę na doposażenie 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Gminnego Zakładu Usług Komunalnych w Jabłowie</w:t>
      </w:r>
      <w:r w:rsidRPr="00800394">
        <w:rPr>
          <w:rFonts w:ascii="Times New Roman" w:eastAsia="Times New Roman" w:hAnsi="Times New Roman" w:cs="Times New Roman"/>
          <w:lang w:eastAsia="pl-PL"/>
        </w:rPr>
        <w:t xml:space="preserve"> w składniki mienia gminnego, na których Zakład będzie prowadził gospodarkę, w skład których wchodzą: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1. 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w Rokocinie </w:t>
      </w:r>
      <w:r w:rsidRPr="00800394">
        <w:rPr>
          <w:rFonts w:ascii="Times New Roman" w:eastAsia="Times New Roman" w:hAnsi="Times New Roman" w:cs="Times New Roman"/>
          <w:lang w:eastAsia="pl-PL"/>
        </w:rPr>
        <w:t>(dz. nr 28/2, 28/1 i 26/1))-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wykup</w:t>
      </w:r>
      <w:r w:rsidRPr="00800394">
        <w:rPr>
          <w:rFonts w:ascii="Times New Roman" w:eastAsia="Times New Roman" w:hAnsi="Times New Roman" w:cs="Times New Roman"/>
          <w:lang w:eastAsia="pl-PL"/>
        </w:rPr>
        <w:t>, w zakresie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- 144mb sieci wodociągowej DZ 90 PVC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- przyłącze-1 szt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800394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800394">
        <w:rPr>
          <w:rFonts w:ascii="Times New Roman" w:eastAsia="Times New Roman" w:hAnsi="Times New Roman" w:cs="Times New Roman"/>
          <w:lang w:eastAsia="pl-PL"/>
        </w:rPr>
        <w:t xml:space="preserve"> 80  -2 szt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załącznik nr 1 </w:t>
      </w:r>
      <w:r w:rsidRPr="00800394">
        <w:rPr>
          <w:rFonts w:ascii="Times New Roman" w:eastAsia="Times New Roman" w:hAnsi="Times New Roman" w:cs="Times New Roman"/>
          <w:lang w:eastAsia="pl-PL"/>
        </w:rPr>
        <w:t>do niniejszej uchwały.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2. 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Ciecholewach  </w:t>
      </w:r>
      <w:r w:rsidRPr="00800394">
        <w:rPr>
          <w:rFonts w:ascii="Times New Roman" w:eastAsia="Times New Roman" w:hAnsi="Times New Roman" w:cs="Times New Roman"/>
          <w:lang w:eastAsia="pl-PL"/>
        </w:rPr>
        <w:t>( dz. 5/14 i 11) –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wykup</w:t>
      </w:r>
      <w:r w:rsidRPr="00800394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- 369 </w:t>
      </w:r>
      <w:proofErr w:type="spellStart"/>
      <w:r w:rsidRPr="00800394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00394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- przyłącze (23m)-5 szt.</w:t>
      </w:r>
    </w:p>
    <w:p w:rsid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800394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800394">
        <w:rPr>
          <w:rFonts w:ascii="Times New Roman" w:eastAsia="Times New Roman" w:hAnsi="Times New Roman" w:cs="Times New Roman"/>
          <w:lang w:eastAsia="pl-PL"/>
        </w:rPr>
        <w:t xml:space="preserve"> 80  -1 szt.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załącznik nr 2 </w:t>
      </w:r>
      <w:r w:rsidRPr="00800394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>3. 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w Szpęgawsku  </w:t>
      </w:r>
      <w:r w:rsidRPr="00800394">
        <w:rPr>
          <w:rFonts w:ascii="Times New Roman" w:eastAsia="Times New Roman" w:hAnsi="Times New Roman" w:cs="Times New Roman"/>
          <w:lang w:eastAsia="pl-PL"/>
        </w:rPr>
        <w:t>( dz. 266) –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wykup</w:t>
      </w:r>
      <w:r w:rsidRPr="00800394">
        <w:rPr>
          <w:rFonts w:ascii="Times New Roman" w:eastAsia="Times New Roman" w:hAnsi="Times New Roman" w:cs="Times New Roman"/>
          <w:lang w:eastAsia="pl-PL"/>
        </w:rPr>
        <w:t>, w zakresie: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- 75 </w:t>
      </w:r>
      <w:proofErr w:type="spellStart"/>
      <w:r w:rsidRPr="00800394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800394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800394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800394">
        <w:rPr>
          <w:rFonts w:ascii="Times New Roman" w:eastAsia="Times New Roman" w:hAnsi="Times New Roman" w:cs="Times New Roman"/>
          <w:lang w:eastAsia="pl-PL"/>
        </w:rPr>
        <w:t xml:space="preserve"> 80  -1 szt.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00394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załącznik nr 3 </w:t>
      </w:r>
      <w:r w:rsidRPr="00800394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00394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800394" w:rsidRPr="00800394" w:rsidRDefault="00800394" w:rsidP="0080039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0039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00394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0394" w:rsidRPr="00800394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800394" w:rsidRPr="00800394" w:rsidRDefault="00800394" w:rsidP="00800394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800394" w:rsidRPr="00800394" w:rsidRDefault="00800394" w:rsidP="00800394">
            <w:pPr>
              <w:keepLines/>
              <w:spacing w:before="120" w:after="120"/>
              <w:jc w:val="center"/>
            </w:pPr>
            <w:r w:rsidRPr="00800394">
              <w:fldChar w:fldCharType="begin"/>
            </w:r>
            <w:r w:rsidRPr="00800394">
              <w:instrText>SIGNATURE_0_1_FUNCTION</w:instrText>
            </w:r>
            <w:r w:rsidRPr="00800394">
              <w:fldChar w:fldCharType="separate"/>
            </w:r>
            <w:r w:rsidRPr="00800394">
              <w:t>Przewodniczący Rady Gminy</w:t>
            </w:r>
            <w:r w:rsidRPr="00800394">
              <w:fldChar w:fldCharType="end"/>
            </w:r>
          </w:p>
          <w:p w:rsidR="00800394" w:rsidRPr="00800394" w:rsidRDefault="00800394" w:rsidP="00800394">
            <w:pPr>
              <w:keepLines/>
              <w:spacing w:before="120" w:after="120"/>
              <w:jc w:val="center"/>
            </w:pPr>
            <w:r w:rsidRPr="00800394">
              <w:t xml:space="preserve"> </w:t>
            </w:r>
          </w:p>
          <w:p w:rsidR="00800394" w:rsidRPr="00800394" w:rsidRDefault="00800394" w:rsidP="00800394">
            <w:pPr>
              <w:keepLines/>
              <w:spacing w:before="120" w:after="120"/>
              <w:jc w:val="center"/>
            </w:pPr>
            <w:r w:rsidRPr="00800394">
              <w:fldChar w:fldCharType="begin"/>
            </w:r>
            <w:r w:rsidRPr="00800394">
              <w:instrText>SIGNATURE_0_1_FIRSTNAME</w:instrText>
            </w:r>
            <w:r w:rsidRPr="00800394">
              <w:fldChar w:fldCharType="separate"/>
            </w:r>
            <w:r w:rsidRPr="00800394">
              <w:rPr>
                <w:b/>
                <w:bCs/>
              </w:rPr>
              <w:t xml:space="preserve">Jacek  </w:t>
            </w:r>
            <w:r w:rsidRPr="00800394">
              <w:fldChar w:fldCharType="end"/>
            </w:r>
            <w:r w:rsidRPr="00800394">
              <w:fldChar w:fldCharType="begin"/>
            </w:r>
            <w:r w:rsidRPr="00800394">
              <w:instrText>SIGNATURE_0_1_LASTNAME</w:instrText>
            </w:r>
            <w:r w:rsidRPr="00800394">
              <w:fldChar w:fldCharType="separate"/>
            </w:r>
            <w:r w:rsidRPr="00800394">
              <w:rPr>
                <w:b/>
                <w:bCs/>
              </w:rPr>
              <w:t>Olszewski</w:t>
            </w:r>
            <w:r w:rsidRPr="00800394">
              <w:fldChar w:fldCharType="end"/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4"/>
    <w:rsid w:val="00800394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3AAF-E9A8-44EB-B983-C08A295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00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2017-11-14T07:43:00Z</dcterms:created>
  <dcterms:modified xsi:type="dcterms:W3CDTF">2017-11-14T07:46:00Z</dcterms:modified>
</cp:coreProperties>
</file>