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EB" w:rsidRDefault="00D40EDB" w:rsidP="00D4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40EDB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E512EB">
        <w:rPr>
          <w:rFonts w:ascii="Times New Roman" w:eastAsia="Times New Roman" w:hAnsi="Times New Roman" w:cs="Times New Roman"/>
          <w:b/>
          <w:bCs/>
          <w:caps/>
          <w:lang w:eastAsia="pl-PL"/>
        </w:rPr>
        <w:t>XXXVIII/374/2017</w:t>
      </w:r>
    </w:p>
    <w:p w:rsidR="00D40EDB" w:rsidRPr="00D40EDB" w:rsidRDefault="00D40EDB" w:rsidP="00D4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40EDB">
        <w:rPr>
          <w:rFonts w:ascii="Times New Roman" w:eastAsia="Times New Roman" w:hAnsi="Times New Roman" w:cs="Times New Roman"/>
          <w:b/>
          <w:bCs/>
          <w:caps/>
          <w:lang w:eastAsia="pl-PL"/>
        </w:rPr>
        <w:t>Rady Gminy Starogard Gdański</w:t>
      </w:r>
    </w:p>
    <w:p w:rsidR="00D40EDB" w:rsidRPr="00D40EDB" w:rsidRDefault="00D40EDB" w:rsidP="00D40ED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40EDB">
        <w:rPr>
          <w:rFonts w:ascii="Times New Roman" w:eastAsia="Times New Roman" w:hAnsi="Times New Roman" w:cs="Times New Roman"/>
          <w:lang w:eastAsia="pl-PL"/>
        </w:rPr>
        <w:t>z dnia 17 sierpnia 2017 r.</w:t>
      </w:r>
    </w:p>
    <w:p w:rsidR="00D40EDB" w:rsidRPr="00D40EDB" w:rsidRDefault="00D40EDB" w:rsidP="00D40ED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40EDB">
        <w:rPr>
          <w:rFonts w:ascii="Times New Roman" w:eastAsia="Times New Roman" w:hAnsi="Times New Roman" w:cs="Times New Roman"/>
          <w:b/>
          <w:bCs/>
          <w:lang w:eastAsia="pl-PL"/>
        </w:rPr>
        <w:t>w sprawie zmiany wysokości udziałów w nieruchomości wspólnej, w której Gmina  Starogard Gdański jest właścicielem lokalu, działki gruntu nr 20/28 położonej  we wsi Jabłowo.</w:t>
      </w:r>
    </w:p>
    <w:p w:rsidR="00D40EDB" w:rsidRPr="00D40EDB" w:rsidRDefault="00D40EDB" w:rsidP="00D40ED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40EDB">
        <w:rPr>
          <w:rFonts w:ascii="Times New Roman" w:eastAsia="Times New Roman" w:hAnsi="Times New Roman" w:cs="Times New Roman"/>
          <w:lang w:eastAsia="pl-PL"/>
        </w:rPr>
        <w:t>Na podstawie art. 18 ust. 2 pkt. 9 lit a ustawy z dnia 8 marca 1990 r. o samorządzie gminnym (Dz. U.  2016 r. poz. 446 z </w:t>
      </w:r>
      <w:proofErr w:type="spellStart"/>
      <w:r w:rsidRPr="00D40ED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40EDB">
        <w:rPr>
          <w:rFonts w:ascii="Times New Roman" w:eastAsia="Times New Roman" w:hAnsi="Times New Roman" w:cs="Times New Roman"/>
          <w:lang w:eastAsia="pl-PL"/>
        </w:rPr>
        <w:t>. zm.) uchwala się, co następuje:</w:t>
      </w:r>
    </w:p>
    <w:p w:rsidR="00D40EDB" w:rsidRPr="00D40EDB" w:rsidRDefault="00D40EDB" w:rsidP="00D40E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40ED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40EDB">
        <w:rPr>
          <w:rFonts w:ascii="Times New Roman" w:eastAsia="Times New Roman" w:hAnsi="Times New Roman" w:cs="Times New Roman"/>
          <w:lang w:eastAsia="pl-PL"/>
        </w:rPr>
        <w:t>Wyraża się zgodę na zmianę wysokości udziałów w nieruchomości wspólnej, działce gruntu oznaczonej geodezyjnie nr 20/28 o pow. 0.0334 ha, zapisanej w KW GD1A/00027243/7 zabudowanej budynkiem mieszkalnym, w której Gmina Starogard Gdański posiada udziały.</w:t>
      </w:r>
    </w:p>
    <w:p w:rsidR="00D40EDB" w:rsidRPr="00D40EDB" w:rsidRDefault="00D40EDB" w:rsidP="00D40E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40ED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40EDB">
        <w:rPr>
          <w:rFonts w:ascii="Times New Roman" w:eastAsia="Times New Roman" w:hAnsi="Times New Roman" w:cs="Times New Roman"/>
          <w:lang w:eastAsia="pl-PL"/>
        </w:rPr>
        <w:t>Traci moc Uchwała Nr XVII/156/2016 Rady Gminy Starogard Gdański z dnia 31 marca 2016 r. w sprawie zmiany wysokości udziałów w nieruchomości wspólnej, w której Gmina  Starogard Gdański jest właścicielem lokalu, działki gruntu nr 20/28 położonej  we wsi Jabłowo</w:t>
      </w:r>
    </w:p>
    <w:p w:rsidR="00D40EDB" w:rsidRPr="00D40EDB" w:rsidRDefault="00D40EDB" w:rsidP="00D40E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40ED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40EDB">
        <w:rPr>
          <w:rFonts w:ascii="Times New Roman" w:eastAsia="Times New Roman" w:hAnsi="Times New Roman" w:cs="Times New Roman"/>
          <w:lang w:eastAsia="pl-PL"/>
        </w:rPr>
        <w:t>Wykonanie uchwały powierza się Wójtowi Gminy.</w:t>
      </w:r>
    </w:p>
    <w:p w:rsidR="00D40EDB" w:rsidRPr="00D40EDB" w:rsidRDefault="00D40EDB" w:rsidP="00D40ED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40EDB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D40EDB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:rsidR="00D40EDB" w:rsidRPr="00D40EDB" w:rsidRDefault="00D40EDB" w:rsidP="00D40ED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0ED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D40EDB" w:rsidRPr="00D40EDB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EDB" w:rsidRPr="00D40EDB" w:rsidRDefault="00D40EDB" w:rsidP="00D40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EDB" w:rsidRPr="00D40EDB" w:rsidRDefault="00FB022B" w:rsidP="00D40ED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D40EDB" w:rsidRPr="00D40EDB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Przewodniczący Rady Gminy</w:t>
              </w:r>
            </w:fldSimple>
            <w:r w:rsidR="00D40EDB" w:rsidRPr="00D40E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40EDB" w:rsidRPr="00D40E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40EDB" w:rsidRPr="00D40E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D40EDB" w:rsidRPr="00D40EDB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Jacek</w:t>
              </w:r>
            </w:fldSimple>
            <w:r w:rsidR="00D40EDB" w:rsidRPr="00D40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D40EDB" w:rsidRPr="00D40EDB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Olszewski</w:t>
              </w:r>
            </w:fldSimple>
            <w:r w:rsidR="00D40EDB" w:rsidRPr="00D40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 w:rsidSect="00FB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EDB"/>
    <w:rsid w:val="00D40EDB"/>
    <w:rsid w:val="00DD7DD8"/>
    <w:rsid w:val="00E512EB"/>
    <w:rsid w:val="00FB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2</cp:revision>
  <cp:lastPrinted>2017-08-21T08:51:00Z</cp:lastPrinted>
  <dcterms:created xsi:type="dcterms:W3CDTF">2017-08-17T11:59:00Z</dcterms:created>
  <dcterms:modified xsi:type="dcterms:W3CDTF">2017-08-21T08:51:00Z</dcterms:modified>
</cp:coreProperties>
</file>