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87" w:rsidRDefault="003F4587" w:rsidP="003F4587">
      <w:pPr>
        <w:jc w:val="both"/>
      </w:pPr>
    </w:p>
    <w:p w:rsidR="003F4587" w:rsidRDefault="003F4587" w:rsidP="003F4587">
      <w:r>
        <w:t xml:space="preserve">                                                                                 Starogard Gdański  </w:t>
      </w:r>
      <w:r w:rsidR="002E35A2">
        <w:t>0</w:t>
      </w:r>
      <w:r>
        <w:t>3.0</w:t>
      </w:r>
      <w:r w:rsidR="00770A22">
        <w:t>8</w:t>
      </w:r>
      <w:r>
        <w:t>.2017 r.</w:t>
      </w:r>
    </w:p>
    <w:p w:rsidR="003F4587" w:rsidRDefault="003F4587" w:rsidP="003F4587">
      <w:r>
        <w:t xml:space="preserve">                            </w:t>
      </w:r>
    </w:p>
    <w:p w:rsidR="003F4587" w:rsidRDefault="003F4587" w:rsidP="003F4587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F4587" w:rsidRDefault="003F4587" w:rsidP="003F4587"/>
    <w:p w:rsidR="003F4587" w:rsidRDefault="003F4587" w:rsidP="003F4587">
      <w:pPr>
        <w:pStyle w:val="Nagwek1"/>
      </w:pPr>
      <w:r>
        <w:t xml:space="preserve">                                                                 Pan/Pani</w:t>
      </w:r>
    </w:p>
    <w:p w:rsidR="003F4587" w:rsidRDefault="003F4587" w:rsidP="003F4587"/>
    <w:p w:rsidR="003F4587" w:rsidRDefault="003F4587" w:rsidP="003F4587">
      <w:r>
        <w:t xml:space="preserve">                                                                ...............................................................................</w:t>
      </w:r>
    </w:p>
    <w:p w:rsidR="003F4587" w:rsidRDefault="003F4587" w:rsidP="003F4587"/>
    <w:p w:rsidR="003F4587" w:rsidRDefault="003F4587" w:rsidP="003F4587"/>
    <w:p w:rsidR="003F4587" w:rsidRDefault="003F4587" w:rsidP="003F4587">
      <w:pPr>
        <w:ind w:firstLine="708"/>
      </w:pPr>
      <w:r>
        <w:t xml:space="preserve">Zgodnie z art. 20 ust. 1 ustawy z dnia 8 marca 1990 roku o samorządzie gminnym </w:t>
      </w:r>
    </w:p>
    <w:p w:rsidR="003F4587" w:rsidRDefault="003F4587" w:rsidP="003F4587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XXXVI</w:t>
      </w:r>
      <w:r w:rsidR="00250177">
        <w:t>I</w:t>
      </w:r>
      <w:r w:rsidR="00770A22">
        <w:t>I</w:t>
      </w:r>
      <w:r>
        <w:t>-tą sesję VII kadencji Rady Gminy  Starogard Gdański na dzień: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 xml:space="preserve">          </w:t>
      </w:r>
      <w:r w:rsidR="00770A22">
        <w:rPr>
          <w:b/>
          <w:bCs/>
        </w:rPr>
        <w:t>17 sierpnia</w:t>
      </w:r>
      <w:r>
        <w:rPr>
          <w:b/>
          <w:bCs/>
        </w:rPr>
        <w:t xml:space="preserve">  (czwartek )  2017 roku   godz. 12.00 </w:t>
      </w:r>
    </w:p>
    <w:p w:rsidR="003F4587" w:rsidRDefault="003F4587" w:rsidP="003F4587"/>
    <w:p w:rsidR="003F4587" w:rsidRDefault="003F4587" w:rsidP="003F4587">
      <w:r>
        <w:t>która odbędzie się w sali posiedzeń w Urzędzie Gminy Starogard Gdański ul. Sikorskiego 9.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>Proponowany porządek obrad: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numPr>
          <w:ilvl w:val="0"/>
          <w:numId w:val="13"/>
        </w:numPr>
        <w:jc w:val="both"/>
      </w:pPr>
      <w:r>
        <w:t>Sprawy regulaminowe: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przyjęcie proponowanego porządku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</w:t>
      </w:r>
      <w:r w:rsidR="00770A22">
        <w:t>cie protokółu z ostatniej sesji,</w:t>
      </w:r>
    </w:p>
    <w:p w:rsidR="00770A22" w:rsidRDefault="00770A22" w:rsidP="003F4587">
      <w:pPr>
        <w:numPr>
          <w:ilvl w:val="1"/>
          <w:numId w:val="13"/>
        </w:numPr>
        <w:jc w:val="both"/>
      </w:pPr>
      <w:r>
        <w:t>pisemna informacja z działalności Wójta Gminy Starogard Gdański za II kwartał 2017 roku.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Interpelacje i zapytania.</w:t>
      </w:r>
    </w:p>
    <w:p w:rsidR="004005C0" w:rsidRDefault="004005C0" w:rsidP="00250177">
      <w:pPr>
        <w:numPr>
          <w:ilvl w:val="0"/>
          <w:numId w:val="13"/>
        </w:numPr>
        <w:jc w:val="both"/>
      </w:pPr>
      <w:r>
        <w:t>Podjęcie uchwały w sprawie zmiany budżetu gminy na 2017 rok.</w:t>
      </w:r>
    </w:p>
    <w:p w:rsidR="004005C0" w:rsidRDefault="004005C0" w:rsidP="00250177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2017 rok.</w:t>
      </w:r>
    </w:p>
    <w:p w:rsidR="00794BA5" w:rsidRDefault="00794BA5" w:rsidP="00250177">
      <w:pPr>
        <w:numPr>
          <w:ilvl w:val="0"/>
          <w:numId w:val="13"/>
        </w:numPr>
        <w:jc w:val="both"/>
      </w:pPr>
      <w:r>
        <w:t>Podjęcie uchwały w sprawie zaciągnięcia kredytu długoterminowego.</w:t>
      </w:r>
    </w:p>
    <w:p w:rsidR="00770A22" w:rsidRDefault="00770A22" w:rsidP="00250177">
      <w:pPr>
        <w:numPr>
          <w:ilvl w:val="0"/>
          <w:numId w:val="13"/>
        </w:numPr>
        <w:jc w:val="both"/>
      </w:pPr>
      <w:r>
        <w:t>Podjęcie uchwały w sprawie nieodpłatnego przekazania środków trwałych.</w:t>
      </w:r>
    </w:p>
    <w:p w:rsidR="00794BA5" w:rsidRDefault="00794BA5" w:rsidP="00250177">
      <w:pPr>
        <w:numPr>
          <w:ilvl w:val="0"/>
          <w:numId w:val="13"/>
        </w:numPr>
        <w:jc w:val="both"/>
      </w:pPr>
      <w:r>
        <w:t>Podjęcie uchwały w sprawie przystąpienia do sporządzenia miejscowego planu zagospodarowania przestrzennego Janowo – Zachód.</w:t>
      </w:r>
    </w:p>
    <w:p w:rsidR="00770A22" w:rsidRDefault="00770A22" w:rsidP="00250177">
      <w:pPr>
        <w:numPr>
          <w:ilvl w:val="0"/>
          <w:numId w:val="13"/>
        </w:numPr>
        <w:jc w:val="both"/>
      </w:pPr>
      <w:r>
        <w:t>Podjęcie uchwały w sprawie doposażenia GZUK w Jabłowie w składniki mienia gminnego.</w:t>
      </w:r>
    </w:p>
    <w:p w:rsidR="00770A22" w:rsidRDefault="00770A22" w:rsidP="00250177">
      <w:pPr>
        <w:numPr>
          <w:ilvl w:val="0"/>
          <w:numId w:val="13"/>
        </w:numPr>
        <w:jc w:val="both"/>
      </w:pPr>
      <w:r>
        <w:t>Podjęcie uchwały w sprawie zatwierdzenia Planu Odnowy Miejscowości Okole.</w:t>
      </w:r>
    </w:p>
    <w:p w:rsidR="002E35A2" w:rsidRDefault="002E35A2" w:rsidP="00250177">
      <w:pPr>
        <w:numPr>
          <w:ilvl w:val="0"/>
          <w:numId w:val="13"/>
        </w:numPr>
        <w:jc w:val="both"/>
      </w:pPr>
      <w:r>
        <w:t>Podjęcie uchwały w sprawie stwierdzenia przekształcenia dotychczasowej sześcioletniej Publicznej Szkoły Podstawowej im. Bernarda Janowicza w Brzeźnie Wielkim w ośmioletnią Publiczną Szkołę Podstawową w Brzeźnie Wielkim.</w:t>
      </w:r>
    </w:p>
    <w:p w:rsidR="002E35A2" w:rsidRDefault="002E35A2" w:rsidP="002E35A2">
      <w:pPr>
        <w:numPr>
          <w:ilvl w:val="0"/>
          <w:numId w:val="13"/>
        </w:numPr>
        <w:jc w:val="both"/>
      </w:pPr>
      <w:r>
        <w:t>Podjęcie uchwały w sprawie stwierdzenia przekształcenia dotychczasowej sześcioletniej Publicznej Szkoły Podstawowej w Dąbrówce w ośmioletnią Publiczną Szkołę Podstawową w Dąbrówce.</w:t>
      </w:r>
    </w:p>
    <w:p w:rsidR="002E35A2" w:rsidRDefault="002E35A2" w:rsidP="002E35A2">
      <w:pPr>
        <w:numPr>
          <w:ilvl w:val="0"/>
          <w:numId w:val="13"/>
        </w:numPr>
        <w:jc w:val="both"/>
      </w:pPr>
      <w:r>
        <w:t>Podjęcie uchwały w sprawie stwierdzenia przekształcenia Zespołu Szkół Publicznych w Jabłowie w skład którego wchodzi sześcioletnia Publiczna Szkoła Podstawowa im. Jana Brzechwy w Jabłowie i Publiczne Gimnazjum w Jabłowie w ośmioletnią Publiczną Szkołę Podstawową im. Jana Brzechwy w Jabłowie.</w:t>
      </w:r>
    </w:p>
    <w:p w:rsidR="002E35A2" w:rsidRDefault="002E35A2" w:rsidP="002127E8">
      <w:pPr>
        <w:numPr>
          <w:ilvl w:val="0"/>
          <w:numId w:val="13"/>
        </w:numPr>
        <w:jc w:val="both"/>
      </w:pPr>
      <w:r>
        <w:t xml:space="preserve">Podjęcie uchwały w sprawie stwierdzenia przekształcenia Zespołu Szkół Publicznych w Kokoszkowach w skład którego wchodzi sześcioletnia Publiczna Szkoła Podstawowa im. Józefa Grzybka w Kokoszkowach i Publiczne Gimnazjum w </w:t>
      </w:r>
      <w:r>
        <w:lastRenderedPageBreak/>
        <w:t>Kokoszkowach w ośmioletnią Publiczną Szkołę Podstawową im. Józefa Grzybka w Kokoszkowach.</w:t>
      </w:r>
    </w:p>
    <w:p w:rsidR="00184786" w:rsidRDefault="002E35A2" w:rsidP="00184786">
      <w:pPr>
        <w:numPr>
          <w:ilvl w:val="0"/>
          <w:numId w:val="13"/>
        </w:numPr>
        <w:jc w:val="both"/>
      </w:pPr>
      <w:r>
        <w:t xml:space="preserve">Podjęcie uchwały w sprawie stwierdzenia przekształcenia dotychczasowej sześcioletniej Publicznej Szkoły Podstawowej im. Franciszka Peplińskiego  w </w:t>
      </w:r>
      <w:r w:rsidR="00184786">
        <w:t xml:space="preserve"> Rokocinie w </w:t>
      </w:r>
      <w:r>
        <w:t xml:space="preserve">ośmioletnią Publiczną Szkołę Podstawową </w:t>
      </w:r>
      <w:r w:rsidR="00184786">
        <w:t>im. Franciszka Peplińskiego w Rokocinie.</w:t>
      </w:r>
    </w:p>
    <w:p w:rsidR="00184786" w:rsidRDefault="00184786" w:rsidP="0046637B">
      <w:pPr>
        <w:numPr>
          <w:ilvl w:val="0"/>
          <w:numId w:val="13"/>
        </w:numPr>
        <w:jc w:val="both"/>
      </w:pPr>
      <w:r>
        <w:t>Podjęcie uchwały w sprawie stwierdzenia przekształcenia Zespołu Kształcenia i Wychowania w Rywałdzie w skład którego wchodzi sześcioletnia Publiczna Szkoła Podstawowa im. Męczenników Szpęgawska lat 1939-1945 w Rywałdzie i Publiczne Gimnazjum w Rywałdzie w ośmioletnią Publiczną Szkołę Podstawową im. Męczenników Szpęgawska lat 1939-1945 w Rywałdzie.</w:t>
      </w:r>
    </w:p>
    <w:p w:rsidR="00184786" w:rsidRDefault="0046637B" w:rsidP="0046637B">
      <w:pPr>
        <w:numPr>
          <w:ilvl w:val="0"/>
          <w:numId w:val="13"/>
        </w:numPr>
        <w:jc w:val="both"/>
      </w:pPr>
      <w:r>
        <w:t>Podjęcie uchwały w sprawie stwierdzenia przekształcenia Zespołu Szkół Publicznych w Suminie w skład którego wchodzi sześcioletnia Publiczna Szkoła Podstawowa im. Kornela Makuszyńskiego w Suminie i Publiczne Gimnazjum w Suminie w ośmioletnią Publiczną Szkołę Podstawową im. Kornela Makuszyńskiego w Suminie.</w:t>
      </w:r>
    </w:p>
    <w:p w:rsidR="002E35A2" w:rsidRDefault="002E35A2" w:rsidP="002E35A2">
      <w:pPr>
        <w:numPr>
          <w:ilvl w:val="0"/>
          <w:numId w:val="13"/>
        </w:numPr>
        <w:jc w:val="both"/>
      </w:pPr>
      <w:r>
        <w:t xml:space="preserve">Podjęcie uchwały w sprawie stwierdzenia przekształcenia dotychczasowej sześcioletniej Publicznej Szkoły Podstawowej </w:t>
      </w:r>
      <w:r w:rsidR="000F7458">
        <w:t xml:space="preserve">im. Gen. Józefa Wybickiego w Trzcińsku </w:t>
      </w:r>
      <w:r>
        <w:t xml:space="preserve"> w ośmioletnią Publiczną Szkołę Podstawową </w:t>
      </w:r>
      <w:r w:rsidR="000F7458">
        <w:t>im. Gen. Józefa Wybickiego w Trzcińsku.</w:t>
      </w:r>
    </w:p>
    <w:p w:rsidR="002E35A2" w:rsidRDefault="000F7458" w:rsidP="00250177">
      <w:pPr>
        <w:numPr>
          <w:ilvl w:val="0"/>
          <w:numId w:val="13"/>
        </w:numPr>
        <w:jc w:val="both"/>
      </w:pPr>
      <w:r>
        <w:t>Podjęcie uchwały w sprawie nadania nazwy ulicy we wsi Kokoszkowy.</w:t>
      </w:r>
    </w:p>
    <w:p w:rsidR="000F7458" w:rsidRDefault="000F7458" w:rsidP="00250177">
      <w:pPr>
        <w:numPr>
          <w:ilvl w:val="0"/>
          <w:numId w:val="13"/>
        </w:numPr>
        <w:jc w:val="both"/>
      </w:pPr>
      <w:r>
        <w:t>Podjęcie uchwały w sprawie nadania nazwy ulicy we wsi Kolincz.</w:t>
      </w:r>
    </w:p>
    <w:p w:rsidR="000F7458" w:rsidRDefault="000F7458" w:rsidP="00250177">
      <w:pPr>
        <w:numPr>
          <w:ilvl w:val="0"/>
          <w:numId w:val="13"/>
        </w:numPr>
        <w:jc w:val="both"/>
      </w:pPr>
      <w:r>
        <w:t>Podjęcie uchwały w sprawie sprostowania błędu w uchwale Rady Gminy Starogard Gdański Nr XIX/183/2016 z dnia 28 kwietnia 2016 roku w sprawie uchwalenia miejscowego planu zagospodarowania przestrzennego dla wsi Okole.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Odpowiedzi na interpelacje i zapytania.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Wolne wnioski.</w:t>
      </w:r>
    </w:p>
    <w:p w:rsidR="003F4587" w:rsidRDefault="003F4587" w:rsidP="00725991">
      <w:pPr>
        <w:jc w:val="both"/>
      </w:pPr>
    </w:p>
    <w:p w:rsidR="003F4587" w:rsidRDefault="003F4587" w:rsidP="00725991">
      <w:pPr>
        <w:jc w:val="both"/>
      </w:pPr>
    </w:p>
    <w:p w:rsidR="00725991" w:rsidRDefault="00725991" w:rsidP="00725991">
      <w:pPr>
        <w:jc w:val="both"/>
      </w:pPr>
      <w:r>
        <w:t xml:space="preserve">Zgodnie z art. 25 ust. 3 ustawy z dnia 8 marca 1990 roku o samorządzie gminnym </w:t>
      </w:r>
    </w:p>
    <w:p w:rsidR="00725991" w:rsidRDefault="00725991" w:rsidP="00725991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725991" w:rsidRDefault="00725991" w:rsidP="000F2960">
      <w:pPr>
        <w:jc w:val="both"/>
      </w:pPr>
    </w:p>
    <w:p w:rsidR="00725991" w:rsidRDefault="00725991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23881"/>
    <w:rsid w:val="00152AC9"/>
    <w:rsid w:val="00155A79"/>
    <w:rsid w:val="001743BE"/>
    <w:rsid w:val="001768F3"/>
    <w:rsid w:val="00184786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A0C12"/>
    <w:rsid w:val="006C0177"/>
    <w:rsid w:val="006D1FA3"/>
    <w:rsid w:val="006D2934"/>
    <w:rsid w:val="006F2F6D"/>
    <w:rsid w:val="007017F5"/>
    <w:rsid w:val="00702A80"/>
    <w:rsid w:val="007139F8"/>
    <w:rsid w:val="0071500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A3FA8"/>
    <w:rsid w:val="00AB2335"/>
    <w:rsid w:val="00AC46A4"/>
    <w:rsid w:val="00AD1E1C"/>
    <w:rsid w:val="00AF2DE2"/>
    <w:rsid w:val="00AF6F7A"/>
    <w:rsid w:val="00B165D0"/>
    <w:rsid w:val="00B25BDE"/>
    <w:rsid w:val="00B656F5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5270-4694-4CBB-96ED-B1443CCB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143</cp:revision>
  <cp:lastPrinted>2017-08-03T09:50:00Z</cp:lastPrinted>
  <dcterms:created xsi:type="dcterms:W3CDTF">2011-11-28T11:56:00Z</dcterms:created>
  <dcterms:modified xsi:type="dcterms:W3CDTF">2017-08-03T10:15:00Z</dcterms:modified>
</cp:coreProperties>
</file>