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AA4" w:rsidRPr="00CE2AA4" w:rsidRDefault="00CE2AA4" w:rsidP="00CE2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CE2AA4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CE2AA4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CE2AA4" w:rsidRPr="00CE2AA4" w:rsidRDefault="00CE2AA4" w:rsidP="00CE2AA4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CE2AA4">
        <w:rPr>
          <w:rFonts w:ascii="Times New Roman" w:eastAsia="Times New Roman" w:hAnsi="Times New Roman" w:cs="Times New Roman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lang w:eastAsia="pl-PL"/>
        </w:rPr>
        <w:t>…….</w:t>
      </w:r>
      <w:r w:rsidRPr="00CE2AA4">
        <w:rPr>
          <w:rFonts w:ascii="Times New Roman" w:eastAsia="Times New Roman" w:hAnsi="Times New Roman" w:cs="Times New Roman"/>
          <w:lang w:eastAsia="pl-PL"/>
        </w:rPr>
        <w:t xml:space="preserve"> lipca 2017 r.</w:t>
      </w:r>
    </w:p>
    <w:p w:rsidR="00CE2AA4" w:rsidRPr="00CE2AA4" w:rsidRDefault="00CE2AA4" w:rsidP="00CE2AA4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bookmarkStart w:id="0" w:name="_GoBack"/>
      <w:r w:rsidRPr="00CE2AA4">
        <w:rPr>
          <w:rFonts w:ascii="Times New Roman" w:eastAsia="Times New Roman" w:hAnsi="Times New Roman" w:cs="Times New Roman"/>
          <w:b/>
          <w:bCs/>
          <w:lang w:eastAsia="pl-PL"/>
        </w:rPr>
        <w:t>w sprawie nieodpłatnego przekazania środków trwałych</w:t>
      </w:r>
    </w:p>
    <w:bookmarkEnd w:id="0"/>
    <w:p w:rsidR="00CE2AA4" w:rsidRPr="00CE2AA4" w:rsidRDefault="00CE2AA4" w:rsidP="00CE2AA4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CE2AA4">
        <w:rPr>
          <w:rFonts w:ascii="Times New Roman" w:eastAsia="Times New Roman" w:hAnsi="Times New Roman" w:cs="Times New Roman"/>
          <w:lang w:eastAsia="pl-PL"/>
        </w:rPr>
        <w:t>Na podstawie art. 18 ust. 2 pkt 9 lit. h Ustawy z dnia 8 marca 1990 r. o samorządzie gminnym (Dz. U z 2016 r. poz.446 z </w:t>
      </w:r>
      <w:proofErr w:type="spellStart"/>
      <w:r w:rsidRPr="00CE2AA4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CE2AA4">
        <w:rPr>
          <w:rFonts w:ascii="Times New Roman" w:eastAsia="Times New Roman" w:hAnsi="Times New Roman" w:cs="Times New Roman"/>
          <w:lang w:eastAsia="pl-PL"/>
        </w:rPr>
        <w:t>. zm.) uchwala się co następuje :</w:t>
      </w:r>
    </w:p>
    <w:p w:rsidR="00CE2AA4" w:rsidRPr="00CE2AA4" w:rsidRDefault="00CE2AA4" w:rsidP="00CE2AA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CE2AA4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CE2AA4">
        <w:rPr>
          <w:rFonts w:ascii="Times New Roman" w:eastAsia="Times New Roman" w:hAnsi="Times New Roman" w:cs="Times New Roman"/>
          <w:lang w:eastAsia="pl-PL"/>
        </w:rPr>
        <w:t xml:space="preserve"> Wyraża się zgodę na nieodpłatne przekazanie dla </w:t>
      </w:r>
      <w:r w:rsidRPr="00CE2AA4">
        <w:rPr>
          <w:rFonts w:ascii="Times New Roman" w:eastAsia="Times New Roman" w:hAnsi="Times New Roman" w:cs="Times New Roman"/>
          <w:b/>
          <w:bCs/>
          <w:lang w:eastAsia="pl-PL"/>
        </w:rPr>
        <w:t>Zespołu Kształcenia i Wychowania w Rywałdzie</w:t>
      </w:r>
      <w:r w:rsidRPr="00CE2AA4">
        <w:rPr>
          <w:rFonts w:ascii="Times New Roman" w:eastAsia="Times New Roman" w:hAnsi="Times New Roman" w:cs="Times New Roman"/>
          <w:lang w:eastAsia="pl-PL"/>
        </w:rPr>
        <w:t xml:space="preserve"> , środków trwałych dotyczących nowego </w:t>
      </w:r>
      <w:r w:rsidRPr="00CE2AA4">
        <w:rPr>
          <w:rFonts w:ascii="Times New Roman" w:eastAsia="Times New Roman" w:hAnsi="Times New Roman" w:cs="Times New Roman"/>
          <w:b/>
          <w:bCs/>
          <w:lang w:eastAsia="pl-PL"/>
        </w:rPr>
        <w:t>pomieszczenia biblioteki</w:t>
      </w:r>
      <w:r w:rsidRPr="00CE2AA4">
        <w:rPr>
          <w:rFonts w:ascii="Times New Roman" w:eastAsia="Times New Roman" w:hAnsi="Times New Roman" w:cs="Times New Roman"/>
          <w:lang w:eastAsia="pl-PL"/>
        </w:rPr>
        <w:t xml:space="preserve"> przebudowanej z pomieszczenia pomocniczego, w zakresie:</w:t>
      </w:r>
    </w:p>
    <w:p w:rsidR="00CE2AA4" w:rsidRPr="00CE2AA4" w:rsidRDefault="00CE2AA4" w:rsidP="00CE2AA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CE2AA4">
        <w:rPr>
          <w:rFonts w:ascii="Times New Roman" w:eastAsia="Times New Roman" w:hAnsi="Times New Roman" w:cs="Times New Roman"/>
          <w:lang w:eastAsia="pl-PL"/>
        </w:rPr>
        <w:t>a) budowlanka:</w:t>
      </w:r>
    </w:p>
    <w:p w:rsidR="00CE2AA4" w:rsidRPr="00CE2AA4" w:rsidRDefault="00CE2AA4" w:rsidP="00CE2AA4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CE2AA4">
        <w:rPr>
          <w:rFonts w:ascii="Times New Roman" w:eastAsia="Times New Roman" w:hAnsi="Times New Roman" w:cs="Times New Roman"/>
          <w:lang w:eastAsia="pl-PL"/>
        </w:rPr>
        <w:t>- nowa konstrukcja dachu- ok. 6,6m3 drewna z tarcicy nasyconej</w:t>
      </w:r>
    </w:p>
    <w:p w:rsidR="00CE2AA4" w:rsidRPr="00CE2AA4" w:rsidRDefault="00CE2AA4" w:rsidP="00CE2AA4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CE2AA4">
        <w:rPr>
          <w:rFonts w:ascii="Times New Roman" w:eastAsia="Times New Roman" w:hAnsi="Times New Roman" w:cs="Times New Roman"/>
          <w:lang w:eastAsia="pl-PL"/>
        </w:rPr>
        <w:t>- pokrycie dachowe (po ok. 175m2 foli/membrany i blachy trapezowej) wraz z opierzeniem i orynnowaniem</w:t>
      </w:r>
    </w:p>
    <w:p w:rsidR="00CE2AA4" w:rsidRPr="00CE2AA4" w:rsidRDefault="00CE2AA4" w:rsidP="00CE2AA4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CE2AA4">
        <w:rPr>
          <w:rFonts w:ascii="Times New Roman" w:eastAsia="Times New Roman" w:hAnsi="Times New Roman" w:cs="Times New Roman"/>
          <w:lang w:eastAsia="pl-PL"/>
        </w:rPr>
        <w:t>- okna połaciowe  VELUX -12 szt.(80x120cm)</w:t>
      </w:r>
    </w:p>
    <w:p w:rsidR="00CE2AA4" w:rsidRPr="00CE2AA4" w:rsidRDefault="00CE2AA4" w:rsidP="00CE2AA4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CE2AA4">
        <w:rPr>
          <w:rFonts w:ascii="Times New Roman" w:eastAsia="Times New Roman" w:hAnsi="Times New Roman" w:cs="Times New Roman"/>
          <w:lang w:eastAsia="pl-PL"/>
        </w:rPr>
        <w:t>- docieplenie nowych ścian z gazobetonu płytami styropianowymi różnej grubości  (łącznie ok. 70m2)wraz z </w:t>
      </w:r>
      <w:proofErr w:type="spellStart"/>
      <w:r w:rsidRPr="00CE2AA4">
        <w:rPr>
          <w:rFonts w:ascii="Times New Roman" w:eastAsia="Times New Roman" w:hAnsi="Times New Roman" w:cs="Times New Roman"/>
          <w:lang w:eastAsia="pl-PL"/>
        </w:rPr>
        <w:t>opierzeniami</w:t>
      </w:r>
      <w:proofErr w:type="spellEnd"/>
    </w:p>
    <w:p w:rsidR="00CE2AA4" w:rsidRPr="00CE2AA4" w:rsidRDefault="00CE2AA4" w:rsidP="00CE2AA4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CE2AA4">
        <w:rPr>
          <w:rFonts w:ascii="Times New Roman" w:eastAsia="Times New Roman" w:hAnsi="Times New Roman" w:cs="Times New Roman"/>
          <w:lang w:eastAsia="pl-PL"/>
        </w:rPr>
        <w:t>- obróbki blacharskie z blachy powlekanej- łącznie ok. 44m2</w:t>
      </w:r>
    </w:p>
    <w:p w:rsidR="00CE2AA4" w:rsidRPr="00CE2AA4" w:rsidRDefault="00CE2AA4" w:rsidP="00CE2AA4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CE2AA4">
        <w:rPr>
          <w:rFonts w:ascii="Times New Roman" w:eastAsia="Times New Roman" w:hAnsi="Times New Roman" w:cs="Times New Roman"/>
          <w:lang w:eastAsia="pl-PL"/>
        </w:rPr>
        <w:t>- renowacja starego dachu–papa termozgrzewalna 65m2+styropapa spadkowa 65m2</w:t>
      </w:r>
    </w:p>
    <w:p w:rsidR="00CE2AA4" w:rsidRPr="00CE2AA4" w:rsidRDefault="00CE2AA4" w:rsidP="00CE2AA4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CE2AA4">
        <w:rPr>
          <w:rFonts w:ascii="Times New Roman" w:eastAsia="Times New Roman" w:hAnsi="Times New Roman" w:cs="Times New Roman"/>
          <w:lang w:eastAsia="pl-PL"/>
        </w:rPr>
        <w:t>- stolarka okienna wewnętrzna- 5,7m2 z PCV + 4,3m2 o odporności ogniowej EI15 z aluminium.</w:t>
      </w:r>
    </w:p>
    <w:p w:rsidR="00CE2AA4" w:rsidRPr="00CE2AA4" w:rsidRDefault="00CE2AA4" w:rsidP="00CE2AA4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CE2AA4">
        <w:rPr>
          <w:rFonts w:ascii="Times New Roman" w:eastAsia="Times New Roman" w:hAnsi="Times New Roman" w:cs="Times New Roman"/>
          <w:lang w:eastAsia="pl-PL"/>
        </w:rPr>
        <w:t>- stolarka drzwiowa - ok.4m2(2szt.) o odporności ogniowej EI30 z aluminium ( system SAPA BULDING SYSTEM SFB 2074.)- wbudowane hol- korytarz do części kuchennej oraz kuchnia –punkt przedszkolny.</w:t>
      </w:r>
    </w:p>
    <w:p w:rsidR="00CE2AA4" w:rsidRPr="00CE2AA4" w:rsidRDefault="00CE2AA4" w:rsidP="00CE2AA4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CE2AA4">
        <w:rPr>
          <w:rFonts w:ascii="Times New Roman" w:eastAsia="Times New Roman" w:hAnsi="Times New Roman" w:cs="Times New Roman"/>
          <w:lang w:eastAsia="pl-PL"/>
        </w:rPr>
        <w:t xml:space="preserve">- drzwi dymoszczelne z aluminium o pow. 3,52m2-1 szt. (system MORAD AZ45, klasa szczelności </w:t>
      </w:r>
      <w:proofErr w:type="spellStart"/>
      <w:r w:rsidRPr="00CE2AA4">
        <w:rPr>
          <w:rFonts w:ascii="Times New Roman" w:eastAsia="Times New Roman" w:hAnsi="Times New Roman" w:cs="Times New Roman"/>
          <w:lang w:eastAsia="pl-PL"/>
        </w:rPr>
        <w:t>Sa</w:t>
      </w:r>
      <w:proofErr w:type="spellEnd"/>
      <w:r w:rsidRPr="00CE2AA4">
        <w:rPr>
          <w:rFonts w:ascii="Times New Roman" w:eastAsia="Times New Roman" w:hAnsi="Times New Roman" w:cs="Times New Roman"/>
          <w:lang w:eastAsia="pl-PL"/>
        </w:rPr>
        <w:t xml:space="preserve"> i Sm)wyposażone z </w:t>
      </w:r>
      <w:proofErr w:type="spellStart"/>
      <w:r w:rsidRPr="00CE2AA4">
        <w:rPr>
          <w:rFonts w:ascii="Times New Roman" w:eastAsia="Times New Roman" w:hAnsi="Times New Roman" w:cs="Times New Roman"/>
          <w:lang w:eastAsia="pl-PL"/>
        </w:rPr>
        <w:t>elektrotrzmacze</w:t>
      </w:r>
      <w:proofErr w:type="spellEnd"/>
      <w:r w:rsidRPr="00CE2AA4">
        <w:rPr>
          <w:rFonts w:ascii="Times New Roman" w:eastAsia="Times New Roman" w:hAnsi="Times New Roman" w:cs="Times New Roman"/>
          <w:lang w:eastAsia="pl-PL"/>
        </w:rPr>
        <w:t xml:space="preserve"> (wbudowane na holu jako oddzielenie stref pożarowych)</w:t>
      </w:r>
    </w:p>
    <w:p w:rsidR="00CE2AA4" w:rsidRPr="00CE2AA4" w:rsidRDefault="00CE2AA4" w:rsidP="00CE2AA4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CE2AA4">
        <w:rPr>
          <w:rFonts w:ascii="Times New Roman" w:eastAsia="Times New Roman" w:hAnsi="Times New Roman" w:cs="Times New Roman"/>
          <w:lang w:eastAsia="pl-PL"/>
        </w:rPr>
        <w:t>- wykonanie posadzki pomieszczenia biblioteki- uzupełnienia posadzki cementowej, izolacje z płyt styropianowych, izolacje z folii polietylenowej, warstwy wyrównawcze i wygładzające z zaprawy samopoziomującej oraz wykładziny z tworzyw sztucznych rulonowe –wszystkie warstwy po ok. 72m2</w:t>
      </w:r>
    </w:p>
    <w:p w:rsidR="00CE2AA4" w:rsidRPr="00CE2AA4" w:rsidRDefault="00CE2AA4" w:rsidP="00CE2AA4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CE2AA4">
        <w:rPr>
          <w:rFonts w:ascii="Times New Roman" w:eastAsia="Times New Roman" w:hAnsi="Times New Roman" w:cs="Times New Roman"/>
          <w:lang w:eastAsia="pl-PL"/>
        </w:rPr>
        <w:t>- gładzie gipsowe na ścianach+ tynki wewnętrzne zwykłe- po 205,3m2</w:t>
      </w:r>
    </w:p>
    <w:p w:rsidR="00CE2AA4" w:rsidRPr="00CE2AA4" w:rsidRDefault="00CE2AA4" w:rsidP="00CE2AA4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CE2AA4">
        <w:rPr>
          <w:rFonts w:ascii="Times New Roman" w:eastAsia="Times New Roman" w:hAnsi="Times New Roman" w:cs="Times New Roman"/>
          <w:lang w:eastAsia="pl-PL"/>
        </w:rPr>
        <w:t>- okładziny z płyt gipsowo-kartonowych mocowane do konstrukcji dachowej- ok. 72,4m2</w:t>
      </w:r>
    </w:p>
    <w:p w:rsidR="00CE2AA4" w:rsidRPr="00CE2AA4" w:rsidRDefault="00CE2AA4" w:rsidP="00CE2AA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CE2AA4">
        <w:rPr>
          <w:rFonts w:ascii="Times New Roman" w:eastAsia="Times New Roman" w:hAnsi="Times New Roman" w:cs="Times New Roman"/>
          <w:lang w:eastAsia="pl-PL"/>
        </w:rPr>
        <w:t>b) instalacje elektryczne w zakresie:</w:t>
      </w:r>
    </w:p>
    <w:p w:rsidR="00CE2AA4" w:rsidRPr="00CE2AA4" w:rsidRDefault="00CE2AA4" w:rsidP="00CE2AA4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CE2AA4">
        <w:rPr>
          <w:rFonts w:ascii="Times New Roman" w:eastAsia="Times New Roman" w:hAnsi="Times New Roman" w:cs="Times New Roman"/>
          <w:lang w:eastAsia="pl-PL"/>
        </w:rPr>
        <w:t>- przewody wtynkowe- 120m</w:t>
      </w:r>
    </w:p>
    <w:p w:rsidR="00CE2AA4" w:rsidRPr="00CE2AA4" w:rsidRDefault="00CE2AA4" w:rsidP="00CE2AA4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CE2AA4">
        <w:rPr>
          <w:rFonts w:ascii="Times New Roman" w:eastAsia="Times New Roman" w:hAnsi="Times New Roman" w:cs="Times New Roman"/>
          <w:lang w:eastAsia="pl-PL"/>
        </w:rPr>
        <w:t>- oprawy oświetleniowe typu LED-15 szt.</w:t>
      </w:r>
    </w:p>
    <w:p w:rsidR="00CE2AA4" w:rsidRPr="00CE2AA4" w:rsidRDefault="00CE2AA4" w:rsidP="00CE2AA4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CE2AA4">
        <w:rPr>
          <w:rFonts w:ascii="Times New Roman" w:eastAsia="Times New Roman" w:hAnsi="Times New Roman" w:cs="Times New Roman"/>
          <w:lang w:eastAsia="pl-PL"/>
        </w:rPr>
        <w:t>- gniazda wtykowe -10 szt.</w:t>
      </w:r>
    </w:p>
    <w:p w:rsidR="00CE2AA4" w:rsidRPr="00CE2AA4" w:rsidRDefault="00CE2AA4" w:rsidP="00CE2AA4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CE2AA4">
        <w:rPr>
          <w:rFonts w:ascii="Times New Roman" w:eastAsia="Times New Roman" w:hAnsi="Times New Roman" w:cs="Times New Roman"/>
          <w:lang w:eastAsia="pl-PL"/>
        </w:rPr>
        <w:t>- instalacja strukturalna-1kpl.</w:t>
      </w:r>
    </w:p>
    <w:p w:rsidR="00CE2AA4" w:rsidRPr="00CE2AA4" w:rsidRDefault="00CE2AA4" w:rsidP="00CE2AA4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CE2AA4">
        <w:rPr>
          <w:rFonts w:ascii="Times New Roman" w:eastAsia="Times New Roman" w:hAnsi="Times New Roman" w:cs="Times New Roman"/>
          <w:lang w:eastAsia="pl-PL"/>
        </w:rPr>
        <w:t xml:space="preserve">- instalacja dla </w:t>
      </w:r>
      <w:proofErr w:type="spellStart"/>
      <w:r w:rsidRPr="00CE2AA4">
        <w:rPr>
          <w:rFonts w:ascii="Times New Roman" w:eastAsia="Times New Roman" w:hAnsi="Times New Roman" w:cs="Times New Roman"/>
          <w:lang w:eastAsia="pl-PL"/>
        </w:rPr>
        <w:t>elektrotrzymacza</w:t>
      </w:r>
      <w:proofErr w:type="spellEnd"/>
      <w:r w:rsidRPr="00CE2AA4">
        <w:rPr>
          <w:rFonts w:ascii="Times New Roman" w:eastAsia="Times New Roman" w:hAnsi="Times New Roman" w:cs="Times New Roman"/>
          <w:lang w:eastAsia="pl-PL"/>
        </w:rPr>
        <w:t xml:space="preserve"> drzwi dymoszczelnych</w:t>
      </w:r>
    </w:p>
    <w:p w:rsidR="00CE2AA4" w:rsidRPr="00CE2AA4" w:rsidRDefault="00CE2AA4" w:rsidP="00CE2AA4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CE2AA4">
        <w:rPr>
          <w:rFonts w:ascii="Times New Roman" w:eastAsia="Times New Roman" w:hAnsi="Times New Roman" w:cs="Times New Roman"/>
          <w:lang w:eastAsia="pl-PL"/>
        </w:rPr>
        <w:t>- centrala zamknięć ogniowych wraz czujkami dymu</w:t>
      </w:r>
    </w:p>
    <w:p w:rsidR="00CE2AA4" w:rsidRPr="00CE2AA4" w:rsidRDefault="00CE2AA4" w:rsidP="00CE2AA4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CE2AA4">
        <w:rPr>
          <w:rFonts w:ascii="Times New Roman" w:eastAsia="Times New Roman" w:hAnsi="Times New Roman" w:cs="Times New Roman"/>
          <w:lang w:eastAsia="pl-PL"/>
        </w:rPr>
        <w:t>- instalacja odgromowa nawiązująca do istniejącej- 42m</w:t>
      </w:r>
    </w:p>
    <w:p w:rsidR="00CE2AA4" w:rsidRPr="00CE2AA4" w:rsidRDefault="00CE2AA4" w:rsidP="00CE2AA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CE2AA4">
        <w:rPr>
          <w:rFonts w:ascii="Times New Roman" w:eastAsia="Times New Roman" w:hAnsi="Times New Roman" w:cs="Times New Roman"/>
          <w:lang w:eastAsia="pl-PL"/>
        </w:rPr>
        <w:t>c) instalacje sanitarne w zakresie:</w:t>
      </w:r>
    </w:p>
    <w:p w:rsidR="00CE2AA4" w:rsidRPr="00CE2AA4" w:rsidRDefault="00CE2AA4" w:rsidP="00CE2AA4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CE2AA4">
        <w:rPr>
          <w:rFonts w:ascii="Times New Roman" w:eastAsia="Times New Roman" w:hAnsi="Times New Roman" w:cs="Times New Roman"/>
          <w:lang w:eastAsia="pl-PL"/>
        </w:rPr>
        <w:lastRenderedPageBreak/>
        <w:t xml:space="preserve">- grzejniki stalowe dwupłytowe CV22/COM </w:t>
      </w:r>
      <w:proofErr w:type="spellStart"/>
      <w:r w:rsidRPr="00CE2AA4">
        <w:rPr>
          <w:rFonts w:ascii="Times New Roman" w:eastAsia="Times New Roman" w:hAnsi="Times New Roman" w:cs="Times New Roman"/>
          <w:lang w:eastAsia="pl-PL"/>
        </w:rPr>
        <w:t>Perfexim</w:t>
      </w:r>
      <w:proofErr w:type="spellEnd"/>
      <w:r w:rsidRPr="00CE2AA4">
        <w:rPr>
          <w:rFonts w:ascii="Times New Roman" w:eastAsia="Times New Roman" w:hAnsi="Times New Roman" w:cs="Times New Roman"/>
          <w:lang w:eastAsia="pl-PL"/>
        </w:rPr>
        <w:t xml:space="preserve"> o wym. 600mmx700m – szt. 4, wyposażone w głowice termostatyczne</w:t>
      </w:r>
    </w:p>
    <w:p w:rsidR="00CE2AA4" w:rsidRPr="00CE2AA4" w:rsidRDefault="00CE2AA4" w:rsidP="00CE2AA4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CE2AA4">
        <w:rPr>
          <w:rFonts w:ascii="Times New Roman" w:eastAsia="Times New Roman" w:hAnsi="Times New Roman" w:cs="Times New Roman"/>
          <w:lang w:eastAsia="pl-PL"/>
        </w:rPr>
        <w:t xml:space="preserve">- rury instalacyjne PP ok 38mb  fi 25Mapa z lokalizacją przedmiotowej inwestycji stanowi </w:t>
      </w:r>
      <w:r w:rsidRPr="00CE2AA4">
        <w:rPr>
          <w:rFonts w:ascii="Times New Roman" w:eastAsia="Times New Roman" w:hAnsi="Times New Roman" w:cs="Times New Roman"/>
          <w:b/>
          <w:bCs/>
          <w:lang w:eastAsia="pl-PL"/>
        </w:rPr>
        <w:t>załącznik nr 1 </w:t>
      </w:r>
      <w:r w:rsidRPr="00CE2AA4">
        <w:rPr>
          <w:rFonts w:ascii="Times New Roman" w:eastAsia="Times New Roman" w:hAnsi="Times New Roman" w:cs="Times New Roman"/>
          <w:lang w:eastAsia="pl-PL"/>
        </w:rPr>
        <w:t xml:space="preserve">do niniejszej uchwały.  </w:t>
      </w:r>
    </w:p>
    <w:p w:rsidR="00CE2AA4" w:rsidRPr="00CE2AA4" w:rsidRDefault="00CE2AA4" w:rsidP="00CE2AA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CE2AA4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CE2AA4">
        <w:rPr>
          <w:rFonts w:ascii="Times New Roman" w:eastAsia="Times New Roman" w:hAnsi="Times New Roman" w:cs="Times New Roman"/>
          <w:lang w:eastAsia="pl-PL"/>
        </w:rPr>
        <w:t xml:space="preserve"> Wykonanie uchwały powierza się Wójtowi Gminy Starogard Gdański.</w:t>
      </w:r>
    </w:p>
    <w:p w:rsidR="00CE2AA4" w:rsidRPr="00CE2AA4" w:rsidRDefault="00CE2AA4" w:rsidP="00CE2AA4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CE2AA4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CE2AA4">
        <w:rPr>
          <w:rFonts w:ascii="Times New Roman" w:eastAsia="Times New Roman" w:hAnsi="Times New Roman" w:cs="Times New Roman"/>
          <w:lang w:eastAsia="pl-PL"/>
        </w:rPr>
        <w:t xml:space="preserve"> Uchwała wchodzi w życie z dniem podjęcia.</w:t>
      </w:r>
    </w:p>
    <w:p w:rsidR="00CE2AA4" w:rsidRPr="00CE2AA4" w:rsidRDefault="00CE2AA4" w:rsidP="00CE2AA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E2AA4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4"/>
        <w:gridCol w:w="4932"/>
      </w:tblGrid>
      <w:tr w:rsidR="00CE2AA4" w:rsidRPr="00CE2AA4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AA4" w:rsidRPr="00CE2AA4" w:rsidRDefault="00CE2AA4" w:rsidP="00CE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AA4" w:rsidRPr="00CE2AA4" w:rsidRDefault="00CE2AA4" w:rsidP="00CE2AA4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E2AA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/>
            </w:r>
            <w:r w:rsidRPr="00CE2AA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>MERGEFIELD SIGNATURE_0_0__FUNCTION \* MERGEFORMAT</w:instrText>
            </w:r>
            <w:r w:rsidRPr="00CE2AA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CE2AA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Przewodniczący Rady Gminy</w:t>
            </w:r>
            <w:r w:rsidRPr="00CE2AA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CE2AA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CE2AA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CE2AA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CE2A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CE2A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SIGNATURE_0_0_FIRSTNAME \* MERGEFORMAT</w:instrText>
            </w:r>
            <w:r w:rsidRPr="00CE2A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CE2A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Jacek</w:t>
            </w:r>
            <w:r w:rsidRPr="00CE2A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CE2A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CE2A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CE2A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SIGNATURE_0_0_LASTNAME \* MERGEFORMAT</w:instrText>
            </w:r>
            <w:r w:rsidRPr="00CE2A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CE2A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Olszewski</w:t>
            </w:r>
            <w:r w:rsidRPr="00CE2A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CE2A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DD7DD8" w:rsidRDefault="00DD7DD8"/>
    <w:sectPr w:rsidR="00DD7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A4"/>
    <w:rsid w:val="00CE2AA4"/>
    <w:rsid w:val="00D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2D36B-2F21-45CD-B9C0-4DE9BE30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2017-07-19T10:21:00Z</dcterms:created>
  <dcterms:modified xsi:type="dcterms:W3CDTF">2017-07-19T10:22:00Z</dcterms:modified>
</cp:coreProperties>
</file>