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3C" w:rsidRPr="00595D3C" w:rsidRDefault="00595D3C" w:rsidP="00595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 85/2017</w:t>
      </w:r>
      <w:r w:rsidRPr="00595D3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5D3C" w:rsidRPr="00595D3C" w:rsidRDefault="00595D3C" w:rsidP="00595D3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z dnia 24 lipca 2017 r.</w:t>
      </w:r>
    </w:p>
    <w:p w:rsidR="00595D3C" w:rsidRPr="00595D3C" w:rsidRDefault="00595D3C" w:rsidP="00595D3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w sprawie: powołania komisji przetargowej w ramach zamówieniu publicznego nr RGM.271.14.2017.AS na „Dostawę pomocy dydaktycznych”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2016 r. poz.446 z </w:t>
      </w:r>
      <w:proofErr w:type="spellStart"/>
      <w:r w:rsidRPr="00595D3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>. zm.)  zarządza się, co następuje :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95D3C">
        <w:rPr>
          <w:rFonts w:ascii="Times New Roman" w:eastAsia="Times New Roman" w:hAnsi="Times New Roman" w:cs="Times New Roman"/>
          <w:lang w:eastAsia="pl-PL"/>
        </w:rPr>
        <w:t xml:space="preserve">Jako Wójt Gminy Starogard Gdański, powołuję komisję przetargową do postępowania o udzielenie zamówienia publicznego </w:t>
      </w: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 xml:space="preserve">nr RGM.271.14.2017.AS, </w:t>
      </w:r>
      <w:r w:rsidRPr="00595D3C">
        <w:rPr>
          <w:rFonts w:ascii="Times New Roman" w:eastAsia="Times New Roman" w:hAnsi="Times New Roman" w:cs="Times New Roman"/>
          <w:lang w:eastAsia="pl-PL"/>
        </w:rPr>
        <w:t>realizowanego dla projektu „Tworzenie nowych miejsc edukacji przedszkolnej na terenie MOF Starogardu Gdańskiego” 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595D3C" w:rsidRPr="00595D3C" w:rsidRDefault="00595D3C" w:rsidP="00595D3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95D3C">
        <w:rPr>
          <w:rFonts w:ascii="Times New Roman" w:eastAsia="Times New Roman" w:hAnsi="Times New Roman" w:cs="Times New Roman"/>
          <w:lang w:eastAsia="pl-PL"/>
        </w:rPr>
        <w:t>Ustalam następujący imienny skład komisji przetargowej wym. w ust. 1:</w:t>
      </w:r>
    </w:p>
    <w:p w:rsidR="00595D3C" w:rsidRPr="00595D3C" w:rsidRDefault="00595D3C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 xml:space="preserve">1) Anita </w:t>
      </w:r>
      <w:proofErr w:type="spellStart"/>
      <w:r w:rsidRPr="00595D3C">
        <w:rPr>
          <w:rFonts w:ascii="Times New Roman" w:eastAsia="Times New Roman" w:hAnsi="Times New Roman" w:cs="Times New Roman"/>
          <w:lang w:eastAsia="pl-PL"/>
        </w:rPr>
        <w:t>Schleser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 xml:space="preserve"> – przewodnicząca komisji</w:t>
      </w:r>
    </w:p>
    <w:p w:rsidR="00595D3C" w:rsidRPr="00595D3C" w:rsidRDefault="00595D3C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>2) Bartłomiej Sadowski – członek komisji</w:t>
      </w:r>
    </w:p>
    <w:p w:rsidR="00595D3C" w:rsidRPr="00595D3C" w:rsidRDefault="00595D3C" w:rsidP="00595D3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lang w:eastAsia="pl-PL"/>
        </w:rPr>
        <w:t xml:space="preserve">3) Beata </w:t>
      </w:r>
      <w:proofErr w:type="spellStart"/>
      <w:r w:rsidRPr="00595D3C">
        <w:rPr>
          <w:rFonts w:ascii="Times New Roman" w:eastAsia="Times New Roman" w:hAnsi="Times New Roman" w:cs="Times New Roman"/>
          <w:lang w:eastAsia="pl-PL"/>
        </w:rPr>
        <w:t>Szadokierska</w:t>
      </w:r>
      <w:proofErr w:type="spellEnd"/>
      <w:r w:rsidRPr="00595D3C">
        <w:rPr>
          <w:rFonts w:ascii="Times New Roman" w:eastAsia="Times New Roman" w:hAnsi="Times New Roman" w:cs="Times New Roman"/>
          <w:lang w:eastAsia="pl-PL"/>
        </w:rPr>
        <w:t xml:space="preserve">  – członek komisji.</w:t>
      </w:r>
    </w:p>
    <w:p w:rsidR="00595D3C" w:rsidRPr="00595D3C" w:rsidRDefault="00595D3C" w:rsidP="00595D3C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95D3C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595D3C" w:rsidRPr="00595D3C" w:rsidRDefault="00595D3C" w:rsidP="00595D3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D3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95D3C" w:rsidRPr="00595D3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D3C" w:rsidRPr="00595D3C" w:rsidRDefault="00595D3C" w:rsidP="0059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D3C" w:rsidRPr="00595D3C" w:rsidRDefault="00595D3C" w:rsidP="00595D3C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9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3C"/>
    <w:rsid w:val="00595D3C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3366-E48D-42BA-9458-E0336A90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2017-07-25T07:00:00Z</dcterms:created>
  <dcterms:modified xsi:type="dcterms:W3CDTF">2017-07-25T07:00:00Z</dcterms:modified>
</cp:coreProperties>
</file>