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2F" w:rsidRDefault="0063631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Załącznik Nr</w:t>
      </w:r>
      <w:bookmarkStart w:id="0" w:name="_GoBack"/>
      <w:bookmarkEnd w:id="0"/>
      <w:r w:rsidR="00E26EC4">
        <w:rPr>
          <w:sz w:val="24"/>
          <w:szCs w:val="24"/>
        </w:rPr>
        <w:t>6</w:t>
      </w:r>
    </w:p>
    <w:p w:rsidR="0063631F" w:rsidRPr="0063631F" w:rsidRDefault="0063631F" w:rsidP="0063631F">
      <w:pPr>
        <w:jc w:val="center"/>
        <w:rPr>
          <w:b/>
          <w:sz w:val="24"/>
          <w:szCs w:val="24"/>
        </w:rPr>
      </w:pPr>
      <w:r w:rsidRPr="0063631F">
        <w:rPr>
          <w:b/>
          <w:sz w:val="24"/>
          <w:szCs w:val="24"/>
        </w:rPr>
        <w:t xml:space="preserve">Kalkulacja cenowa </w:t>
      </w:r>
    </w:p>
    <w:p w:rsidR="0063631F" w:rsidRPr="005279EF" w:rsidRDefault="0063631F" w:rsidP="0063631F">
      <w:pPr>
        <w:ind w:right="51"/>
        <w:jc w:val="center"/>
        <w:rPr>
          <w:b/>
          <w:color w:val="FF0000"/>
          <w:sz w:val="24"/>
          <w:szCs w:val="24"/>
        </w:rPr>
      </w:pPr>
      <w:r w:rsidRPr="00976E93">
        <w:rPr>
          <w:b/>
          <w:sz w:val="24"/>
          <w:szCs w:val="24"/>
        </w:rPr>
        <w:t>„</w:t>
      </w:r>
      <w:r w:rsidR="00976E93" w:rsidRPr="00976E93">
        <w:rPr>
          <w:rFonts w:eastAsia="Times New Roman"/>
          <w:b/>
          <w:bCs/>
          <w:sz w:val="24"/>
          <w:szCs w:val="24"/>
          <w:lang w:eastAsia="pl-PL"/>
        </w:rPr>
        <w:t>Przystosowanie samochodu do celów ratowniczo – gaśniczych na potrzeby OSP Siwiałka -</w:t>
      </w:r>
      <w:r w:rsidRPr="00976E93">
        <w:rPr>
          <w:b/>
          <w:sz w:val="24"/>
          <w:szCs w:val="24"/>
        </w:rPr>
        <w:t>Wykonanie nadwozia pożarniczego typ ciężki na dostarczonym podwoziu samochodu marki Volvo 12FM”</w:t>
      </w:r>
    </w:p>
    <w:p w:rsidR="0063631F" w:rsidRDefault="0063631F" w:rsidP="0063631F">
      <w:pPr>
        <w:ind w:right="51"/>
        <w:jc w:val="both"/>
        <w:rPr>
          <w:sz w:val="24"/>
          <w:szCs w:val="24"/>
        </w:rPr>
      </w:pPr>
      <w:r>
        <w:rPr>
          <w:sz w:val="24"/>
          <w:szCs w:val="24"/>
        </w:rPr>
        <w:t>Nazwa oferenta……………………………………………………………………………………………………………………..</w:t>
      </w:r>
    </w:p>
    <w:p w:rsidR="0063631F" w:rsidRDefault="0063631F" w:rsidP="0063631F">
      <w:pPr>
        <w:ind w:right="51"/>
        <w:jc w:val="both"/>
        <w:rPr>
          <w:sz w:val="24"/>
          <w:szCs w:val="24"/>
        </w:rPr>
      </w:pPr>
      <w:r>
        <w:rPr>
          <w:sz w:val="24"/>
          <w:szCs w:val="24"/>
        </w:rPr>
        <w:t>Adres oferenta……………………………………………………………………………………………………………………….</w:t>
      </w:r>
    </w:p>
    <w:p w:rsidR="0063631F" w:rsidRDefault="0063631F" w:rsidP="0063631F">
      <w:pPr>
        <w:ind w:right="51"/>
        <w:jc w:val="both"/>
        <w:rPr>
          <w:sz w:val="24"/>
          <w:szCs w:val="24"/>
        </w:rPr>
      </w:pPr>
      <w:r>
        <w:rPr>
          <w:sz w:val="24"/>
          <w:szCs w:val="24"/>
        </w:rPr>
        <w:t>Numer telefonu oferenta……………………………………………………………………………………………………….</w:t>
      </w:r>
    </w:p>
    <w:tbl>
      <w:tblPr>
        <w:tblStyle w:val="Tabela-Siatka"/>
        <w:tblW w:w="0" w:type="auto"/>
        <w:tblLook w:val="04A0"/>
      </w:tblPr>
      <w:tblGrid>
        <w:gridCol w:w="675"/>
        <w:gridCol w:w="5103"/>
        <w:gridCol w:w="3434"/>
      </w:tblGrid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Elementy kalkulacji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</w:t>
            </w:r>
          </w:p>
        </w:tc>
      </w:tr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Kabina kierowcy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</w:p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Zabudowa nadwozia – zabudowa pożarnicza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</w:p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Zbiornik wody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</w:p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Autopompa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</w:p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Instalacja Wodna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</w:p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Działko wodno - pianowe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</w:p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Szybkie natarcie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</w:p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Maszt oświetleniowy 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</w:p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Instalacja Elektryczna – oznakowanie pojazdu uprzywilejowanego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Lakierowanie i konserwacja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</w:p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oceny technicznej o zmianie przeznaczenia pojazdu 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596FD9" w:rsidTr="006B252D">
        <w:tc>
          <w:tcPr>
            <w:tcW w:w="5778" w:type="dxa"/>
            <w:gridSpan w:val="2"/>
          </w:tcPr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</w:t>
            </w:r>
          </w:p>
        </w:tc>
        <w:tc>
          <w:tcPr>
            <w:tcW w:w="3434" w:type="dxa"/>
          </w:tcPr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596FD9" w:rsidTr="007A02DE">
        <w:tc>
          <w:tcPr>
            <w:tcW w:w="5778" w:type="dxa"/>
            <w:gridSpan w:val="2"/>
          </w:tcPr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  <w:tc>
          <w:tcPr>
            <w:tcW w:w="3434" w:type="dxa"/>
          </w:tcPr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</w:tbl>
    <w:p w:rsidR="0063631F" w:rsidRDefault="0063631F" w:rsidP="0063631F">
      <w:pPr>
        <w:ind w:right="51"/>
        <w:jc w:val="both"/>
        <w:rPr>
          <w:sz w:val="24"/>
          <w:szCs w:val="24"/>
        </w:rPr>
      </w:pPr>
    </w:p>
    <w:p w:rsidR="00596FD9" w:rsidRDefault="00596FD9" w:rsidP="0063631F">
      <w:pPr>
        <w:ind w:right="51"/>
        <w:jc w:val="both"/>
        <w:rPr>
          <w:sz w:val="24"/>
          <w:szCs w:val="24"/>
        </w:rPr>
      </w:pPr>
    </w:p>
    <w:p w:rsidR="00596FD9" w:rsidRDefault="00596FD9" w:rsidP="0063631F">
      <w:pPr>
        <w:ind w:right="5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596FD9" w:rsidRDefault="00596FD9" w:rsidP="0063631F">
      <w:pPr>
        <w:ind w:right="51"/>
        <w:jc w:val="both"/>
        <w:rPr>
          <w:sz w:val="24"/>
          <w:szCs w:val="24"/>
        </w:rPr>
      </w:pPr>
      <w:r>
        <w:rPr>
          <w:sz w:val="24"/>
          <w:szCs w:val="24"/>
        </w:rPr>
        <w:t>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(podpis oferenta)</w:t>
      </w:r>
    </w:p>
    <w:p w:rsidR="00596FD9" w:rsidRPr="0063631F" w:rsidRDefault="00596FD9" w:rsidP="0063631F">
      <w:pPr>
        <w:ind w:right="51"/>
        <w:jc w:val="both"/>
        <w:rPr>
          <w:sz w:val="24"/>
          <w:szCs w:val="24"/>
        </w:rPr>
      </w:pPr>
    </w:p>
    <w:p w:rsidR="0063631F" w:rsidRDefault="0063631F" w:rsidP="00596FD9">
      <w:pPr>
        <w:jc w:val="both"/>
        <w:rPr>
          <w:b/>
          <w:sz w:val="24"/>
          <w:szCs w:val="24"/>
        </w:rPr>
      </w:pPr>
    </w:p>
    <w:p w:rsidR="00596FD9" w:rsidRPr="0063631F" w:rsidRDefault="00596FD9" w:rsidP="00596FD9">
      <w:pPr>
        <w:jc w:val="both"/>
        <w:rPr>
          <w:b/>
          <w:sz w:val="24"/>
          <w:szCs w:val="24"/>
        </w:rPr>
      </w:pPr>
    </w:p>
    <w:sectPr w:rsidR="00596FD9" w:rsidRPr="0063631F" w:rsidSect="002E2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631F"/>
    <w:rsid w:val="002E222F"/>
    <w:rsid w:val="003C7BE8"/>
    <w:rsid w:val="005279EF"/>
    <w:rsid w:val="00596FD9"/>
    <w:rsid w:val="0063631F"/>
    <w:rsid w:val="00976E93"/>
    <w:rsid w:val="00D329A7"/>
    <w:rsid w:val="00E26EC4"/>
    <w:rsid w:val="00EC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6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2017-05-19T08:37:00Z</dcterms:created>
  <dcterms:modified xsi:type="dcterms:W3CDTF">2017-05-19T08:37:00Z</dcterms:modified>
</cp:coreProperties>
</file>