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7CF" w:rsidRPr="002E07CF" w:rsidRDefault="002E07CF" w:rsidP="002E07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2E07CF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....................</w:t>
      </w:r>
      <w:r w:rsidRPr="002E07CF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Gminy Starogard Gdański</w:t>
      </w:r>
    </w:p>
    <w:p w:rsidR="002E07CF" w:rsidRPr="002E07CF" w:rsidRDefault="002E07CF" w:rsidP="002E07CF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2E07CF">
        <w:rPr>
          <w:rFonts w:ascii="Times New Roman" w:eastAsia="Times New Roman" w:hAnsi="Times New Roman" w:cs="Times New Roman"/>
          <w:lang w:eastAsia="pl-PL"/>
        </w:rPr>
        <w:t>z dnia 23 marca 2017 r.</w:t>
      </w:r>
    </w:p>
    <w:p w:rsidR="002E07CF" w:rsidRPr="002E07CF" w:rsidRDefault="002E07CF" w:rsidP="002E07CF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_GoBack"/>
      <w:r w:rsidRPr="002E07CF">
        <w:rPr>
          <w:rFonts w:ascii="Times New Roman" w:eastAsia="Times New Roman" w:hAnsi="Times New Roman" w:cs="Times New Roman"/>
          <w:b/>
          <w:bCs/>
          <w:lang w:eastAsia="pl-PL"/>
        </w:rPr>
        <w:t>w sprawie sposobu rozpatrzenia uwagi nr 1 </w:t>
      </w:r>
      <w:bookmarkEnd w:id="0"/>
      <w:r w:rsidRPr="002E07CF">
        <w:rPr>
          <w:rFonts w:ascii="Times New Roman" w:eastAsia="Times New Roman" w:hAnsi="Times New Roman" w:cs="Times New Roman"/>
          <w:b/>
          <w:bCs/>
          <w:lang w:eastAsia="pl-PL"/>
        </w:rPr>
        <w:t>– zbiorowej mieszkańców wsi Stary Las oraz okolicznych miejscowości złożonej do projektu miejscowego planu zagospodarowania przestrzennego</w:t>
      </w:r>
      <w:r w:rsidRPr="002E07CF">
        <w:rPr>
          <w:rFonts w:ascii="Times New Roman" w:eastAsia="Times New Roman" w:hAnsi="Times New Roman" w:cs="Times New Roman"/>
          <w:b/>
          <w:bCs/>
          <w:lang w:eastAsia="pl-PL"/>
        </w:rPr>
        <w:br/>
        <w:t>dla wsi Stary Las.</w:t>
      </w:r>
    </w:p>
    <w:p w:rsidR="002E07CF" w:rsidRPr="002E07CF" w:rsidRDefault="002E07CF" w:rsidP="002E07CF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2E07CF">
        <w:rPr>
          <w:rFonts w:ascii="Times New Roman" w:eastAsia="Times New Roman" w:hAnsi="Times New Roman" w:cs="Times New Roman"/>
          <w:lang w:eastAsia="pl-PL"/>
        </w:rPr>
        <w:t>Na podstawie art.18 ust.2 pkt 15 ustawy z dnia 8 marca 1990r. o samorządzie  gminnym  (Dz. U. z 2016 r., poz.446 z </w:t>
      </w:r>
      <w:proofErr w:type="spellStart"/>
      <w:r w:rsidRPr="002E07CF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2E07CF">
        <w:rPr>
          <w:rFonts w:ascii="Times New Roman" w:eastAsia="Times New Roman" w:hAnsi="Times New Roman" w:cs="Times New Roman"/>
          <w:lang w:eastAsia="pl-PL"/>
        </w:rPr>
        <w:t>. zm.), w związku z art. 20 ust.1 ustawy z dnia 27 marca 2003r. o planowaniu i zagospodarowaniu przestrzennym (Dz. U. z 2016r. ,  poz. 778 z </w:t>
      </w:r>
      <w:proofErr w:type="spellStart"/>
      <w:r w:rsidRPr="002E07CF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2E07CF">
        <w:rPr>
          <w:rFonts w:ascii="Times New Roman" w:eastAsia="Times New Roman" w:hAnsi="Times New Roman" w:cs="Times New Roman"/>
          <w:lang w:eastAsia="pl-PL"/>
        </w:rPr>
        <w:t>. zm.) uchwala się, co następuje:</w:t>
      </w:r>
    </w:p>
    <w:p w:rsidR="002E07CF" w:rsidRPr="002E07CF" w:rsidRDefault="002E07CF" w:rsidP="002E07C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E07CF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2E07CF">
        <w:rPr>
          <w:rFonts w:ascii="Times New Roman" w:eastAsia="Times New Roman" w:hAnsi="Times New Roman" w:cs="Times New Roman"/>
          <w:lang w:eastAsia="pl-PL"/>
        </w:rPr>
        <w:t>Nie uwzględnia się uwagi zbiorowej mieszkańców wsi Stary Las oraz okolicznych miejscowości dotyczącej sprzeciwu wobec możliwości rozbudowy Zakładu Utylizacji Odpadów Komunalnych Stary Las.</w:t>
      </w:r>
    </w:p>
    <w:p w:rsidR="002E07CF" w:rsidRPr="002E07CF" w:rsidRDefault="002E07CF" w:rsidP="002E07C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E07CF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2E07CF">
        <w:rPr>
          <w:rFonts w:ascii="Times New Roman" w:eastAsia="Times New Roman" w:hAnsi="Times New Roman" w:cs="Times New Roman"/>
          <w:lang w:eastAsia="pl-PL"/>
        </w:rPr>
        <w:t>Wykonanie uchwały powierza się Wójtowi Gminy.</w:t>
      </w:r>
    </w:p>
    <w:p w:rsidR="002E07CF" w:rsidRDefault="002E07CF" w:rsidP="002E07CF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rFonts w:ascii="Times New Roman" w:eastAsia="Times New Roman" w:hAnsi="Times New Roman" w:cs="Times New Roman"/>
          <w:lang w:eastAsia="pl-PL"/>
        </w:rPr>
      </w:pPr>
      <w:r w:rsidRPr="002E07CF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2E07CF">
        <w:rPr>
          <w:rFonts w:ascii="Times New Roman" w:eastAsia="Times New Roman" w:hAnsi="Times New Roman" w:cs="Times New Roman"/>
          <w:lang w:eastAsia="pl-PL"/>
        </w:rPr>
        <w:t xml:space="preserve">Uchwała wchodzi w życie z dniem podjęcia.       </w:t>
      </w:r>
    </w:p>
    <w:p w:rsidR="002E07CF" w:rsidRDefault="002E07CF" w:rsidP="002E07CF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rFonts w:ascii="Times New Roman" w:eastAsia="Times New Roman" w:hAnsi="Times New Roman" w:cs="Times New Roman"/>
          <w:lang w:eastAsia="pl-PL"/>
        </w:rPr>
      </w:pPr>
    </w:p>
    <w:p w:rsidR="002E07CF" w:rsidRDefault="002E07CF" w:rsidP="002E07CF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rFonts w:ascii="Times New Roman" w:eastAsia="Times New Roman" w:hAnsi="Times New Roman" w:cs="Times New Roman"/>
          <w:iCs/>
          <w:lang w:eastAsia="pl-PL"/>
        </w:rPr>
      </w:pPr>
      <w:r w:rsidRPr="002E07CF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</w:t>
      </w:r>
      <w:r w:rsidRPr="002E07CF">
        <w:rPr>
          <w:rFonts w:ascii="Times New Roman" w:eastAsia="Times New Roman" w:hAnsi="Times New Roman" w:cs="Times New Roman"/>
          <w:iCs/>
          <w:lang w:eastAsia="pl-PL"/>
        </w:rPr>
        <w:t xml:space="preserve">Przewodniczący Rady Gminy                                                                                                                                    </w:t>
      </w:r>
    </w:p>
    <w:p w:rsidR="002E07CF" w:rsidRDefault="002E07CF" w:rsidP="002E07CF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rFonts w:ascii="Times New Roman" w:eastAsia="Times New Roman" w:hAnsi="Times New Roman" w:cs="Times New Roman"/>
          <w:iCs/>
          <w:lang w:eastAsia="pl-PL"/>
        </w:rPr>
      </w:pPr>
      <w:r>
        <w:rPr>
          <w:rFonts w:ascii="Times New Roman" w:eastAsia="Times New Roman" w:hAnsi="Times New Roman" w:cs="Times New Roman"/>
          <w:iCs/>
          <w:lang w:eastAsia="pl-PL"/>
        </w:rPr>
        <w:t xml:space="preserve">                                                                                                                   </w:t>
      </w:r>
    </w:p>
    <w:p w:rsidR="002E07CF" w:rsidRPr="002E07CF" w:rsidRDefault="002E07CF" w:rsidP="002E07CF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iCs/>
          <w:lang w:eastAsia="pl-PL"/>
        </w:rPr>
        <w:t xml:space="preserve">                                                                                                                        </w:t>
      </w:r>
      <w:r w:rsidRPr="002E07CF">
        <w:rPr>
          <w:rFonts w:ascii="Times New Roman" w:eastAsia="Times New Roman" w:hAnsi="Times New Roman" w:cs="Times New Roman"/>
          <w:b/>
          <w:iCs/>
          <w:lang w:eastAsia="pl-PL"/>
        </w:rPr>
        <w:t xml:space="preserve">Jacek Olszewski     </w:t>
      </w:r>
    </w:p>
    <w:p w:rsidR="002E07CF" w:rsidRDefault="002E07CF" w:rsidP="002E07C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E07CF" w:rsidRDefault="002E07CF" w:rsidP="002E07C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E07CF" w:rsidRDefault="002E07CF" w:rsidP="002E07C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E07CF" w:rsidRDefault="002E07CF" w:rsidP="002E07C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E07CF" w:rsidRDefault="002E07CF" w:rsidP="002E07C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E07CF" w:rsidRDefault="002E07CF" w:rsidP="002E07C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E07CF" w:rsidRDefault="002E07CF" w:rsidP="002E07C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E07CF" w:rsidRDefault="002E07CF" w:rsidP="002E07C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E07CF" w:rsidRDefault="002E07CF" w:rsidP="002E07C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E07CF" w:rsidRDefault="002E07CF" w:rsidP="002E07C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E07CF" w:rsidRDefault="002E07CF" w:rsidP="002E07C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E07CF" w:rsidRDefault="002E07CF" w:rsidP="002E07C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E07CF" w:rsidRDefault="002E07CF" w:rsidP="002E07C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E07CF" w:rsidRDefault="002E07CF" w:rsidP="002E07C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E07CF" w:rsidRDefault="002E07CF" w:rsidP="002E07C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E07CF" w:rsidRDefault="002E07CF" w:rsidP="002E07C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E07CF" w:rsidRDefault="002E07CF" w:rsidP="002E07C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E07CF" w:rsidRDefault="002E07CF" w:rsidP="002E07C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E07CF" w:rsidRDefault="002E07CF" w:rsidP="002E07C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E07CF" w:rsidRDefault="002E07CF" w:rsidP="002E07C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E07CF" w:rsidRDefault="002E07CF" w:rsidP="002E07C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E07CF" w:rsidRDefault="002E07CF" w:rsidP="002E07C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E07CF" w:rsidRDefault="002E07CF" w:rsidP="002E07C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E07CF" w:rsidRPr="002E07CF" w:rsidRDefault="002E07CF" w:rsidP="002E07C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2E07CF">
        <w:rPr>
          <w:rFonts w:ascii="Times New Roman" w:eastAsia="Times New Roman" w:hAnsi="Times New Roman" w:cs="Times New Roman"/>
          <w:bCs/>
          <w:lang w:eastAsia="pl-PL"/>
        </w:rPr>
        <w:lastRenderedPageBreak/>
        <w:t>UZASADNIENIE</w:t>
      </w:r>
    </w:p>
    <w:p w:rsidR="002E07CF" w:rsidRPr="002E07CF" w:rsidRDefault="002E07CF" w:rsidP="002E07C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E07CF">
        <w:rPr>
          <w:rFonts w:ascii="Times New Roman" w:eastAsia="Times New Roman" w:hAnsi="Times New Roman" w:cs="Times New Roman"/>
          <w:bCs/>
          <w:lang w:eastAsia="pl-PL"/>
        </w:rPr>
        <w:t>Projekt planu miejscowego jest odzwierciedleniem polityki przestrzennej gminy zawartej w studium uwarunkowań i kierunków zagospodarowania przestrzennego gminy Starogard Gd. (zwanym dalej „studium”) uchwalonym uchwałą Rady Gminy Starogard Gd. Nr XII/110/2015 z dnia 16 listopada 2015r.   Zgodnie z art. 9 ust. 4 ustawy z dnia 27 marca 2003r. o planowaniu i zagospodarowaniu przestrzennym (Dz. U. z 2016r. poz. 778  z </w:t>
      </w:r>
      <w:proofErr w:type="spellStart"/>
      <w:r w:rsidRPr="002E07CF">
        <w:rPr>
          <w:rFonts w:ascii="Times New Roman" w:eastAsia="Times New Roman" w:hAnsi="Times New Roman" w:cs="Times New Roman"/>
          <w:bCs/>
          <w:lang w:eastAsia="pl-PL"/>
        </w:rPr>
        <w:t>późn</w:t>
      </w:r>
      <w:proofErr w:type="spellEnd"/>
      <w:r w:rsidRPr="002E07CF">
        <w:rPr>
          <w:rFonts w:ascii="Times New Roman" w:eastAsia="Times New Roman" w:hAnsi="Times New Roman" w:cs="Times New Roman"/>
          <w:bCs/>
          <w:lang w:eastAsia="pl-PL"/>
        </w:rPr>
        <w:t xml:space="preserve">. </w:t>
      </w:r>
      <w:proofErr w:type="spellStart"/>
      <w:r w:rsidRPr="002E07CF">
        <w:rPr>
          <w:rFonts w:ascii="Times New Roman" w:eastAsia="Times New Roman" w:hAnsi="Times New Roman" w:cs="Times New Roman"/>
          <w:bCs/>
          <w:lang w:eastAsia="pl-PL"/>
        </w:rPr>
        <w:t>zm</w:t>
      </w:r>
      <w:proofErr w:type="spellEnd"/>
      <w:r w:rsidRPr="002E07CF">
        <w:rPr>
          <w:rFonts w:ascii="Times New Roman" w:eastAsia="Times New Roman" w:hAnsi="Times New Roman" w:cs="Times New Roman"/>
          <w:bCs/>
          <w:lang w:eastAsia="pl-PL"/>
        </w:rPr>
        <w:t>), ustalenia studium są wiążące dla organów gminy przy sporządzaniu planów miejscowych.  Według w/w studium działka nr 9 oraz część działek  nr 11 i 14/46 w Starym Lesie,  przeznaczone są pod infrastrukturę techniczną oraz tereny składowe z dodatkowym oznaczeniem jako zakład utylizacji odpadów z planowanym powiększeniem. Przeznaczenie terenu w projekcie planu jest zatem zgodne z ustaleniami studium.  Działalność Zakładu Utylizacji Odpadów Komunalnych Stary Las stanowi cel publiczny o znaczeniu ponadlokalnym. Zadaniem własnym gminy są, zgodnie z art. 7 ust. 1 pkt 3 ustawy o samorządzie gminnym, sprawy wysypisk i unieszkodliwiania odpadów komunalnych. Stale wzrastająca ilość przyjmowanych do Zakładu odpadów wskazuje konieczność zarezerwowania terenu na przyszłe lata. Zatem wyznaczenie takiego terenu w projekcie planu miejscowego jest potrzebą interesu publicznego i zadaniem gminy.  W związku z powyższym podtrzymano stanowisko Wójta o nieuwzględnieniu uwagi.</w:t>
      </w:r>
    </w:p>
    <w:p w:rsidR="00DD7DD8" w:rsidRDefault="00DD7DD8"/>
    <w:sectPr w:rsidR="00DD7DD8" w:rsidSect="007C17F2"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CF"/>
    <w:rsid w:val="002E07CF"/>
    <w:rsid w:val="00DD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CD450-3C91-4307-935F-450E15C3C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2017-03-10T07:22:00Z</dcterms:created>
  <dcterms:modified xsi:type="dcterms:W3CDTF">2017-03-10T07:24:00Z</dcterms:modified>
</cp:coreProperties>
</file>