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7F" w:rsidRDefault="00A1227F" w:rsidP="00A1227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  <w:bookmarkStart w:id="0" w:name="_GoBack"/>
      <w:bookmarkEnd w:id="0"/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6</w:t>
      </w: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GDAŃSKI</w:t>
      </w: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  dnia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</w:t>
      </w: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  <w:b/>
        </w:rPr>
      </w:pP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zaciągnięcia kredytu długoterminowego</w:t>
      </w: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9 lit. c i art. 58 ust. 1 ustawy z 8 marca 1990 r. o samorządzie gminnym (Dz. U. z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446</w:t>
      </w:r>
      <w:r>
        <w:rPr>
          <w:rFonts w:ascii="Times New Roman" w:hAnsi="Times New Roman" w:cs="Times New Roman"/>
        </w:rPr>
        <w:t xml:space="preserve">) oraz art. 89 ust. 1 pkt 3 ustawy z 27 sierpnia 2009 r. o finansach publicznych (Dz. U. z 2013 r. poz. 885 ze zm.) w związku z § </w:t>
      </w:r>
      <w:r w:rsidR="00A122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uchwały </w:t>
      </w:r>
      <w:r w:rsidR="00A1227F">
        <w:rPr>
          <w:rFonts w:ascii="Times New Roman" w:hAnsi="Times New Roman" w:cs="Times New Roman"/>
        </w:rPr>
        <w:t>Nr X</w:t>
      </w:r>
      <w:r w:rsidR="00A1227F">
        <w:rPr>
          <w:rFonts w:ascii="Times New Roman" w:hAnsi="Times New Roman" w:cs="Times New Roman"/>
        </w:rPr>
        <w:t>I</w:t>
      </w:r>
      <w:r w:rsidR="00A1227F">
        <w:rPr>
          <w:rFonts w:ascii="Times New Roman" w:hAnsi="Times New Roman" w:cs="Times New Roman"/>
        </w:rPr>
        <w:t>V/</w:t>
      </w:r>
      <w:r w:rsidR="00A1227F">
        <w:rPr>
          <w:rFonts w:ascii="Times New Roman" w:hAnsi="Times New Roman" w:cs="Times New Roman"/>
        </w:rPr>
        <w:t>125</w:t>
      </w:r>
      <w:r w:rsidR="00A1227F">
        <w:rPr>
          <w:rFonts w:ascii="Times New Roman" w:hAnsi="Times New Roman" w:cs="Times New Roman"/>
        </w:rPr>
        <w:t>/201</w:t>
      </w:r>
      <w:r w:rsidR="00A1227F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Rady Gminy Starogard Gdański z 1</w:t>
      </w:r>
      <w:r w:rsidR="00A1227F">
        <w:rPr>
          <w:rFonts w:ascii="Times New Roman" w:hAnsi="Times New Roman" w:cs="Times New Roman"/>
        </w:rPr>
        <w:t>7.12.2015</w:t>
      </w:r>
      <w:r>
        <w:rPr>
          <w:rFonts w:ascii="Times New Roman" w:hAnsi="Times New Roman" w:cs="Times New Roman"/>
        </w:rPr>
        <w:t xml:space="preserve"> r. w sprawie uchwalenia budżetu Gminy Starogard Gdański na </w:t>
      </w:r>
      <w:r w:rsidR="00A1227F">
        <w:rPr>
          <w:rFonts w:ascii="Times New Roman" w:hAnsi="Times New Roman" w:cs="Times New Roman"/>
        </w:rPr>
        <w:t>rok</w:t>
      </w:r>
      <w:r w:rsidR="00A1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A122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ze zm., uchwala się co następuje: </w:t>
      </w: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Postanawia się zaciągnąć kredyt długoterminowy w kwocie </w:t>
      </w:r>
      <w:r w:rsidR="00A122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A1227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.00</w:t>
      </w:r>
      <w:r w:rsidR="00A1227F">
        <w:rPr>
          <w:rFonts w:ascii="Times New Roman" w:hAnsi="Times New Roman" w:cs="Times New Roman"/>
        </w:rPr>
        <w:t>0 złotych</w:t>
      </w:r>
      <w:r>
        <w:rPr>
          <w:rFonts w:ascii="Times New Roman" w:hAnsi="Times New Roman" w:cs="Times New Roman"/>
        </w:rPr>
        <w:t xml:space="preserve"> (słownie: </w:t>
      </w:r>
      <w:r w:rsidR="00A1227F">
        <w:rPr>
          <w:rFonts w:ascii="Times New Roman" w:hAnsi="Times New Roman" w:cs="Times New Roman"/>
        </w:rPr>
        <w:t>trzy</w:t>
      </w:r>
      <w:r>
        <w:rPr>
          <w:rFonts w:ascii="Times New Roman" w:hAnsi="Times New Roman" w:cs="Times New Roman"/>
        </w:rPr>
        <w:t xml:space="preserve"> milion</w:t>
      </w:r>
      <w:r w:rsidR="00A1227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złotych 00/100) z przeznaczeniem na finansowanie planowanego deficytu budżetu oraz spłatę wcześniej zaciągniętych kredytów</w:t>
      </w:r>
      <w:r w:rsidR="00A1227F">
        <w:rPr>
          <w:rFonts w:ascii="Times New Roman" w:hAnsi="Times New Roman" w:cs="Times New Roman"/>
        </w:rPr>
        <w:t xml:space="preserve"> i pożyczek</w:t>
      </w:r>
      <w:r>
        <w:rPr>
          <w:rFonts w:ascii="Times New Roman" w:hAnsi="Times New Roman" w:cs="Times New Roman"/>
        </w:rPr>
        <w:t>.</w:t>
      </w: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2428E0" w:rsidRDefault="002428E0" w:rsidP="002428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Źródłem spłaty kredytu, o którym mowa w § 1, będą dochody własne oraz kredyty i pożyczki.  </w:t>
      </w:r>
    </w:p>
    <w:p w:rsidR="002428E0" w:rsidRDefault="002428E0" w:rsidP="002428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spłata kredytu nastąpi do roku 202</w:t>
      </w:r>
      <w:r w:rsidR="00A122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2428E0" w:rsidRDefault="002428E0" w:rsidP="002428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Zabezpieczeniem spłaty kredytu będzie weksel własny in blanco. </w:t>
      </w:r>
    </w:p>
    <w:p w:rsidR="002428E0" w:rsidRDefault="002428E0" w:rsidP="002428E0">
      <w:pPr>
        <w:spacing w:after="0"/>
        <w:jc w:val="both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Upoważnia się Wójta Gminy do zawarcia umowy kredytu w kwocie określonej w § 1 oraz do zaciągnięcia zobowiązań wekslowych w celu zabezpieczenia umowy kredytu zgodnie z warunkami określonymi w tej umowie.</w:t>
      </w:r>
    </w:p>
    <w:p w:rsidR="002428E0" w:rsidRDefault="002428E0" w:rsidP="002428E0">
      <w:pPr>
        <w:spacing w:after="0"/>
        <w:jc w:val="both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 Wykonanie uchwały powierza się Wójtowi Gminy.</w:t>
      </w:r>
    </w:p>
    <w:p w:rsidR="002428E0" w:rsidRDefault="002428E0" w:rsidP="002428E0">
      <w:pPr>
        <w:spacing w:after="0"/>
        <w:jc w:val="center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 Uchwała wchodzi w życie z dniem podjęcia i podlega ogłoszeniu w sposób zwyczajowo przyjęty.</w:t>
      </w: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</w:p>
    <w:p w:rsidR="002428E0" w:rsidRPr="00A1227F" w:rsidRDefault="002428E0" w:rsidP="002428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227F">
        <w:rPr>
          <w:rFonts w:ascii="Times New Roman" w:hAnsi="Times New Roman" w:cs="Times New Roman"/>
          <w:b/>
        </w:rPr>
        <w:t>Przewodniczący Rady Gminy</w:t>
      </w:r>
    </w:p>
    <w:p w:rsidR="002428E0" w:rsidRPr="00A1227F" w:rsidRDefault="002428E0" w:rsidP="002428E0">
      <w:pPr>
        <w:spacing w:after="0"/>
        <w:rPr>
          <w:rFonts w:ascii="Times New Roman" w:hAnsi="Times New Roman" w:cs="Times New Roman"/>
          <w:b/>
        </w:rPr>
      </w:pPr>
    </w:p>
    <w:p w:rsidR="002428E0" w:rsidRPr="00A1227F" w:rsidRDefault="00A1227F" w:rsidP="002428E0">
      <w:pPr>
        <w:spacing w:after="0"/>
        <w:rPr>
          <w:rFonts w:ascii="Times New Roman" w:hAnsi="Times New Roman" w:cs="Times New Roman"/>
          <w:b/>
        </w:rPr>
      </w:pPr>
      <w:r w:rsidRPr="00A1227F">
        <w:rPr>
          <w:rFonts w:ascii="Times New Roman" w:hAnsi="Times New Roman" w:cs="Times New Roman"/>
          <w:b/>
        </w:rPr>
        <w:tab/>
      </w:r>
      <w:r w:rsidRPr="00A1227F">
        <w:rPr>
          <w:rFonts w:ascii="Times New Roman" w:hAnsi="Times New Roman" w:cs="Times New Roman"/>
          <w:b/>
        </w:rPr>
        <w:tab/>
      </w:r>
      <w:r w:rsidRPr="00A1227F">
        <w:rPr>
          <w:rFonts w:ascii="Times New Roman" w:hAnsi="Times New Roman" w:cs="Times New Roman"/>
          <w:b/>
        </w:rPr>
        <w:tab/>
      </w:r>
      <w:r w:rsidRPr="00A1227F">
        <w:rPr>
          <w:rFonts w:ascii="Times New Roman" w:hAnsi="Times New Roman" w:cs="Times New Roman"/>
          <w:b/>
        </w:rPr>
        <w:tab/>
      </w:r>
      <w:r w:rsidRPr="00A1227F">
        <w:rPr>
          <w:rFonts w:ascii="Times New Roman" w:hAnsi="Times New Roman" w:cs="Times New Roman"/>
          <w:b/>
        </w:rPr>
        <w:tab/>
      </w:r>
      <w:r w:rsidRPr="00A1227F">
        <w:rPr>
          <w:rFonts w:ascii="Times New Roman" w:hAnsi="Times New Roman" w:cs="Times New Roman"/>
          <w:b/>
        </w:rPr>
        <w:tab/>
      </w:r>
      <w:r w:rsidRPr="00A1227F">
        <w:rPr>
          <w:rFonts w:ascii="Times New Roman" w:hAnsi="Times New Roman" w:cs="Times New Roman"/>
          <w:b/>
        </w:rPr>
        <w:tab/>
        <w:t xml:space="preserve">    </w:t>
      </w:r>
      <w:r w:rsidRPr="00A1227F">
        <w:rPr>
          <w:rFonts w:ascii="Times New Roman" w:hAnsi="Times New Roman" w:cs="Times New Roman"/>
          <w:b/>
        </w:rPr>
        <w:tab/>
        <w:t xml:space="preserve">         Jacek Olszewski</w:t>
      </w:r>
    </w:p>
    <w:p w:rsidR="002428E0" w:rsidRDefault="002428E0" w:rsidP="002428E0">
      <w:pPr>
        <w:spacing w:after="0"/>
        <w:rPr>
          <w:rFonts w:ascii="Times New Roman" w:hAnsi="Times New Roman" w:cs="Times New Roman"/>
        </w:rPr>
      </w:pPr>
    </w:p>
    <w:p w:rsidR="002428E0" w:rsidRDefault="002428E0" w:rsidP="002428E0"/>
    <w:p w:rsidR="002428E0" w:rsidRDefault="002428E0" w:rsidP="002428E0"/>
    <w:p w:rsidR="002428E0" w:rsidRDefault="002428E0" w:rsidP="002428E0"/>
    <w:p w:rsidR="00C55034" w:rsidRDefault="00C55034"/>
    <w:sectPr w:rsidR="00C5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3619C"/>
    <w:multiLevelType w:val="hybridMultilevel"/>
    <w:tmpl w:val="B80E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55"/>
    <w:rsid w:val="002428E0"/>
    <w:rsid w:val="00545055"/>
    <w:rsid w:val="00A1227F"/>
    <w:rsid w:val="00C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7E0F-FBF0-4F4D-9208-E1113264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E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2</cp:revision>
  <dcterms:created xsi:type="dcterms:W3CDTF">2016-05-24T11:31:00Z</dcterms:created>
  <dcterms:modified xsi:type="dcterms:W3CDTF">2016-05-24T11:50:00Z</dcterms:modified>
</cp:coreProperties>
</file>