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6F" w:rsidRDefault="006D232E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Uchwała Nr ………………….</w:t>
      </w:r>
    </w:p>
    <w:p w:rsidR="007F156F" w:rsidRDefault="007F156F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Rady Gminy Starogard Gdański</w:t>
      </w:r>
    </w:p>
    <w:p w:rsidR="007F156F" w:rsidRDefault="00B4174D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28 kwietnia 2016r.</w:t>
      </w:r>
    </w:p>
    <w:p w:rsidR="007F156F" w:rsidRDefault="007F156F" w:rsidP="007F156F">
      <w:pPr>
        <w:pStyle w:val="Zwykytekst"/>
        <w:ind w:left="567"/>
        <w:rPr>
          <w:rFonts w:ascii="Times New Roman" w:hAnsi="Times New Roman"/>
          <w:b/>
          <w:sz w:val="22"/>
        </w:rPr>
      </w:pPr>
    </w:p>
    <w:p w:rsidR="007F156F" w:rsidRDefault="007F156F" w:rsidP="007F156F">
      <w:pPr>
        <w:pStyle w:val="Zwykytekst"/>
        <w:rPr>
          <w:rFonts w:ascii="Times New Roman" w:hAnsi="Times New Roman"/>
          <w:b/>
          <w:sz w:val="22"/>
        </w:rPr>
      </w:pPr>
    </w:p>
    <w:p w:rsidR="007F156F" w:rsidRPr="009D3789" w:rsidRDefault="007F156F" w:rsidP="007F156F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9D3789">
        <w:rPr>
          <w:rFonts w:ascii="Times New Roman" w:hAnsi="Times New Roman"/>
          <w:b/>
          <w:sz w:val="22"/>
          <w:szCs w:val="22"/>
        </w:rPr>
        <w:t xml:space="preserve"> w sprawie </w:t>
      </w:r>
      <w:r>
        <w:rPr>
          <w:rFonts w:ascii="Times New Roman" w:hAnsi="Times New Roman"/>
          <w:b/>
          <w:sz w:val="22"/>
          <w:szCs w:val="22"/>
        </w:rPr>
        <w:t>sposobu rozpatrzenia</w:t>
      </w:r>
      <w:r w:rsidRPr="009D3789">
        <w:rPr>
          <w:rFonts w:ascii="Times New Roman" w:hAnsi="Times New Roman"/>
          <w:b/>
          <w:sz w:val="22"/>
          <w:szCs w:val="22"/>
        </w:rPr>
        <w:t xml:space="preserve"> uwag</w:t>
      </w:r>
      <w:r>
        <w:rPr>
          <w:rFonts w:ascii="Times New Roman" w:hAnsi="Times New Roman"/>
          <w:b/>
          <w:sz w:val="22"/>
          <w:szCs w:val="22"/>
        </w:rPr>
        <w:t xml:space="preserve">i </w:t>
      </w:r>
      <w:r w:rsidR="006E1E07">
        <w:rPr>
          <w:rFonts w:ascii="Times New Roman" w:hAnsi="Times New Roman"/>
          <w:b/>
          <w:sz w:val="22"/>
          <w:szCs w:val="22"/>
        </w:rPr>
        <w:t xml:space="preserve">nr 8 - </w:t>
      </w:r>
      <w:r w:rsidR="00CF527F">
        <w:rPr>
          <w:rFonts w:ascii="Times New Roman" w:hAnsi="Times New Roman"/>
          <w:b/>
          <w:sz w:val="22"/>
          <w:szCs w:val="22"/>
        </w:rPr>
        <w:t>P</w:t>
      </w:r>
      <w:r w:rsidR="00C613DE">
        <w:rPr>
          <w:rFonts w:ascii="Times New Roman" w:hAnsi="Times New Roman"/>
          <w:b/>
          <w:sz w:val="22"/>
          <w:szCs w:val="22"/>
        </w:rPr>
        <w:t xml:space="preserve">aństwa </w:t>
      </w:r>
      <w:r w:rsidR="00F733BC">
        <w:rPr>
          <w:rFonts w:ascii="Times New Roman" w:hAnsi="Times New Roman"/>
          <w:b/>
          <w:sz w:val="22"/>
          <w:szCs w:val="22"/>
        </w:rPr>
        <w:t>Danuty i Leszka Wojak</w:t>
      </w:r>
      <w:r w:rsidRPr="009D378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złożonej do</w:t>
      </w:r>
      <w:r w:rsidRPr="009D3789">
        <w:rPr>
          <w:rFonts w:ascii="Times New Roman" w:hAnsi="Times New Roman"/>
          <w:b/>
          <w:sz w:val="22"/>
          <w:szCs w:val="22"/>
        </w:rPr>
        <w:t xml:space="preserve"> projektu </w:t>
      </w:r>
      <w:r>
        <w:rPr>
          <w:rFonts w:ascii="Times New Roman" w:hAnsi="Times New Roman"/>
          <w:b/>
          <w:sz w:val="22"/>
          <w:szCs w:val="22"/>
        </w:rPr>
        <w:t xml:space="preserve">miejscowego planu </w:t>
      </w:r>
      <w:r w:rsidRPr="009D3789">
        <w:rPr>
          <w:rFonts w:ascii="Times New Roman" w:hAnsi="Times New Roman"/>
          <w:b/>
          <w:sz w:val="22"/>
          <w:szCs w:val="22"/>
        </w:rPr>
        <w:t xml:space="preserve">zagospodarowania przestrzennego </w:t>
      </w:r>
      <w:r w:rsidR="006D232E">
        <w:rPr>
          <w:rFonts w:ascii="Times New Roman" w:hAnsi="Times New Roman"/>
          <w:b/>
          <w:sz w:val="22"/>
          <w:szCs w:val="22"/>
        </w:rPr>
        <w:t xml:space="preserve">dla </w:t>
      </w:r>
      <w:r>
        <w:rPr>
          <w:rFonts w:ascii="Times New Roman" w:hAnsi="Times New Roman"/>
          <w:b/>
          <w:sz w:val="22"/>
          <w:szCs w:val="22"/>
        </w:rPr>
        <w:t xml:space="preserve">wsi </w:t>
      </w:r>
      <w:r w:rsidR="00C567D9">
        <w:rPr>
          <w:rFonts w:ascii="Times New Roman" w:hAnsi="Times New Roman"/>
          <w:b/>
          <w:sz w:val="22"/>
          <w:szCs w:val="22"/>
        </w:rPr>
        <w:t>Ok</w:t>
      </w:r>
      <w:r w:rsidR="00C613DE">
        <w:rPr>
          <w:rFonts w:ascii="Times New Roman" w:hAnsi="Times New Roman"/>
          <w:b/>
          <w:sz w:val="22"/>
          <w:szCs w:val="22"/>
        </w:rPr>
        <w:t>ole</w:t>
      </w:r>
    </w:p>
    <w:p w:rsidR="007F156F" w:rsidRDefault="007F156F" w:rsidP="007F156F">
      <w:pPr>
        <w:pStyle w:val="Zwykytekst"/>
        <w:ind w:left="567"/>
        <w:rPr>
          <w:rFonts w:ascii="Times New Roman" w:hAnsi="Times New Roman"/>
          <w:sz w:val="22"/>
        </w:rPr>
      </w:pPr>
    </w:p>
    <w:p w:rsidR="007F156F" w:rsidRDefault="007F156F" w:rsidP="007F156F">
      <w:pPr>
        <w:pStyle w:val="Zwykytekst"/>
        <w:ind w:left="567"/>
        <w:rPr>
          <w:rFonts w:ascii="Times New Roman" w:hAnsi="Times New Roman"/>
          <w:sz w:val="24"/>
        </w:rPr>
      </w:pPr>
    </w:p>
    <w:p w:rsidR="007F156F" w:rsidRDefault="007F156F" w:rsidP="007F156F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 podstawie art.18 ust.2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15 ustawy z dnia 8 marca 1990r. o  samorządzie  gminnym  (Dz. </w:t>
      </w:r>
      <w:r w:rsidR="008B1535">
        <w:rPr>
          <w:rFonts w:ascii="Times New Roman" w:hAnsi="Times New Roman"/>
        </w:rPr>
        <w:t>U. z 2015r., poz.1515 ze zmianami</w:t>
      </w:r>
      <w:r>
        <w:rPr>
          <w:rFonts w:ascii="Times New Roman" w:hAnsi="Times New Roman"/>
        </w:rPr>
        <w:t xml:space="preserve">), w związku z art. 20 ust.1 ustawy z dnia 27 marca 2003r. o planowaniu i zagospodarowaniu przestrzennym (Dz. U. </w:t>
      </w:r>
      <w:r w:rsidR="000D6E50">
        <w:rPr>
          <w:rFonts w:ascii="Times New Roman" w:hAnsi="Times New Roman"/>
        </w:rPr>
        <w:t>z 201</w:t>
      </w:r>
      <w:r w:rsidR="00C567D9">
        <w:rPr>
          <w:rFonts w:ascii="Times New Roman" w:hAnsi="Times New Roman"/>
        </w:rPr>
        <w:t>5r. ,  poz. 199 ze zmianami</w:t>
      </w:r>
      <w:r>
        <w:rPr>
          <w:rFonts w:ascii="Times New Roman" w:hAnsi="Times New Roman"/>
        </w:rPr>
        <w:t xml:space="preserve">) </w:t>
      </w:r>
      <w:r w:rsidR="00C567D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Rada Gminy Starogard Gd. uchwala co następuje: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6D232E" w:rsidP="006D232E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7F156F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7F156F">
        <w:rPr>
          <w:sz w:val="22"/>
          <w:szCs w:val="22"/>
        </w:rPr>
        <w:t xml:space="preserve">Nie uwzględnia się uwagi </w:t>
      </w:r>
      <w:r w:rsidR="00C567D9">
        <w:rPr>
          <w:sz w:val="22"/>
          <w:szCs w:val="22"/>
        </w:rPr>
        <w:t xml:space="preserve">Państwa </w:t>
      </w:r>
      <w:r w:rsidR="00F733BC">
        <w:rPr>
          <w:sz w:val="22"/>
          <w:szCs w:val="22"/>
        </w:rPr>
        <w:t>Danuty i Leszka Wojak</w:t>
      </w:r>
      <w:r w:rsidR="00251427">
        <w:rPr>
          <w:sz w:val="22"/>
          <w:szCs w:val="22"/>
        </w:rPr>
        <w:t xml:space="preserve"> dotyczącej</w:t>
      </w:r>
      <w:r w:rsidR="005E747E">
        <w:rPr>
          <w:sz w:val="22"/>
          <w:szCs w:val="22"/>
        </w:rPr>
        <w:t xml:space="preserve"> przeznaczenia </w:t>
      </w:r>
      <w:r w:rsidR="00E04629">
        <w:rPr>
          <w:sz w:val="22"/>
          <w:szCs w:val="22"/>
        </w:rPr>
        <w:t>całej działki</w:t>
      </w:r>
      <w:r w:rsidR="00251427">
        <w:rPr>
          <w:sz w:val="22"/>
          <w:szCs w:val="22"/>
        </w:rPr>
        <w:t xml:space="preserve"> nr </w:t>
      </w:r>
      <w:r w:rsidR="007E427A">
        <w:rPr>
          <w:sz w:val="22"/>
          <w:szCs w:val="22"/>
        </w:rPr>
        <w:t>153/</w:t>
      </w:r>
      <w:r w:rsidR="00F733BC">
        <w:rPr>
          <w:sz w:val="22"/>
          <w:szCs w:val="22"/>
        </w:rPr>
        <w:t>2</w:t>
      </w:r>
      <w:r w:rsidR="007E427A">
        <w:rPr>
          <w:sz w:val="22"/>
          <w:szCs w:val="22"/>
        </w:rPr>
        <w:t xml:space="preserve"> </w:t>
      </w:r>
      <w:r w:rsidR="00251427">
        <w:rPr>
          <w:sz w:val="22"/>
          <w:szCs w:val="22"/>
        </w:rPr>
        <w:t>w obrębie Okole</w:t>
      </w:r>
      <w:r w:rsidR="0040378B">
        <w:rPr>
          <w:sz w:val="22"/>
          <w:szCs w:val="22"/>
        </w:rPr>
        <w:t xml:space="preserve"> </w:t>
      </w:r>
      <w:r w:rsidR="00A11508">
        <w:rPr>
          <w:sz w:val="22"/>
          <w:szCs w:val="22"/>
        </w:rPr>
        <w:t>na tereny zabudowy mieszkaniowej jednorodzinnej.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jc w:val="center"/>
        <w:rPr>
          <w:sz w:val="22"/>
          <w:szCs w:val="22"/>
        </w:rPr>
      </w:pPr>
    </w:p>
    <w:p w:rsidR="007F156F" w:rsidRDefault="006D232E" w:rsidP="007F15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§2. </w:t>
      </w:r>
      <w:r w:rsidR="007F156F">
        <w:rPr>
          <w:sz w:val="22"/>
          <w:szCs w:val="22"/>
        </w:rPr>
        <w:t>Wykonanie uchwały powierza się Wójtowi Gminy.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6D232E">
      <w:pPr>
        <w:rPr>
          <w:sz w:val="22"/>
          <w:szCs w:val="22"/>
        </w:rPr>
      </w:pPr>
      <w:r>
        <w:rPr>
          <w:sz w:val="22"/>
          <w:szCs w:val="22"/>
        </w:rPr>
        <w:t>§3</w:t>
      </w:r>
      <w:r w:rsidR="006D232E">
        <w:rPr>
          <w:sz w:val="22"/>
          <w:szCs w:val="22"/>
        </w:rPr>
        <w:t xml:space="preserve">. </w:t>
      </w:r>
      <w:r>
        <w:rPr>
          <w:sz w:val="22"/>
          <w:szCs w:val="22"/>
        </w:rPr>
        <w:t>Uchwała wchodzi w życie z dniem podjęcia.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Przewodniczący Rady Gminy</w:t>
      </w:r>
    </w:p>
    <w:p w:rsidR="007F156F" w:rsidRDefault="007F156F" w:rsidP="007F156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823500">
        <w:rPr>
          <w:i/>
        </w:rPr>
        <w:t xml:space="preserve">                     Jacek </w:t>
      </w:r>
      <w:r w:rsidR="00421D75">
        <w:rPr>
          <w:i/>
        </w:rPr>
        <w:t>Olszewski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UZASADNIENIE: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Projekt planu miejscowego jest odzwierciedleniem polityki przestrzennej gminy zawartej w studium uwarunkowań i kierunków zagospodarowania przestrzennego gminy Starogard Gd. </w:t>
      </w:r>
      <w:r w:rsidR="00BB434B">
        <w:rPr>
          <w:sz w:val="22"/>
          <w:szCs w:val="22"/>
        </w:rPr>
        <w:t xml:space="preserve">(zwanym dalej „studium”) </w:t>
      </w:r>
      <w:r>
        <w:rPr>
          <w:sz w:val="22"/>
          <w:szCs w:val="22"/>
        </w:rPr>
        <w:t>uchwalonym uchwał</w:t>
      </w:r>
      <w:r w:rsidR="00B86972">
        <w:rPr>
          <w:sz w:val="22"/>
          <w:szCs w:val="22"/>
        </w:rPr>
        <w:t>ą Rady Gminy Starogard Gd. Nr XII/110</w:t>
      </w:r>
      <w:r>
        <w:rPr>
          <w:sz w:val="22"/>
          <w:szCs w:val="22"/>
        </w:rPr>
        <w:t>/201</w:t>
      </w:r>
      <w:r w:rsidR="00B86972">
        <w:rPr>
          <w:sz w:val="22"/>
          <w:szCs w:val="22"/>
        </w:rPr>
        <w:t>5 z dnia 16 listopada 2015</w:t>
      </w:r>
      <w:r>
        <w:rPr>
          <w:sz w:val="22"/>
          <w:szCs w:val="22"/>
        </w:rPr>
        <w:t xml:space="preserve">r.  </w:t>
      </w:r>
    </w:p>
    <w:p w:rsidR="00CC44E2" w:rsidRDefault="007F156F" w:rsidP="006D23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Zgodnie z art. 9 ust. 4 ustawy z dnia 27 marca 2003r. o planowaniu i zagospodarowa</w:t>
      </w:r>
      <w:r w:rsidR="00680162">
        <w:rPr>
          <w:sz w:val="22"/>
          <w:szCs w:val="22"/>
        </w:rPr>
        <w:t xml:space="preserve">niu przestrzennym (Dz. U. z 2015r. poz. 199 </w:t>
      </w:r>
      <w:r>
        <w:rPr>
          <w:sz w:val="22"/>
          <w:szCs w:val="22"/>
        </w:rPr>
        <w:t xml:space="preserve"> ze zmianami), ustalenia studium są wiążące dla organów gminy przy </w:t>
      </w:r>
      <w:r w:rsidR="002A6F31">
        <w:rPr>
          <w:sz w:val="22"/>
          <w:szCs w:val="22"/>
        </w:rPr>
        <w:t>sporządzaniu planów miejscowych</w:t>
      </w:r>
      <w:r w:rsidR="0068016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77DCB" w:rsidRDefault="00CC44E2" w:rsidP="006D23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Zgodnie z w/w studium działka</w:t>
      </w:r>
      <w:r w:rsidR="00680162">
        <w:rPr>
          <w:sz w:val="22"/>
          <w:szCs w:val="22"/>
        </w:rPr>
        <w:t xml:space="preserve">  nr  </w:t>
      </w:r>
      <w:r w:rsidR="002A6F31">
        <w:rPr>
          <w:sz w:val="22"/>
          <w:szCs w:val="22"/>
        </w:rPr>
        <w:t>153/</w:t>
      </w:r>
      <w:r w:rsidR="00F733BC">
        <w:rPr>
          <w:sz w:val="22"/>
          <w:szCs w:val="22"/>
        </w:rPr>
        <w:t>2</w:t>
      </w:r>
      <w:r>
        <w:rPr>
          <w:sz w:val="22"/>
          <w:szCs w:val="22"/>
        </w:rPr>
        <w:t xml:space="preserve"> przeznaczona</w:t>
      </w:r>
      <w:r w:rsidR="001F27A0">
        <w:rPr>
          <w:sz w:val="22"/>
          <w:szCs w:val="22"/>
        </w:rPr>
        <w:t xml:space="preserve"> </w:t>
      </w:r>
      <w:r>
        <w:rPr>
          <w:sz w:val="22"/>
          <w:szCs w:val="22"/>
        </w:rPr>
        <w:t>jest częściowo</w:t>
      </w:r>
      <w:r w:rsidR="00907321">
        <w:rPr>
          <w:sz w:val="22"/>
          <w:szCs w:val="22"/>
        </w:rPr>
        <w:t xml:space="preserve"> pod zabudowę mieszkaniową jednorodzinną i w tej części stanowi tereny zabudowy mieszkaniowej jednorodzinnej w projekcie planu miejscowego</w:t>
      </w:r>
      <w:r w:rsidR="00877DCB">
        <w:rPr>
          <w:sz w:val="22"/>
          <w:szCs w:val="22"/>
        </w:rPr>
        <w:t xml:space="preserve">. </w:t>
      </w:r>
      <w:r w:rsidR="00BB434B">
        <w:rPr>
          <w:sz w:val="22"/>
          <w:szCs w:val="22"/>
        </w:rPr>
        <w:t>Pozostała część, zgodnie ze studium, stanowi tereny rolne.</w:t>
      </w:r>
    </w:p>
    <w:p w:rsidR="006D232E" w:rsidRDefault="00877DCB" w:rsidP="006D23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D232E">
        <w:rPr>
          <w:sz w:val="22"/>
          <w:szCs w:val="22"/>
        </w:rPr>
        <w:t>Wnioskowana  zmiana przeznaczenia terenu</w:t>
      </w:r>
      <w:r w:rsidR="00892FDF">
        <w:rPr>
          <w:sz w:val="22"/>
          <w:szCs w:val="22"/>
        </w:rPr>
        <w:t xml:space="preserve"> całej działki pod zabudowę</w:t>
      </w:r>
      <w:r w:rsidR="006D232E">
        <w:rPr>
          <w:sz w:val="22"/>
          <w:szCs w:val="22"/>
        </w:rPr>
        <w:t xml:space="preserve"> jest niemożliwa z powodu niezgodności ze studium.   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86BE6" w:rsidRDefault="00286BE6"/>
    <w:sectPr w:rsidR="00286BE6" w:rsidSect="0028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F156F"/>
    <w:rsid w:val="000D6E50"/>
    <w:rsid w:val="001279A3"/>
    <w:rsid w:val="001F27A0"/>
    <w:rsid w:val="00251427"/>
    <w:rsid w:val="00286BE6"/>
    <w:rsid w:val="002A6F31"/>
    <w:rsid w:val="003C6B1A"/>
    <w:rsid w:val="0040378B"/>
    <w:rsid w:val="00421D75"/>
    <w:rsid w:val="00474956"/>
    <w:rsid w:val="005E747E"/>
    <w:rsid w:val="00680162"/>
    <w:rsid w:val="006D232E"/>
    <w:rsid w:val="006E1E07"/>
    <w:rsid w:val="007E427A"/>
    <w:rsid w:val="007F156F"/>
    <w:rsid w:val="00823500"/>
    <w:rsid w:val="00877DCB"/>
    <w:rsid w:val="00892FDF"/>
    <w:rsid w:val="008B1535"/>
    <w:rsid w:val="008B1798"/>
    <w:rsid w:val="00907321"/>
    <w:rsid w:val="00937F55"/>
    <w:rsid w:val="009C2FAD"/>
    <w:rsid w:val="00A11508"/>
    <w:rsid w:val="00A9058A"/>
    <w:rsid w:val="00B4174D"/>
    <w:rsid w:val="00B6513B"/>
    <w:rsid w:val="00B86972"/>
    <w:rsid w:val="00BB434B"/>
    <w:rsid w:val="00C567D9"/>
    <w:rsid w:val="00C613DE"/>
    <w:rsid w:val="00CC44E2"/>
    <w:rsid w:val="00CF527F"/>
    <w:rsid w:val="00E04629"/>
    <w:rsid w:val="00E23339"/>
    <w:rsid w:val="00F501AC"/>
    <w:rsid w:val="00F7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7F156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7F156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lprobe</dc:creator>
  <cp:lastModifiedBy>lprobe</cp:lastModifiedBy>
  <cp:revision>6</cp:revision>
  <cp:lastPrinted>2014-03-17T07:49:00Z</cp:lastPrinted>
  <dcterms:created xsi:type="dcterms:W3CDTF">2016-03-29T07:13:00Z</dcterms:created>
  <dcterms:modified xsi:type="dcterms:W3CDTF">2016-04-15T06:00:00Z</dcterms:modified>
</cp:coreProperties>
</file>