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D96475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C37ED0">
        <w:rPr>
          <w:rFonts w:ascii="Times New Roman" w:hAnsi="Times New Roman"/>
          <w:b/>
          <w:sz w:val="22"/>
          <w:szCs w:val="22"/>
        </w:rPr>
        <w:t xml:space="preserve">nr 6 -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286240">
        <w:rPr>
          <w:rFonts w:ascii="Times New Roman" w:hAnsi="Times New Roman"/>
          <w:b/>
          <w:sz w:val="22"/>
          <w:szCs w:val="22"/>
        </w:rPr>
        <w:t xml:space="preserve">ani Elżbiety </w:t>
      </w:r>
      <w:proofErr w:type="spellStart"/>
      <w:r w:rsidR="00286240">
        <w:rPr>
          <w:rFonts w:ascii="Times New Roman" w:hAnsi="Times New Roman"/>
          <w:b/>
          <w:sz w:val="22"/>
          <w:szCs w:val="22"/>
        </w:rPr>
        <w:t>Rembiasz</w:t>
      </w:r>
      <w:proofErr w:type="spellEnd"/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F156F">
        <w:rPr>
          <w:sz w:val="22"/>
          <w:szCs w:val="22"/>
        </w:rPr>
        <w:t xml:space="preserve">Nie uwzględnia się uwagi </w:t>
      </w:r>
      <w:r w:rsidR="00286240">
        <w:rPr>
          <w:sz w:val="22"/>
          <w:szCs w:val="22"/>
        </w:rPr>
        <w:t xml:space="preserve">Pani Elżbiety </w:t>
      </w:r>
      <w:proofErr w:type="spellStart"/>
      <w:r w:rsidR="00286240">
        <w:rPr>
          <w:sz w:val="22"/>
          <w:szCs w:val="22"/>
        </w:rPr>
        <w:t>Rembiasz</w:t>
      </w:r>
      <w:proofErr w:type="spellEnd"/>
      <w:r w:rsidR="00FC20A2">
        <w:rPr>
          <w:sz w:val="22"/>
          <w:szCs w:val="22"/>
        </w:rPr>
        <w:t xml:space="preserve"> </w:t>
      </w:r>
      <w:r w:rsidR="001C11D0">
        <w:rPr>
          <w:sz w:val="22"/>
          <w:szCs w:val="22"/>
        </w:rPr>
        <w:t xml:space="preserve">dotyczącej </w:t>
      </w:r>
      <w:r w:rsidR="00D066F9">
        <w:rPr>
          <w:sz w:val="22"/>
          <w:szCs w:val="22"/>
        </w:rPr>
        <w:t xml:space="preserve">ograniczenia wielkości terenu </w:t>
      </w:r>
      <w:r w:rsidR="00221AC7">
        <w:rPr>
          <w:sz w:val="22"/>
          <w:szCs w:val="22"/>
        </w:rPr>
        <w:t xml:space="preserve">oznaczonego na rysunku projektu planu symbolem </w:t>
      </w:r>
      <w:r w:rsidR="00D066F9">
        <w:rPr>
          <w:sz w:val="22"/>
          <w:szCs w:val="22"/>
        </w:rPr>
        <w:t xml:space="preserve">47.RM </w:t>
      </w:r>
      <w:r w:rsidR="00F401DC">
        <w:rPr>
          <w:sz w:val="22"/>
          <w:szCs w:val="22"/>
        </w:rPr>
        <w:t xml:space="preserve">oraz </w:t>
      </w:r>
      <w:r w:rsidR="00533FE8">
        <w:rPr>
          <w:sz w:val="22"/>
          <w:szCs w:val="22"/>
        </w:rPr>
        <w:t>zmniejszenia</w:t>
      </w:r>
      <w:r w:rsidR="00221AC7">
        <w:rPr>
          <w:sz w:val="22"/>
          <w:szCs w:val="22"/>
        </w:rPr>
        <w:t xml:space="preserve"> </w:t>
      </w:r>
      <w:r w:rsidR="00DB7265">
        <w:rPr>
          <w:sz w:val="22"/>
          <w:szCs w:val="22"/>
        </w:rPr>
        <w:t>dopuszcz</w:t>
      </w:r>
      <w:r w:rsidR="00221AC7">
        <w:rPr>
          <w:sz w:val="22"/>
          <w:szCs w:val="22"/>
        </w:rPr>
        <w:t>alnej</w:t>
      </w:r>
      <w:r w:rsidR="00780B8B">
        <w:rPr>
          <w:sz w:val="22"/>
          <w:szCs w:val="22"/>
        </w:rPr>
        <w:t xml:space="preserve"> wielkości chowu i</w:t>
      </w:r>
      <w:r w:rsidR="00F401DC">
        <w:rPr>
          <w:sz w:val="22"/>
          <w:szCs w:val="22"/>
        </w:rPr>
        <w:t xml:space="preserve"> hodowli zwierząt</w:t>
      </w:r>
      <w:r w:rsidR="00DB7265">
        <w:rPr>
          <w:sz w:val="22"/>
          <w:szCs w:val="22"/>
        </w:rPr>
        <w:t xml:space="preserve"> </w:t>
      </w:r>
      <w:r w:rsidR="00780B8B">
        <w:rPr>
          <w:sz w:val="22"/>
          <w:szCs w:val="22"/>
        </w:rPr>
        <w:t xml:space="preserve">na tym terenie </w:t>
      </w:r>
      <w:r w:rsidR="00533FE8">
        <w:rPr>
          <w:sz w:val="22"/>
          <w:szCs w:val="22"/>
        </w:rPr>
        <w:t>do</w:t>
      </w:r>
      <w:r w:rsidR="00780B8B">
        <w:rPr>
          <w:sz w:val="22"/>
          <w:szCs w:val="22"/>
        </w:rPr>
        <w:t xml:space="preserve"> maks.</w:t>
      </w:r>
      <w:r w:rsidR="00DB7265">
        <w:rPr>
          <w:sz w:val="22"/>
          <w:szCs w:val="22"/>
        </w:rPr>
        <w:t xml:space="preserve"> 5 DJP</w:t>
      </w:r>
      <w:r w:rsidR="00F401DC">
        <w:rPr>
          <w:sz w:val="22"/>
          <w:szCs w:val="22"/>
        </w:rPr>
        <w:t>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401DC" w:rsidRDefault="00F401DC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F536D0" w:rsidRDefault="007E2400" w:rsidP="00C37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36D0">
        <w:rPr>
          <w:sz w:val="22"/>
          <w:szCs w:val="22"/>
        </w:rPr>
        <w:t xml:space="preserve">Teren 47.RM </w:t>
      </w:r>
      <w:r w:rsidR="00B76360">
        <w:rPr>
          <w:sz w:val="22"/>
          <w:szCs w:val="22"/>
        </w:rPr>
        <w:t>(działka nr )</w:t>
      </w:r>
      <w:r w:rsidR="00106AFE">
        <w:rPr>
          <w:sz w:val="22"/>
          <w:szCs w:val="22"/>
        </w:rPr>
        <w:t xml:space="preserve"> </w:t>
      </w:r>
      <w:r w:rsidR="00F536D0">
        <w:rPr>
          <w:sz w:val="22"/>
          <w:szCs w:val="22"/>
        </w:rPr>
        <w:t xml:space="preserve">stanowi gospodarstwo rolne w rozumieniu Kodeksu Cywilnego oraz ustawy z dnia 11 kwietnia 2003r.  o kształtowaniu ustroju rolnego (Dz. U. z 2012r. poz. 803). Dla gospodarstw rolnych dopuszcza się w ramach zabudowy zagrodowej budowę związaną z prowadzonym gospodarstwem, w tym budynki inwentarskie. </w:t>
      </w:r>
    </w:p>
    <w:p w:rsidR="00C37ED0" w:rsidRDefault="00C37ED0" w:rsidP="00C37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Zgodnie z rozporządzeniem Rady Ministrów z dnia 9 listopada 2010r. w sprawie przedsięwzięć mogących znacząco oddziaływać na środowisko (Dz. U. z 2016r. poz. 71) chów i hodowla zwierząt w liczbie powyżej 40 DJP (dużych jednostek przeliczeniowych) w odległości mniejszej niż 100m od terenów mieszkaniowych stanowi przedsięwzięcie mogące potencjalnie znacząco oddziaływać na środowisko i wymaga postępowania środowiskowego. Poniżej tej wielkości (40 DJP) chów lub hodowla zwierząt uważana jest za nie wpływającą znacząco na środowisko. </w:t>
      </w:r>
    </w:p>
    <w:p w:rsidR="00C37ED0" w:rsidRDefault="00C37ED0" w:rsidP="00C37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Tworząc ustalenia planu dla wsi Okole wzięto pod uwagę jej mieszkaniowy charakter oraz położenie częściowo w terenach cennych przyrodniczo i ograniczono hodowlę i chów zwierząt dla wszystkich terenów RM w granicach planu do 20 DJP, czyli do poziomu dużo niższego niż graniczna wielkość oddziaływania na środowisko . </w:t>
      </w:r>
    </w:p>
    <w:p w:rsidR="00C37ED0" w:rsidRDefault="00C37ED0" w:rsidP="00C37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Wskutek złożonych uwag do projektu planu dotyczących ograniczenia chowu i hodowli zwierząt dla przedmiotowego obszaru, ograniczono ją </w:t>
      </w:r>
      <w:r w:rsidRPr="00313A15">
        <w:rPr>
          <w:sz w:val="22"/>
          <w:szCs w:val="22"/>
        </w:rPr>
        <w:t>do 10 DJP</w:t>
      </w:r>
      <w:r>
        <w:rPr>
          <w:sz w:val="22"/>
          <w:szCs w:val="22"/>
        </w:rPr>
        <w:t xml:space="preserve">. Dalsze ograniczenia w postaci zmniejszenia terenu 47.RM oraz </w:t>
      </w:r>
      <w:r w:rsidR="00850F0D">
        <w:rPr>
          <w:sz w:val="22"/>
          <w:szCs w:val="22"/>
        </w:rPr>
        <w:t>zmniejszenie wielkości</w:t>
      </w:r>
      <w:r>
        <w:rPr>
          <w:sz w:val="22"/>
          <w:szCs w:val="22"/>
        </w:rPr>
        <w:t xml:space="preserve"> chowu i hodowli zwierząt </w:t>
      </w:r>
      <w:r w:rsidR="00850F0D">
        <w:rPr>
          <w:sz w:val="22"/>
          <w:szCs w:val="22"/>
        </w:rPr>
        <w:t xml:space="preserve">do maks. 5 DJP </w:t>
      </w:r>
      <w:r w:rsidR="00533FE8">
        <w:rPr>
          <w:sz w:val="22"/>
          <w:szCs w:val="22"/>
        </w:rPr>
        <w:t>uważa się za nieuzasadnione zważywszy na funkcję terenu.</w:t>
      </w:r>
    </w:p>
    <w:p w:rsidR="00C37ED0" w:rsidRDefault="00C37ED0" w:rsidP="00C37ED0">
      <w:pPr>
        <w:jc w:val="both"/>
        <w:rPr>
          <w:sz w:val="22"/>
          <w:szCs w:val="22"/>
        </w:rPr>
      </w:pPr>
    </w:p>
    <w:p w:rsidR="006655DF" w:rsidRDefault="006655DF" w:rsidP="00B662AD">
      <w:pPr>
        <w:jc w:val="both"/>
        <w:rPr>
          <w:sz w:val="22"/>
          <w:szCs w:val="22"/>
        </w:rPr>
      </w:pPr>
    </w:p>
    <w:p w:rsidR="006D232E" w:rsidRDefault="006D232E" w:rsidP="00557645">
      <w:pPr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2170E"/>
    <w:rsid w:val="000D6E50"/>
    <w:rsid w:val="00106AFE"/>
    <w:rsid w:val="0017205C"/>
    <w:rsid w:val="00177329"/>
    <w:rsid w:val="001A5024"/>
    <w:rsid w:val="001B7A27"/>
    <w:rsid w:val="001C11D0"/>
    <w:rsid w:val="001F27A0"/>
    <w:rsid w:val="00221AC7"/>
    <w:rsid w:val="00251427"/>
    <w:rsid w:val="00286240"/>
    <w:rsid w:val="00286BE6"/>
    <w:rsid w:val="002A6F31"/>
    <w:rsid w:val="002B6D68"/>
    <w:rsid w:val="002E0818"/>
    <w:rsid w:val="00362FA2"/>
    <w:rsid w:val="003C6B1A"/>
    <w:rsid w:val="003E731E"/>
    <w:rsid w:val="0040378B"/>
    <w:rsid w:val="00421D75"/>
    <w:rsid w:val="00533FE8"/>
    <w:rsid w:val="00556711"/>
    <w:rsid w:val="00557645"/>
    <w:rsid w:val="005A6EF9"/>
    <w:rsid w:val="005D7ABE"/>
    <w:rsid w:val="005E747E"/>
    <w:rsid w:val="006655DF"/>
    <w:rsid w:val="00680162"/>
    <w:rsid w:val="006D232E"/>
    <w:rsid w:val="007646ED"/>
    <w:rsid w:val="00780B8B"/>
    <w:rsid w:val="007E2400"/>
    <w:rsid w:val="007F156F"/>
    <w:rsid w:val="007F35D9"/>
    <w:rsid w:val="00823500"/>
    <w:rsid w:val="00850F0D"/>
    <w:rsid w:val="00862FE3"/>
    <w:rsid w:val="00872EB0"/>
    <w:rsid w:val="008B1535"/>
    <w:rsid w:val="008B1798"/>
    <w:rsid w:val="008F1894"/>
    <w:rsid w:val="009C2FAD"/>
    <w:rsid w:val="00A11508"/>
    <w:rsid w:val="00A542C5"/>
    <w:rsid w:val="00A634B5"/>
    <w:rsid w:val="00A63E46"/>
    <w:rsid w:val="00A91C7F"/>
    <w:rsid w:val="00AF666C"/>
    <w:rsid w:val="00B662AD"/>
    <w:rsid w:val="00B66536"/>
    <w:rsid w:val="00B76360"/>
    <w:rsid w:val="00B86972"/>
    <w:rsid w:val="00BC57C1"/>
    <w:rsid w:val="00C37ED0"/>
    <w:rsid w:val="00C45C8D"/>
    <w:rsid w:val="00C567D9"/>
    <w:rsid w:val="00C613DE"/>
    <w:rsid w:val="00C76862"/>
    <w:rsid w:val="00CB2509"/>
    <w:rsid w:val="00CE4049"/>
    <w:rsid w:val="00CF527F"/>
    <w:rsid w:val="00D066F9"/>
    <w:rsid w:val="00D96475"/>
    <w:rsid w:val="00DB7265"/>
    <w:rsid w:val="00DD7E62"/>
    <w:rsid w:val="00EC0920"/>
    <w:rsid w:val="00F401DC"/>
    <w:rsid w:val="00F501AC"/>
    <w:rsid w:val="00F536D0"/>
    <w:rsid w:val="00F6624F"/>
    <w:rsid w:val="00F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7</cp:revision>
  <cp:lastPrinted>2016-04-15T11:13:00Z</cp:lastPrinted>
  <dcterms:created xsi:type="dcterms:W3CDTF">2016-04-12T13:11:00Z</dcterms:created>
  <dcterms:modified xsi:type="dcterms:W3CDTF">2016-04-15T11:14:00Z</dcterms:modified>
</cp:coreProperties>
</file>