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8" w:rsidRPr="009810EB" w:rsidRDefault="006853E8" w:rsidP="00592317">
      <w:pPr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Uchwała Nr………../2014</w:t>
      </w:r>
    </w:p>
    <w:p w:rsidR="006853E8" w:rsidRPr="009810EB" w:rsidRDefault="006853E8" w:rsidP="00592317">
      <w:pPr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Rady Gminy Starogard Gdański</w:t>
      </w:r>
    </w:p>
    <w:p w:rsidR="006853E8" w:rsidRDefault="006853E8" w:rsidP="005923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Pr="009810EB"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  <w:b/>
        </w:rPr>
        <w:t>……………………</w:t>
      </w:r>
    </w:p>
    <w:p w:rsidR="004512A8" w:rsidRDefault="006853E8" w:rsidP="00F2741D">
      <w:pPr>
        <w:jc w:val="both"/>
        <w:rPr>
          <w:rFonts w:ascii="Times New Roman" w:hAnsi="Times New Roman" w:cs="Times New Roman"/>
          <w:b/>
        </w:rPr>
      </w:pPr>
      <w:r w:rsidRPr="006853E8">
        <w:rPr>
          <w:rFonts w:ascii="Times New Roman" w:hAnsi="Times New Roman" w:cs="Times New Roman"/>
          <w:b/>
        </w:rPr>
        <w:t xml:space="preserve">w sprawie </w:t>
      </w:r>
      <w:r w:rsidR="004512A8">
        <w:rPr>
          <w:rFonts w:ascii="Times New Roman" w:hAnsi="Times New Roman" w:cs="Times New Roman"/>
          <w:b/>
        </w:rPr>
        <w:t>utworzenia na obszarze gminy Starogard  Gdański odrębnych obwodów głosowania dla przeprowadzenia wyborów do Parlamentu Europejskiego zarządzanych na dzień 25 maja 2014r.</w:t>
      </w:r>
    </w:p>
    <w:p w:rsidR="006853E8" w:rsidRDefault="005705EB" w:rsidP="00F27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12 § 4 </w:t>
      </w:r>
      <w:r w:rsidR="006853E8">
        <w:rPr>
          <w:rFonts w:ascii="Times New Roman" w:hAnsi="Times New Roman" w:cs="Times New Roman"/>
        </w:rPr>
        <w:t xml:space="preserve"> ustawy z dnia 5 stycznia 2011r. Kodeks wyborczy (Dz. U.</w:t>
      </w:r>
      <w:r>
        <w:rPr>
          <w:rFonts w:ascii="Times New Roman" w:hAnsi="Times New Roman" w:cs="Times New Roman"/>
        </w:rPr>
        <w:t xml:space="preserve"> </w:t>
      </w:r>
      <w:r w:rsidR="006853E8">
        <w:rPr>
          <w:rFonts w:ascii="Times New Roman" w:hAnsi="Times New Roman" w:cs="Times New Roman"/>
        </w:rPr>
        <w:t>Nr 21, poz.</w:t>
      </w:r>
      <w:r>
        <w:rPr>
          <w:rFonts w:ascii="Times New Roman" w:hAnsi="Times New Roman" w:cs="Times New Roman"/>
        </w:rPr>
        <w:t xml:space="preserve"> </w:t>
      </w:r>
      <w:r w:rsidR="006853E8">
        <w:rPr>
          <w:rFonts w:ascii="Times New Roman" w:hAnsi="Times New Roman" w:cs="Times New Roman"/>
        </w:rPr>
        <w:t>112, ze zm</w:t>
      </w:r>
      <w:r w:rsidR="004512A8">
        <w:rPr>
          <w:rFonts w:ascii="Times New Roman" w:hAnsi="Times New Roman" w:cs="Times New Roman"/>
        </w:rPr>
        <w:t>.) Rada Gminy Starogard Gdański, na wniosek Wójta Gminy</w:t>
      </w:r>
      <w:r w:rsidR="00A13554">
        <w:rPr>
          <w:rFonts w:ascii="Times New Roman" w:hAnsi="Times New Roman" w:cs="Times New Roman"/>
        </w:rPr>
        <w:t xml:space="preserve"> Starogard Gdański</w:t>
      </w:r>
    </w:p>
    <w:p w:rsidR="006853E8" w:rsidRDefault="006853E8" w:rsidP="009360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uchwala, co następuje</w:t>
      </w:r>
    </w:p>
    <w:p w:rsidR="006853E8" w:rsidRPr="00D564B1" w:rsidRDefault="00D564B1" w:rsidP="00D564B1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512A8" w:rsidRPr="00D564B1">
        <w:rPr>
          <w:rFonts w:ascii="Times New Roman" w:hAnsi="Times New Roman" w:cs="Times New Roman"/>
        </w:rPr>
        <w:t xml:space="preserve">la przeprowadzenia wyborów do Parlamentu Europejskiego zarządzonych </w:t>
      </w:r>
      <w:r w:rsidR="00A13554" w:rsidRPr="00D564B1">
        <w:rPr>
          <w:rFonts w:ascii="Times New Roman" w:hAnsi="Times New Roman" w:cs="Times New Roman"/>
        </w:rPr>
        <w:t xml:space="preserve"> </w:t>
      </w:r>
      <w:r w:rsidR="004512A8" w:rsidRPr="00D564B1">
        <w:rPr>
          <w:rFonts w:ascii="Times New Roman" w:hAnsi="Times New Roman" w:cs="Times New Roman"/>
        </w:rPr>
        <w:t>na dzień 25 maja 2014r. tworzy się na obszarze gminy Starogard Gdański następujące odrębne obwody głosowania:</w:t>
      </w:r>
    </w:p>
    <w:p w:rsidR="004512A8" w:rsidRDefault="00EA2F07" w:rsidP="00D564B1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512A8">
        <w:rPr>
          <w:rFonts w:ascii="Times New Roman" w:hAnsi="Times New Roman" w:cs="Times New Roman"/>
        </w:rPr>
        <w:t xml:space="preserve">obwód </w:t>
      </w:r>
      <w:r w:rsidR="00A13554">
        <w:rPr>
          <w:rFonts w:ascii="Times New Roman" w:hAnsi="Times New Roman" w:cs="Times New Roman"/>
        </w:rPr>
        <w:t xml:space="preserve">Nr 19 </w:t>
      </w:r>
      <w:r w:rsidR="004512A8">
        <w:rPr>
          <w:rFonts w:ascii="Times New Roman" w:hAnsi="Times New Roman" w:cs="Times New Roman"/>
        </w:rPr>
        <w:t>dla uprawnionych wyborców przebywających w</w:t>
      </w:r>
      <w:r w:rsidR="00DD4F70">
        <w:rPr>
          <w:rFonts w:ascii="Times New Roman" w:hAnsi="Times New Roman" w:cs="Times New Roman"/>
        </w:rPr>
        <w:t xml:space="preserve"> Domu Pomocy Społecznej </w:t>
      </w:r>
      <w:r w:rsidR="005705EB">
        <w:rPr>
          <w:rFonts w:ascii="Times New Roman" w:hAnsi="Times New Roman" w:cs="Times New Roman"/>
        </w:rPr>
        <w:t xml:space="preserve">                          w </w:t>
      </w:r>
      <w:r w:rsidR="00DD4F70">
        <w:rPr>
          <w:rFonts w:ascii="Times New Roman" w:hAnsi="Times New Roman" w:cs="Times New Roman"/>
        </w:rPr>
        <w:t xml:space="preserve">Szpęgawsku z siedzibą obwodowej komisji wyborczej w Domu Pomocy Społecznej </w:t>
      </w:r>
      <w:r w:rsidR="005705EB">
        <w:rPr>
          <w:rFonts w:ascii="Times New Roman" w:hAnsi="Times New Roman" w:cs="Times New Roman"/>
        </w:rPr>
        <w:t xml:space="preserve">                               </w:t>
      </w:r>
      <w:r w:rsidR="00DD4F70">
        <w:rPr>
          <w:rFonts w:ascii="Times New Roman" w:hAnsi="Times New Roman" w:cs="Times New Roman"/>
        </w:rPr>
        <w:t>w Szpęgawsku, ul. Kasztanowa 23</w:t>
      </w:r>
      <w:r w:rsidR="00A13554">
        <w:rPr>
          <w:rFonts w:ascii="Times New Roman" w:hAnsi="Times New Roman" w:cs="Times New Roman"/>
        </w:rPr>
        <w:t>,</w:t>
      </w:r>
    </w:p>
    <w:p w:rsidR="00DD4F70" w:rsidRDefault="00DD4F70" w:rsidP="00D564B1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obwód </w:t>
      </w:r>
      <w:r w:rsidR="00A13554">
        <w:rPr>
          <w:rFonts w:ascii="Times New Roman" w:hAnsi="Times New Roman" w:cs="Times New Roman"/>
        </w:rPr>
        <w:t xml:space="preserve">nr 20 </w:t>
      </w:r>
      <w:r>
        <w:rPr>
          <w:rFonts w:ascii="Times New Roman" w:hAnsi="Times New Roman" w:cs="Times New Roman"/>
        </w:rPr>
        <w:t>dla uprawnionych wyborców przebywających w Centru</w:t>
      </w:r>
      <w:r w:rsidR="005705EB">
        <w:rPr>
          <w:rFonts w:ascii="Times New Roman" w:hAnsi="Times New Roman" w:cs="Times New Roman"/>
        </w:rPr>
        <w:t xml:space="preserve">m Rehabilitacyjno – Leczniczym </w:t>
      </w:r>
      <w:r w:rsidR="00416B38">
        <w:rPr>
          <w:rFonts w:ascii="Times New Roman" w:hAnsi="Times New Roman" w:cs="Times New Roman"/>
        </w:rPr>
        <w:t xml:space="preserve"> </w:t>
      </w:r>
      <w:proofErr w:type="spellStart"/>
      <w:r w:rsidR="001B32E1">
        <w:rPr>
          <w:rFonts w:ascii="Times New Roman" w:hAnsi="Times New Roman" w:cs="Times New Roman"/>
        </w:rPr>
        <w:t>Medpharma</w:t>
      </w:r>
      <w:proofErr w:type="spellEnd"/>
      <w:r w:rsidR="001B32E1">
        <w:rPr>
          <w:rFonts w:ascii="Times New Roman" w:hAnsi="Times New Roman" w:cs="Times New Roman"/>
        </w:rPr>
        <w:t xml:space="preserve"> </w:t>
      </w:r>
      <w:r w:rsidR="007D7906">
        <w:rPr>
          <w:rFonts w:ascii="Times New Roman" w:hAnsi="Times New Roman" w:cs="Times New Roman"/>
        </w:rPr>
        <w:t>w</w:t>
      </w:r>
      <w:r w:rsidR="00D564B1">
        <w:rPr>
          <w:rFonts w:ascii="Times New Roman" w:hAnsi="Times New Roman" w:cs="Times New Roman"/>
        </w:rPr>
        <w:t xml:space="preserve"> </w:t>
      </w:r>
      <w:r w:rsidR="007D7906">
        <w:rPr>
          <w:rFonts w:ascii="Times New Roman" w:hAnsi="Times New Roman" w:cs="Times New Roman"/>
        </w:rPr>
        <w:t xml:space="preserve">Nowej Wsi Rzecznej </w:t>
      </w:r>
      <w:r>
        <w:rPr>
          <w:rFonts w:ascii="Times New Roman" w:hAnsi="Times New Roman" w:cs="Times New Roman"/>
        </w:rPr>
        <w:t xml:space="preserve">z siedzibą obwodowej komisji wyborczej </w:t>
      </w:r>
      <w:r w:rsidR="00A135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w Centrum </w:t>
      </w:r>
      <w:r w:rsidR="001B32E1">
        <w:rPr>
          <w:rFonts w:ascii="Times New Roman" w:hAnsi="Times New Roman" w:cs="Times New Roman"/>
        </w:rPr>
        <w:t xml:space="preserve"> Rehabilitacyjno – </w:t>
      </w:r>
      <w:r w:rsidR="005705EB">
        <w:rPr>
          <w:rFonts w:ascii="Times New Roman" w:hAnsi="Times New Roman" w:cs="Times New Roman"/>
        </w:rPr>
        <w:t>Leczniczym</w:t>
      </w:r>
      <w:r w:rsidR="00D564B1">
        <w:rPr>
          <w:rFonts w:ascii="Times New Roman" w:hAnsi="Times New Roman" w:cs="Times New Roman"/>
        </w:rPr>
        <w:t xml:space="preserve"> </w:t>
      </w:r>
      <w:proofErr w:type="spellStart"/>
      <w:r w:rsidR="001B32E1">
        <w:rPr>
          <w:rFonts w:ascii="Times New Roman" w:hAnsi="Times New Roman" w:cs="Times New Roman"/>
        </w:rPr>
        <w:t>Medpharma</w:t>
      </w:r>
      <w:proofErr w:type="spellEnd"/>
      <w:r w:rsidR="001B32E1">
        <w:rPr>
          <w:rFonts w:ascii="Times New Roman" w:hAnsi="Times New Roman" w:cs="Times New Roman"/>
        </w:rPr>
        <w:t xml:space="preserve"> w N</w:t>
      </w:r>
      <w:r w:rsidR="007D7906">
        <w:rPr>
          <w:rFonts w:ascii="Times New Roman" w:hAnsi="Times New Roman" w:cs="Times New Roman"/>
        </w:rPr>
        <w:t>owej Wsi Rzecznej,</w:t>
      </w:r>
      <w:r w:rsidR="00D564B1">
        <w:rPr>
          <w:rFonts w:ascii="Times New Roman" w:hAnsi="Times New Roman" w:cs="Times New Roman"/>
        </w:rPr>
        <w:t xml:space="preserve"> </w:t>
      </w:r>
      <w:r w:rsidR="007D7906">
        <w:rPr>
          <w:rFonts w:ascii="Times New Roman" w:hAnsi="Times New Roman" w:cs="Times New Roman"/>
        </w:rPr>
        <w:t xml:space="preserve"> </w:t>
      </w:r>
      <w:r w:rsidR="00A13554">
        <w:rPr>
          <w:rFonts w:ascii="Times New Roman" w:hAnsi="Times New Roman" w:cs="Times New Roman"/>
        </w:rPr>
        <w:t xml:space="preserve">                  </w:t>
      </w:r>
      <w:r w:rsidR="007D7906">
        <w:rPr>
          <w:rFonts w:ascii="Times New Roman" w:hAnsi="Times New Roman" w:cs="Times New Roman"/>
        </w:rPr>
        <w:t>ul. Leśna 1A.</w:t>
      </w:r>
    </w:p>
    <w:p w:rsidR="007D7906" w:rsidRDefault="007D7906" w:rsidP="00D564B1">
      <w:pPr>
        <w:pStyle w:val="NormalnyWeb"/>
        <w:numPr>
          <w:ilvl w:val="0"/>
          <w:numId w:val="2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0" w:name="bookmark_8"/>
      <w:bookmarkEnd w:id="0"/>
      <w:r>
        <w:rPr>
          <w:sz w:val="22"/>
          <w:szCs w:val="22"/>
        </w:rPr>
        <w:t>Uchwała podlega ogłoszeniu w Dzienniku Urzędowym Województwa Pomorskiego oraz podaniu do wiadomości publicznej w sposób zwyczajowo przyjęty.</w:t>
      </w:r>
    </w:p>
    <w:p w:rsidR="007D7906" w:rsidRDefault="007D7906" w:rsidP="00D564B1">
      <w:pPr>
        <w:pStyle w:val="NormalnyWeb"/>
        <w:numPr>
          <w:ilvl w:val="0"/>
          <w:numId w:val="2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1" w:name="bookmark_9"/>
      <w:bookmarkEnd w:id="1"/>
      <w:r>
        <w:rPr>
          <w:sz w:val="22"/>
          <w:szCs w:val="22"/>
        </w:rPr>
        <w:t xml:space="preserve">Na uchwałę, wyborcom w liczbie co najmniej 15, przysługuje prawo wniesienia skargi </w:t>
      </w:r>
      <w:r w:rsidR="005705E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do Komisarza Wyborczego w Gdańsku, w terminie 5 dni od daty jej podania do publicznej wiadomości.</w:t>
      </w:r>
    </w:p>
    <w:p w:rsidR="007D7906" w:rsidRDefault="007D7906" w:rsidP="00D564B1">
      <w:pPr>
        <w:pStyle w:val="NormalnyWeb"/>
        <w:numPr>
          <w:ilvl w:val="0"/>
          <w:numId w:val="2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2" w:name="bookmark_10"/>
      <w:bookmarkEnd w:id="2"/>
      <w:r>
        <w:rPr>
          <w:sz w:val="22"/>
          <w:szCs w:val="22"/>
        </w:rPr>
        <w:t xml:space="preserve">Wykonanie uchwały powierza </w:t>
      </w:r>
      <w:r w:rsidR="00512986">
        <w:rPr>
          <w:sz w:val="22"/>
          <w:szCs w:val="22"/>
        </w:rPr>
        <w:t>się Wójtowi Gminy Starogard Gdański.</w:t>
      </w:r>
    </w:p>
    <w:p w:rsidR="007D7906" w:rsidRDefault="007D7906" w:rsidP="00D564B1">
      <w:pPr>
        <w:pStyle w:val="NormalnyWeb"/>
        <w:numPr>
          <w:ilvl w:val="0"/>
          <w:numId w:val="2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3" w:name="bookmark_11"/>
      <w:bookmarkEnd w:id="3"/>
      <w:r>
        <w:rPr>
          <w:sz w:val="22"/>
          <w:szCs w:val="22"/>
        </w:rPr>
        <w:t>Uchwałę niezwłocznie przekazuje się Wojewodzie Pomorskiemu oraz Komisarzowi Wyborczemu w Gdańsku.</w:t>
      </w:r>
    </w:p>
    <w:p w:rsidR="007D7906" w:rsidRDefault="007D7906" w:rsidP="00D564B1">
      <w:pPr>
        <w:pStyle w:val="NormalnyWeb"/>
        <w:keepNext/>
        <w:numPr>
          <w:ilvl w:val="0"/>
          <w:numId w:val="2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4" w:name="bookmark_12"/>
      <w:bookmarkEnd w:id="4"/>
      <w:r>
        <w:rPr>
          <w:sz w:val="22"/>
          <w:szCs w:val="22"/>
        </w:rPr>
        <w:t xml:space="preserve">Uchwała wchodzi w życie z dniem podjęcia. </w:t>
      </w:r>
    </w:p>
    <w:p w:rsidR="00D45A62" w:rsidRDefault="00D45A62" w:rsidP="00D564B1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D45A62" w:rsidRDefault="00D45A62" w:rsidP="00D45A62">
      <w:pPr>
        <w:rPr>
          <w:rFonts w:ascii="Times New Roman" w:hAnsi="Times New Roman" w:cs="Times New Roman"/>
        </w:rPr>
      </w:pPr>
    </w:p>
    <w:p w:rsidR="00D45A62" w:rsidRPr="00EA34FF" w:rsidRDefault="00D45A62" w:rsidP="00D45A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</w:t>
      </w:r>
      <w:r w:rsidRPr="00EA34FF">
        <w:rPr>
          <w:rFonts w:ascii="Times New Roman" w:hAnsi="Times New Roman" w:cs="Times New Roman"/>
        </w:rPr>
        <w:t>Przewodniczący Rady</w:t>
      </w:r>
    </w:p>
    <w:p w:rsidR="00D45A62" w:rsidRDefault="00D45A62" w:rsidP="00D45A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Jan Wierzba</w:t>
      </w:r>
    </w:p>
    <w:p w:rsidR="007D7906" w:rsidRPr="00D45A62" w:rsidRDefault="007D7906" w:rsidP="00D45A62">
      <w:pPr>
        <w:tabs>
          <w:tab w:val="left" w:pos="5953"/>
        </w:tabs>
        <w:rPr>
          <w:rFonts w:ascii="Times New Roman" w:hAnsi="Times New Roman" w:cs="Times New Roman"/>
        </w:rPr>
      </w:pPr>
    </w:p>
    <w:sectPr w:rsidR="007D7906" w:rsidRPr="00D45A62" w:rsidSect="00D564B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6B4B"/>
    <w:multiLevelType w:val="hybridMultilevel"/>
    <w:tmpl w:val="CB0AC688"/>
    <w:lvl w:ilvl="0" w:tplc="9E8029C6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65E76"/>
    <w:multiLevelType w:val="hybridMultilevel"/>
    <w:tmpl w:val="31F85222"/>
    <w:lvl w:ilvl="0" w:tplc="9E8029C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853E8"/>
    <w:rsid w:val="00000266"/>
    <w:rsid w:val="0019529E"/>
    <w:rsid w:val="001B32E1"/>
    <w:rsid w:val="001E38DC"/>
    <w:rsid w:val="00416B38"/>
    <w:rsid w:val="004512A8"/>
    <w:rsid w:val="004600D0"/>
    <w:rsid w:val="00512986"/>
    <w:rsid w:val="005705EB"/>
    <w:rsid w:val="00592317"/>
    <w:rsid w:val="006853E8"/>
    <w:rsid w:val="00762472"/>
    <w:rsid w:val="007D7906"/>
    <w:rsid w:val="00866F4A"/>
    <w:rsid w:val="00900607"/>
    <w:rsid w:val="009360D6"/>
    <w:rsid w:val="00A13554"/>
    <w:rsid w:val="00B30F38"/>
    <w:rsid w:val="00B42114"/>
    <w:rsid w:val="00B45EFE"/>
    <w:rsid w:val="00CE5C14"/>
    <w:rsid w:val="00D45A62"/>
    <w:rsid w:val="00D564B1"/>
    <w:rsid w:val="00DB2612"/>
    <w:rsid w:val="00DD4F70"/>
    <w:rsid w:val="00E23E72"/>
    <w:rsid w:val="00E57793"/>
    <w:rsid w:val="00E7433C"/>
    <w:rsid w:val="00EA2F07"/>
    <w:rsid w:val="00EA34FF"/>
    <w:rsid w:val="00EC19A3"/>
    <w:rsid w:val="00F2741D"/>
    <w:rsid w:val="00F35972"/>
    <w:rsid w:val="00F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1F21-2368-4360-B41E-697ECDB4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UG-STG</dc:creator>
  <cp:keywords/>
  <dc:description/>
  <cp:lastModifiedBy>UG-STG</cp:lastModifiedBy>
  <cp:revision>10</cp:revision>
  <cp:lastPrinted>2014-03-19T09:20:00Z</cp:lastPrinted>
  <dcterms:created xsi:type="dcterms:W3CDTF">2014-03-17T07:36:00Z</dcterms:created>
  <dcterms:modified xsi:type="dcterms:W3CDTF">2014-03-19T10:24:00Z</dcterms:modified>
</cp:coreProperties>
</file>