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4A" w:rsidRDefault="007C564A"/>
    <w:p w:rsidR="00E56648" w:rsidRDefault="00E56648"/>
    <w:p w:rsidR="00E56648" w:rsidRDefault="00E56648" w:rsidP="00E56648">
      <w:pPr>
        <w:jc w:val="right"/>
      </w:pPr>
      <w:r>
        <w:t xml:space="preserve">Starogard </w:t>
      </w:r>
      <w:proofErr w:type="gramStart"/>
      <w:r>
        <w:t>Gdański  dnia</w:t>
      </w:r>
      <w:proofErr w:type="gramEnd"/>
      <w:r>
        <w:t xml:space="preserve"> </w:t>
      </w:r>
      <w:r w:rsidR="00EE70E8">
        <w:t>04.</w:t>
      </w:r>
      <w:r>
        <w:t>03.2014</w:t>
      </w:r>
      <w:proofErr w:type="gramStart"/>
      <w:r>
        <w:t>r</w:t>
      </w:r>
      <w:proofErr w:type="gramEnd"/>
    </w:p>
    <w:p w:rsidR="00E56648" w:rsidRDefault="00E56648" w:rsidP="00E56648"/>
    <w:p w:rsidR="00E56648" w:rsidRDefault="00E56648" w:rsidP="00E56648"/>
    <w:p w:rsidR="00E56648" w:rsidRDefault="00E56648" w:rsidP="00E56648">
      <w:r>
        <w:t>Gmina Starogard Gdański informuje, że wpłynęły nowe zapytania</w:t>
      </w:r>
      <w:r w:rsidR="00EE70E8">
        <w:t xml:space="preserve"> </w:t>
      </w:r>
      <w:r>
        <w:t>do przetargu na „</w:t>
      </w:r>
      <w:r w:rsidRPr="0088162F">
        <w:rPr>
          <w:b/>
          <w:bCs/>
          <w:szCs w:val="24"/>
        </w:rPr>
        <w:t>Budow</w:t>
      </w:r>
      <w:r>
        <w:rPr>
          <w:b/>
          <w:bCs/>
          <w:szCs w:val="24"/>
        </w:rPr>
        <w:t xml:space="preserve">ę </w:t>
      </w:r>
      <w:r w:rsidRPr="0088162F">
        <w:rPr>
          <w:b/>
          <w:bCs/>
          <w:szCs w:val="24"/>
        </w:rPr>
        <w:t xml:space="preserve">obwodnicy zwartej zabudowy wsi Zduny oraz remont istniejącej drogi gminnej nr 213019G i drogi wewnętrznej do firmy </w:t>
      </w:r>
      <w:proofErr w:type="spellStart"/>
      <w:r w:rsidRPr="0088162F">
        <w:rPr>
          <w:b/>
          <w:bCs/>
          <w:szCs w:val="24"/>
        </w:rPr>
        <w:t>Kooperol</w:t>
      </w:r>
      <w:proofErr w:type="spellEnd"/>
      <w:r w:rsidRPr="0088162F">
        <w:rPr>
          <w:b/>
          <w:bCs/>
          <w:szCs w:val="24"/>
        </w:rPr>
        <w:t xml:space="preserve"> w Zdunach</w:t>
      </w:r>
      <w:r>
        <w:t xml:space="preserve">”- nr ogłoszenia </w:t>
      </w:r>
      <w:r>
        <w:rPr>
          <w:bCs/>
          <w:szCs w:val="24"/>
        </w:rPr>
        <w:t xml:space="preserve">32689 </w:t>
      </w:r>
      <w:r w:rsidRPr="00791892">
        <w:rPr>
          <w:bCs/>
          <w:szCs w:val="24"/>
        </w:rPr>
        <w:t xml:space="preserve">z dnia </w:t>
      </w:r>
      <w:r>
        <w:rPr>
          <w:bCs/>
          <w:szCs w:val="24"/>
        </w:rPr>
        <w:t>19.02</w:t>
      </w:r>
      <w:r w:rsidRPr="00791892">
        <w:rPr>
          <w:bCs/>
          <w:szCs w:val="24"/>
        </w:rPr>
        <w:t xml:space="preserve">.2014 </w:t>
      </w:r>
      <w:proofErr w:type="spellStart"/>
      <w:proofErr w:type="gramStart"/>
      <w:r>
        <w:rPr>
          <w:bCs/>
          <w:szCs w:val="24"/>
        </w:rPr>
        <w:t>r</w:t>
      </w:r>
      <w:proofErr w:type="spellEnd"/>
      <w:proofErr w:type="gramEnd"/>
      <w:r>
        <w:rPr>
          <w:bCs/>
          <w:szCs w:val="24"/>
        </w:rPr>
        <w:t xml:space="preserve">, zmienionego ogłoszeniem </w:t>
      </w:r>
      <w:r w:rsidRPr="00E21FF2">
        <w:rPr>
          <w:bCs/>
          <w:szCs w:val="24"/>
        </w:rPr>
        <w:t>nr 32689 w dniu 19.02.2014</w:t>
      </w:r>
      <w:r>
        <w:rPr>
          <w:bCs/>
          <w:szCs w:val="24"/>
        </w:rPr>
        <w:t xml:space="preserve">, </w:t>
      </w:r>
      <w:proofErr w:type="gramStart"/>
      <w:r>
        <w:rPr>
          <w:bCs/>
          <w:szCs w:val="24"/>
        </w:rPr>
        <w:t>któr</w:t>
      </w:r>
      <w:r w:rsidR="00EE70E8">
        <w:rPr>
          <w:bCs/>
          <w:szCs w:val="24"/>
        </w:rPr>
        <w:t>ych</w:t>
      </w:r>
      <w:proofErr w:type="gramEnd"/>
      <w:r>
        <w:rPr>
          <w:bCs/>
          <w:szCs w:val="24"/>
        </w:rPr>
        <w:t xml:space="preserve"> treść i odpowied</w:t>
      </w:r>
      <w:r w:rsidR="00EE70E8">
        <w:rPr>
          <w:bCs/>
          <w:szCs w:val="24"/>
        </w:rPr>
        <w:t>zi</w:t>
      </w:r>
      <w:r>
        <w:rPr>
          <w:bCs/>
          <w:szCs w:val="24"/>
        </w:rPr>
        <w:t xml:space="preserve"> Zamawiającego przedstawiono poniżej</w:t>
      </w:r>
      <w:r w:rsidR="00EE70E8">
        <w:rPr>
          <w:bCs/>
          <w:szCs w:val="24"/>
        </w:rPr>
        <w:t>.</w:t>
      </w:r>
    </w:p>
    <w:p w:rsidR="00E56648" w:rsidRDefault="00E56648"/>
    <w:p w:rsidR="00E56648" w:rsidRPr="00E56648" w:rsidRDefault="00F272A0">
      <w:pPr>
        <w:rPr>
          <w:u w:val="single"/>
        </w:rPr>
      </w:pPr>
      <w:r>
        <w:rPr>
          <w:u w:val="single"/>
        </w:rPr>
        <w:t>Pytania W</w:t>
      </w:r>
      <w:r w:rsidR="00E56648" w:rsidRPr="00E56648">
        <w:rPr>
          <w:u w:val="single"/>
        </w:rPr>
        <w:t>ykonawcy</w:t>
      </w:r>
      <w:r>
        <w:rPr>
          <w:u w:val="single"/>
        </w:rPr>
        <w:t>_1</w:t>
      </w:r>
      <w:r w:rsidR="00E56648" w:rsidRPr="00E56648">
        <w:rPr>
          <w:u w:val="single"/>
        </w:rPr>
        <w:t>:</w:t>
      </w:r>
    </w:p>
    <w:p w:rsidR="00E56648" w:rsidRDefault="00E56648"/>
    <w:p w:rsidR="00E56648" w:rsidRDefault="00E56648">
      <w:r>
        <w:rPr>
          <w:noProof/>
        </w:rPr>
        <w:drawing>
          <wp:inline distT="0" distB="0" distL="0" distR="0">
            <wp:extent cx="5760720" cy="348238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648" w:rsidRPr="00DE5912" w:rsidRDefault="00E56648" w:rsidP="00593C10">
      <w:pPr>
        <w:spacing w:after="120"/>
        <w:rPr>
          <w:b/>
          <w:i/>
        </w:rPr>
      </w:pPr>
      <w:r w:rsidRPr="00DE5912">
        <w:rPr>
          <w:b/>
          <w:i/>
        </w:rPr>
        <w:t>Odpowiedzi Zamawiającego</w:t>
      </w:r>
      <w:r w:rsidR="00F272A0" w:rsidRPr="00DE5912">
        <w:rPr>
          <w:b/>
          <w:i/>
        </w:rPr>
        <w:t xml:space="preserve"> na pytania Wykonawcy _1</w:t>
      </w:r>
      <w:r w:rsidRPr="00DE5912">
        <w:rPr>
          <w:b/>
          <w:i/>
        </w:rPr>
        <w:t>:</w:t>
      </w:r>
    </w:p>
    <w:p w:rsidR="00E56648" w:rsidRDefault="00E56648">
      <w:r>
        <w:rPr>
          <w:b/>
        </w:rPr>
        <w:t>Ad</w:t>
      </w:r>
      <w:r w:rsidR="00593C10">
        <w:rPr>
          <w:b/>
        </w:rPr>
        <w:t>.</w:t>
      </w:r>
      <w:r>
        <w:rPr>
          <w:b/>
        </w:rPr>
        <w:t xml:space="preserve">1. </w:t>
      </w:r>
      <w:r w:rsidRPr="00E56648">
        <w:t>Brakujące rysunki</w:t>
      </w:r>
      <w:r>
        <w:rPr>
          <w:b/>
        </w:rPr>
        <w:t xml:space="preserve"> </w:t>
      </w:r>
      <w:r w:rsidRPr="00E56648">
        <w:t>załączono do niniejszego ogłoszenia</w:t>
      </w:r>
      <w:r>
        <w:t>- Rys. geologia otwory 4,12,13,18,19,20</w:t>
      </w:r>
    </w:p>
    <w:p w:rsidR="00E56648" w:rsidRDefault="00E56648"/>
    <w:p w:rsidR="005C1DCD" w:rsidRDefault="00E56648" w:rsidP="005C1DCD">
      <w:pPr>
        <w:pStyle w:val="NormalnyWeb"/>
      </w:pPr>
      <w:r w:rsidRPr="005C1DCD">
        <w:rPr>
          <w:b/>
        </w:rPr>
        <w:t>Ad</w:t>
      </w:r>
      <w:r w:rsidR="00593C10" w:rsidRPr="005C1DCD">
        <w:rPr>
          <w:b/>
        </w:rPr>
        <w:t>.</w:t>
      </w:r>
      <w:r w:rsidRPr="005C1DCD">
        <w:rPr>
          <w:b/>
        </w:rPr>
        <w:t>2.</w:t>
      </w:r>
      <w:r w:rsidR="005C1DCD" w:rsidRPr="005C1DCD">
        <w:rPr>
          <w:b/>
        </w:rPr>
        <w:t xml:space="preserve"> </w:t>
      </w:r>
      <w:r w:rsidR="005C1DCD">
        <w:t xml:space="preserve">W profilu jest pomyłka- na odcinku od studni S9 do S16 należy przyjąć średnicę kanału </w:t>
      </w:r>
      <w:proofErr w:type="spellStart"/>
      <w:r w:rsidR="005C1DCD">
        <w:t>Dn</w:t>
      </w:r>
      <w:proofErr w:type="spellEnd"/>
      <w:r w:rsidR="005C1DCD">
        <w:t xml:space="preserve"> 400 mm</w:t>
      </w:r>
    </w:p>
    <w:p w:rsidR="005C1DCD" w:rsidRDefault="005C1DCD" w:rsidP="005C1DCD">
      <w:pPr>
        <w:pStyle w:val="NormalnyWeb"/>
      </w:pPr>
    </w:p>
    <w:p w:rsidR="005C1DCD" w:rsidRDefault="005C1DCD" w:rsidP="005C1DCD">
      <w:pPr>
        <w:pStyle w:val="NormalnyWeb"/>
      </w:pPr>
      <w:r w:rsidRPr="005C1DCD">
        <w:rPr>
          <w:b/>
        </w:rPr>
        <w:t>Ad</w:t>
      </w:r>
      <w:r>
        <w:rPr>
          <w:b/>
        </w:rPr>
        <w:t>.</w:t>
      </w:r>
      <w:r w:rsidRPr="005C1DCD">
        <w:rPr>
          <w:b/>
        </w:rPr>
        <w:t xml:space="preserve"> 3.</w:t>
      </w:r>
      <w:r>
        <w:t xml:space="preserve"> </w:t>
      </w:r>
      <w:proofErr w:type="gramStart"/>
      <w:r>
        <w:t>należy</w:t>
      </w:r>
      <w:proofErr w:type="gramEnd"/>
      <w:r>
        <w:t xml:space="preserve"> ująć demontaż studni S15</w:t>
      </w:r>
    </w:p>
    <w:p w:rsidR="005C1DCD" w:rsidRDefault="005C1DCD" w:rsidP="005C1DCD">
      <w:pPr>
        <w:pStyle w:val="NormalnyWeb"/>
      </w:pPr>
    </w:p>
    <w:p w:rsidR="005C1DCD" w:rsidRDefault="005C1DCD" w:rsidP="005C1DCD">
      <w:pPr>
        <w:pStyle w:val="NormalnyWeb"/>
      </w:pPr>
      <w:r w:rsidRPr="005C1DCD">
        <w:rPr>
          <w:b/>
        </w:rPr>
        <w:t>Ad</w:t>
      </w:r>
      <w:r>
        <w:rPr>
          <w:b/>
        </w:rPr>
        <w:t>.</w:t>
      </w:r>
      <w:r w:rsidRPr="005C1DCD">
        <w:rPr>
          <w:b/>
        </w:rPr>
        <w:t xml:space="preserve"> 4.</w:t>
      </w:r>
      <w:r>
        <w:t>Należy przyjąć jak w opisie wymianę, czyli demontaż kanałów. Wskazana jest wizja w terenie.</w:t>
      </w:r>
    </w:p>
    <w:p w:rsidR="005C1DCD" w:rsidRDefault="005C1DCD" w:rsidP="005C1DCD">
      <w:pPr>
        <w:pStyle w:val="NormalnyWeb"/>
      </w:pPr>
    </w:p>
    <w:p w:rsidR="005C1DCD" w:rsidRDefault="005C1DCD" w:rsidP="005C1DCD">
      <w:pPr>
        <w:pStyle w:val="NormalnyWeb"/>
      </w:pPr>
      <w:r w:rsidRPr="005C1DCD">
        <w:rPr>
          <w:b/>
        </w:rPr>
        <w:t>Ad 5.</w:t>
      </w:r>
      <w:r>
        <w:t xml:space="preserve"> Zamawiający nie dopuszcza rur PCV w średnicy dn500 i dn800</w:t>
      </w:r>
    </w:p>
    <w:p w:rsidR="005C1DCD" w:rsidRDefault="005C1DCD" w:rsidP="005C1DCD">
      <w:pPr>
        <w:pStyle w:val="NormalnyWeb"/>
      </w:pPr>
    </w:p>
    <w:p w:rsidR="005C1DCD" w:rsidRDefault="005C1DCD" w:rsidP="005C1DCD">
      <w:pPr>
        <w:pStyle w:val="NormalnyWeb"/>
      </w:pPr>
      <w:r w:rsidRPr="005C1DCD">
        <w:rPr>
          <w:b/>
        </w:rPr>
        <w:t>Ad. 6.</w:t>
      </w:r>
      <w:r>
        <w:t>Należy przyjąć głębokość średnią</w:t>
      </w:r>
      <w:proofErr w:type="gramStart"/>
      <w:r>
        <w:t xml:space="preserve"> 2,5 - 3,0 m</w:t>
      </w:r>
      <w:proofErr w:type="gramEnd"/>
      <w:r>
        <w:t xml:space="preserve"> na całym odcinku kanału.</w:t>
      </w:r>
    </w:p>
    <w:p w:rsidR="00593C10" w:rsidRDefault="00593C10" w:rsidP="005C1DCD">
      <w:pPr>
        <w:rPr>
          <w:b/>
        </w:rPr>
      </w:pPr>
    </w:p>
    <w:p w:rsidR="00F272A0" w:rsidRDefault="00F272A0" w:rsidP="005C1DCD">
      <w:pPr>
        <w:rPr>
          <w:b/>
        </w:rPr>
      </w:pPr>
    </w:p>
    <w:p w:rsidR="00F272A0" w:rsidRDefault="00F272A0" w:rsidP="005C1DCD">
      <w:pPr>
        <w:rPr>
          <w:b/>
        </w:rPr>
      </w:pPr>
      <w:r>
        <w:rPr>
          <w:b/>
        </w:rPr>
        <w:lastRenderedPageBreak/>
        <w:t>Pytania Wykonawcy _2</w:t>
      </w:r>
    </w:p>
    <w:p w:rsidR="00F272A0" w:rsidRDefault="00F272A0" w:rsidP="00F272A0">
      <w:pPr>
        <w:overflowPunct/>
        <w:autoSpaceDE/>
        <w:autoSpaceDN/>
        <w:adjustRightInd/>
        <w:textAlignment w:val="auto"/>
        <w:rPr>
          <w:rFonts w:ascii="Arial" w:hAnsi="Arial" w:cs="Arial"/>
          <w:color w:val="0000FF"/>
          <w:sz w:val="20"/>
        </w:rPr>
      </w:pPr>
    </w:p>
    <w:p w:rsidR="005D5708" w:rsidRDefault="00F272A0" w:rsidP="00F272A0">
      <w:pPr>
        <w:pStyle w:val="NormalnyWeb"/>
        <w:numPr>
          <w:ilvl w:val="0"/>
          <w:numId w:val="2"/>
        </w:numPr>
      </w:pPr>
      <w:r>
        <w:t xml:space="preserve">W jakim trybie ma być oszacowana wartość robót dodatkowych Budowy kanalizacji deszczowej </w:t>
      </w:r>
      <w:r w:rsidR="005D5708">
        <w:t>– Drogi Gminnej nr 213019G w m. Zduny i kiedy?</w:t>
      </w:r>
    </w:p>
    <w:p w:rsidR="00F272A0" w:rsidRDefault="00F272A0" w:rsidP="00F272A0">
      <w:pPr>
        <w:pStyle w:val="NormalnyWeb"/>
        <w:numPr>
          <w:ilvl w:val="0"/>
          <w:numId w:val="2"/>
        </w:numPr>
      </w:pPr>
      <w:r w:rsidRPr="00F272A0">
        <w:t xml:space="preserve">Proszę o wskazanie dwóch pozostałych studni rewizyjnych z kręgów betonowych i żelbetowych o </w:t>
      </w:r>
      <w:proofErr w:type="spellStart"/>
      <w:r w:rsidRPr="00F272A0">
        <w:t>śr</w:t>
      </w:r>
      <w:proofErr w:type="spellEnd"/>
      <w:r w:rsidRPr="00F272A0">
        <w:t>. 1500mm kanalizacji deszczowej zabudowy rowu otwartego ( w projekcie są tylko studnie S</w:t>
      </w:r>
      <w:proofErr w:type="gramStart"/>
      <w:r w:rsidRPr="00F272A0">
        <w:t>15,S</w:t>
      </w:r>
      <w:proofErr w:type="gramEnd"/>
      <w:r w:rsidRPr="00F272A0">
        <w:t>16, i S17)</w:t>
      </w:r>
      <w:r>
        <w:t>.</w:t>
      </w:r>
    </w:p>
    <w:p w:rsidR="00F272A0" w:rsidRPr="00F272A0" w:rsidRDefault="00F272A0" w:rsidP="005D5708">
      <w:pPr>
        <w:pStyle w:val="NormalnyWeb"/>
      </w:pPr>
    </w:p>
    <w:p w:rsidR="00F272A0" w:rsidRDefault="00F272A0" w:rsidP="00F272A0">
      <w:pPr>
        <w:pStyle w:val="NormalnyWeb"/>
        <w:rPr>
          <w:rFonts w:ascii="Arial" w:hAnsi="Arial" w:cs="Arial"/>
          <w:color w:val="0000FF"/>
        </w:rPr>
      </w:pPr>
    </w:p>
    <w:p w:rsidR="00F272A0" w:rsidRPr="00DE5912" w:rsidRDefault="00F272A0" w:rsidP="00F272A0">
      <w:pPr>
        <w:pStyle w:val="NormalnyWeb"/>
        <w:rPr>
          <w:b/>
          <w:i/>
        </w:rPr>
      </w:pPr>
      <w:r w:rsidRPr="00DE5912">
        <w:rPr>
          <w:b/>
          <w:i/>
        </w:rPr>
        <w:t>Odpowiedzi Zamawiającego na pytania Wykonawcy_2</w:t>
      </w:r>
    </w:p>
    <w:p w:rsidR="00F272A0" w:rsidRPr="00F272A0" w:rsidRDefault="00F272A0" w:rsidP="00F272A0">
      <w:pPr>
        <w:pStyle w:val="NormalnyWeb"/>
      </w:pPr>
    </w:p>
    <w:p w:rsidR="005D5708" w:rsidRDefault="00F272A0" w:rsidP="00F272A0">
      <w:pPr>
        <w:pStyle w:val="NormalnyWeb"/>
      </w:pPr>
      <w:r w:rsidRPr="005D5708">
        <w:rPr>
          <w:b/>
        </w:rPr>
        <w:t>Ad.1</w:t>
      </w:r>
      <w:r w:rsidR="005D5708">
        <w:t>.Zgodnie z ustawą Prawo Zamówień Publicznych.</w:t>
      </w:r>
      <w:r w:rsidRPr="00F272A0">
        <w:t xml:space="preserve"> </w:t>
      </w:r>
    </w:p>
    <w:p w:rsidR="005D5708" w:rsidRDefault="005D5708" w:rsidP="00F272A0">
      <w:pPr>
        <w:pStyle w:val="NormalnyWeb"/>
      </w:pPr>
    </w:p>
    <w:p w:rsidR="00F272A0" w:rsidRDefault="005D5708" w:rsidP="00F272A0">
      <w:pPr>
        <w:pStyle w:val="NormalnyWeb"/>
      </w:pPr>
      <w:r w:rsidRPr="005D5708">
        <w:rPr>
          <w:b/>
        </w:rPr>
        <w:t>Ad.2.</w:t>
      </w:r>
      <w:r w:rsidR="00F272A0" w:rsidRPr="00F272A0">
        <w:t xml:space="preserve">Dwie pozostałe studnie należy przyjąć na wlocie i wylocie kolektora </w:t>
      </w:r>
      <w:proofErr w:type="gramStart"/>
      <w:r w:rsidR="00F272A0" w:rsidRPr="00F272A0">
        <w:t xml:space="preserve">DN800 . </w:t>
      </w:r>
      <w:proofErr w:type="gramEnd"/>
    </w:p>
    <w:p w:rsidR="00F272A0" w:rsidRPr="00E56648" w:rsidRDefault="00F272A0" w:rsidP="005C1DCD">
      <w:pPr>
        <w:rPr>
          <w:b/>
        </w:rPr>
      </w:pPr>
    </w:p>
    <w:sectPr w:rsidR="00F272A0" w:rsidRPr="00E56648" w:rsidSect="007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54AD"/>
    <w:multiLevelType w:val="hybridMultilevel"/>
    <w:tmpl w:val="68506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E4CDD"/>
    <w:multiLevelType w:val="hybridMultilevel"/>
    <w:tmpl w:val="92EE5FB2"/>
    <w:lvl w:ilvl="0" w:tplc="9DC624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FF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648"/>
    <w:rsid w:val="00593C10"/>
    <w:rsid w:val="005C1DCD"/>
    <w:rsid w:val="005D5708"/>
    <w:rsid w:val="006E3501"/>
    <w:rsid w:val="007C564A"/>
    <w:rsid w:val="00935AFC"/>
    <w:rsid w:val="00D37155"/>
    <w:rsid w:val="00DE5912"/>
    <w:rsid w:val="00E56648"/>
    <w:rsid w:val="00EE70E8"/>
    <w:rsid w:val="00F2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6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664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4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C1DCD"/>
    <w:pPr>
      <w:overflowPunct/>
      <w:autoSpaceDE/>
      <w:autoSpaceDN/>
      <w:adjustRightInd/>
      <w:textAlignment w:val="auto"/>
    </w:pPr>
    <w:rPr>
      <w:szCs w:val="24"/>
    </w:rPr>
  </w:style>
  <w:style w:type="paragraph" w:styleId="Akapitzlist">
    <w:name w:val="List Paragraph"/>
    <w:basedOn w:val="Normalny"/>
    <w:uiPriority w:val="34"/>
    <w:qFormat/>
    <w:rsid w:val="00F27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2014-03-03T09:03:00Z</dcterms:created>
  <dcterms:modified xsi:type="dcterms:W3CDTF">2014-03-04T08:25:00Z</dcterms:modified>
</cp:coreProperties>
</file>