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4" w:rsidRDefault="003908B0" w:rsidP="000576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026004">
        <w:rPr>
          <w:rFonts w:ascii="Times New Roman" w:hAnsi="Times New Roman" w:cs="Times New Roman"/>
          <w:b/>
        </w:rPr>
        <w:t>U</w:t>
      </w:r>
      <w:r w:rsidR="000576FD">
        <w:rPr>
          <w:rFonts w:ascii="Times New Roman" w:hAnsi="Times New Roman" w:cs="Times New Roman"/>
          <w:b/>
        </w:rPr>
        <w:t>CHWAŁA</w:t>
      </w:r>
      <w:r w:rsidR="00026004">
        <w:rPr>
          <w:rFonts w:ascii="Times New Roman" w:hAnsi="Times New Roman" w:cs="Times New Roman"/>
          <w:b/>
        </w:rPr>
        <w:t xml:space="preserve"> Nr …/…/2013</w:t>
      </w:r>
      <w:r>
        <w:rPr>
          <w:rFonts w:ascii="Times New Roman" w:hAnsi="Times New Roman" w:cs="Times New Roman"/>
          <w:b/>
        </w:rPr>
        <w:t xml:space="preserve">                             PROJEKT</w:t>
      </w:r>
    </w:p>
    <w:p w:rsidR="00026004" w:rsidRDefault="00026004" w:rsidP="000576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026004" w:rsidRPr="000576FD" w:rsidRDefault="00B2641F" w:rsidP="000576FD">
      <w:pPr>
        <w:spacing w:after="0"/>
        <w:jc w:val="center"/>
        <w:rPr>
          <w:rFonts w:ascii="Times New Roman" w:hAnsi="Times New Roman" w:cs="Times New Roman"/>
        </w:rPr>
      </w:pPr>
      <w:r w:rsidRPr="000576FD">
        <w:rPr>
          <w:rFonts w:ascii="Times New Roman" w:hAnsi="Times New Roman" w:cs="Times New Roman"/>
        </w:rPr>
        <w:t xml:space="preserve">z   dnia </w:t>
      </w:r>
      <w:r w:rsidR="000576FD">
        <w:rPr>
          <w:rFonts w:ascii="Times New Roman" w:hAnsi="Times New Roman" w:cs="Times New Roman"/>
        </w:rPr>
        <w:t xml:space="preserve">2 sierpnia </w:t>
      </w:r>
      <w:r w:rsidR="00026004" w:rsidRPr="000576FD">
        <w:rPr>
          <w:rFonts w:ascii="Times New Roman" w:hAnsi="Times New Roman" w:cs="Times New Roman"/>
        </w:rPr>
        <w:t>2013 r.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  <w:b/>
        </w:rPr>
      </w:pPr>
    </w:p>
    <w:p w:rsidR="00026004" w:rsidRDefault="00026004" w:rsidP="000576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zaciągnięcia kredytu długoterminowego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c i art. 58 ust. 1 ustawy z 8 marca 1990 r. o samorządzie gminnym (Dz. U. z 20</w:t>
      </w:r>
      <w:r w:rsidR="00B2641F">
        <w:rPr>
          <w:rFonts w:ascii="Times New Roman" w:hAnsi="Times New Roman" w:cs="Times New Roman"/>
        </w:rPr>
        <w:t>13 r. Nr 97, poz. 594</w:t>
      </w:r>
      <w:r>
        <w:rPr>
          <w:rFonts w:ascii="Times New Roman" w:hAnsi="Times New Roman" w:cs="Times New Roman"/>
        </w:rPr>
        <w:t>) oraz art</w:t>
      </w:r>
      <w:r w:rsidRPr="000576FD">
        <w:rPr>
          <w:rFonts w:ascii="Times New Roman" w:hAnsi="Times New Roman" w:cs="Times New Roman"/>
        </w:rPr>
        <w:t xml:space="preserve">. 89 ust. 1 </w:t>
      </w:r>
      <w:proofErr w:type="spellStart"/>
      <w:r w:rsidRPr="000576FD">
        <w:rPr>
          <w:rFonts w:ascii="Times New Roman" w:hAnsi="Times New Roman" w:cs="Times New Roman"/>
        </w:rPr>
        <w:t>pkt</w:t>
      </w:r>
      <w:proofErr w:type="spellEnd"/>
      <w:r w:rsidRPr="000576FD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ustawy z 27 sierpnia 2009 r. o finansach publicznych (Dz. U. Nr 157, poz. 1240 ze zm.) w związku z § 3 uchwały Rady Gminy Starogard Gdański Nr XXV/297/2012 z 21.12.2012 r. w sprawie uchwalenia budżetu Gminy Starogard Gdański na 2013 rok ze zm., uchwala</w:t>
      </w:r>
      <w:r w:rsidR="000576FD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co następuje: 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 się zaciągnąć kredyt długoterminowy w kwocie 3.</w:t>
      </w:r>
      <w:r w:rsidR="000576FD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 xml:space="preserve">.000 złotych                           (słownie: trzy miliony </w:t>
      </w:r>
      <w:r w:rsidR="000576FD">
        <w:rPr>
          <w:rFonts w:ascii="Times New Roman" w:hAnsi="Times New Roman" w:cs="Times New Roman"/>
        </w:rPr>
        <w:t xml:space="preserve">dwieście osiemdziesiąt tysięcy </w:t>
      </w:r>
      <w:r>
        <w:rPr>
          <w:rFonts w:ascii="Times New Roman" w:hAnsi="Times New Roman" w:cs="Times New Roman"/>
        </w:rPr>
        <w:t>złotych 00/100) z przeznaczeniem na spłatę wcześniej zaciągniętych pożyczek i kredytów.</w:t>
      </w: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Źródłem spłaty kredytu, o którym mowa w § 1, będą dochody własne</w:t>
      </w:r>
      <w:r w:rsidR="000576FD">
        <w:rPr>
          <w:rFonts w:ascii="Times New Roman" w:hAnsi="Times New Roman" w:cs="Times New Roman"/>
        </w:rPr>
        <w:t xml:space="preserve"> oraz kredyty i pożyczki</w:t>
      </w:r>
      <w:r>
        <w:rPr>
          <w:rFonts w:ascii="Times New Roman" w:hAnsi="Times New Roman" w:cs="Times New Roman"/>
        </w:rPr>
        <w:t xml:space="preserve">.  </w:t>
      </w:r>
    </w:p>
    <w:p w:rsidR="00026004" w:rsidRDefault="00026004" w:rsidP="00026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spłata kredytu nastąpi do roku 201</w:t>
      </w:r>
      <w:r w:rsidR="000576F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026004" w:rsidRDefault="00026004" w:rsidP="00026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kredytu będzie weksel własny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blanco. 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 się Wójta Gminy do zawarcia umowy kredytu w kwocie określonej w § 1 oraz do zaciągnięcia zobowiązań wekslowych w celu zabezpieczenia umowy kredytu zgodnie z warunkami określonymi w tej umowie.</w:t>
      </w:r>
    </w:p>
    <w:p w:rsidR="00026004" w:rsidRDefault="00026004" w:rsidP="00026004">
      <w:pPr>
        <w:spacing w:after="0"/>
        <w:jc w:val="both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026004" w:rsidRDefault="00026004" w:rsidP="00026004">
      <w:pPr>
        <w:spacing w:after="0"/>
        <w:jc w:val="center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 i podlega ogłoszeniu w sposób zwyczajowo przyjęty.</w:t>
      </w: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Gminy</w:t>
      </w: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Jan Wierzba</w:t>
      </w:r>
    </w:p>
    <w:p w:rsidR="00026004" w:rsidRDefault="00026004" w:rsidP="00026004">
      <w:pPr>
        <w:spacing w:after="0"/>
        <w:rPr>
          <w:rFonts w:ascii="Times New Roman" w:hAnsi="Times New Roman" w:cs="Times New Roman"/>
        </w:rPr>
      </w:pPr>
    </w:p>
    <w:p w:rsidR="00026004" w:rsidRDefault="00026004" w:rsidP="00026004"/>
    <w:p w:rsidR="00C2336F" w:rsidRDefault="00C2336F"/>
    <w:sectPr w:rsidR="00C2336F" w:rsidSect="00C4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004"/>
    <w:rsid w:val="00026004"/>
    <w:rsid w:val="000576FD"/>
    <w:rsid w:val="00114834"/>
    <w:rsid w:val="003908B0"/>
    <w:rsid w:val="004B285B"/>
    <w:rsid w:val="009D40B8"/>
    <w:rsid w:val="00B2641F"/>
    <w:rsid w:val="00C2336F"/>
    <w:rsid w:val="00C4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5</cp:revision>
  <cp:lastPrinted>2013-07-23T11:57:00Z</cp:lastPrinted>
  <dcterms:created xsi:type="dcterms:W3CDTF">2013-04-16T10:17:00Z</dcterms:created>
  <dcterms:modified xsi:type="dcterms:W3CDTF">2013-07-25T08:50:00Z</dcterms:modified>
</cp:coreProperties>
</file>