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0" w:rsidRDefault="00337C79" w:rsidP="00DB2800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DB2800">
        <w:rPr>
          <w:rFonts w:ascii="Times New Roman" w:hAnsi="Times New Roman"/>
          <w:b/>
          <w:sz w:val="28"/>
        </w:rPr>
        <w:t>Uchwała Nr …………………</w:t>
      </w:r>
      <w:r>
        <w:rPr>
          <w:rFonts w:ascii="Times New Roman" w:hAnsi="Times New Roman"/>
          <w:b/>
          <w:sz w:val="28"/>
        </w:rPr>
        <w:t xml:space="preserve">      (Projekt)</w:t>
      </w:r>
    </w:p>
    <w:p w:rsidR="00DB2800" w:rsidRDefault="00DB2800" w:rsidP="00DB2800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DB2800" w:rsidRDefault="00DB2800" w:rsidP="00DB2800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czerwca 2013r.</w:t>
      </w:r>
    </w:p>
    <w:p w:rsidR="00DB2800" w:rsidRDefault="00DB2800" w:rsidP="00DB2800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DB2800" w:rsidRDefault="00DB2800" w:rsidP="00DB2800">
      <w:pPr>
        <w:pStyle w:val="Zwykytekst"/>
        <w:rPr>
          <w:rFonts w:ascii="Times New Roman" w:hAnsi="Times New Roman"/>
          <w:b/>
          <w:sz w:val="22"/>
        </w:rPr>
      </w:pPr>
    </w:p>
    <w:p w:rsidR="00DB2800" w:rsidRPr="009D3789" w:rsidRDefault="00DB2800" w:rsidP="00DB2800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>i Pani Joanny Dąbrowskiej 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>
        <w:rPr>
          <w:rFonts w:ascii="Times New Roman" w:hAnsi="Times New Roman"/>
          <w:b/>
          <w:sz w:val="22"/>
          <w:szCs w:val="22"/>
        </w:rPr>
        <w:t>wsi Koteże</w:t>
      </w:r>
    </w:p>
    <w:p w:rsidR="00DB2800" w:rsidRDefault="00DB2800" w:rsidP="00DB2800">
      <w:pPr>
        <w:pStyle w:val="Zwykytekst"/>
        <w:jc w:val="both"/>
        <w:rPr>
          <w:rFonts w:ascii="Times New Roman" w:hAnsi="Times New Roman"/>
          <w:sz w:val="22"/>
        </w:rPr>
      </w:pPr>
    </w:p>
    <w:p w:rsidR="00DB2800" w:rsidRDefault="00DB2800" w:rsidP="00DB2800">
      <w:pPr>
        <w:pStyle w:val="Zwykytekst"/>
        <w:ind w:left="567"/>
        <w:rPr>
          <w:rFonts w:ascii="Times New Roman" w:hAnsi="Times New Roman"/>
          <w:sz w:val="24"/>
        </w:rPr>
      </w:pPr>
    </w:p>
    <w:p w:rsidR="00DB2800" w:rsidRDefault="00DB2800" w:rsidP="00DB2800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(tekst jednolity Dz. U. nr 142 z 2001r., poz.1591 ze zmianami), w związku z art.20 ust.1 ustawy z dnia 27 marca 2003r. o planowaniu i zagospodarowaniu przestrzennym (Dz. U. z 2012r., poz. 647 ze zmianami) – </w:t>
      </w:r>
    </w:p>
    <w:p w:rsidR="00DB2800" w:rsidRDefault="00DB2800" w:rsidP="00DB2800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DB2800" w:rsidRDefault="00DB2800" w:rsidP="00DB28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B2800" w:rsidRDefault="00DB2800" w:rsidP="00DB28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 uwzględnia się uwagi Pani Joanny Dąbrowskiej dotyczącej przeznaczenia działki nr 39/23 obręb Koteże pod zabudowę mieszkaniową jednorodzinną.</w:t>
      </w: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800" w:rsidRDefault="00DB2800" w:rsidP="00DB28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DB2800" w:rsidRDefault="00DB2800" w:rsidP="00DB2800">
      <w:pPr>
        <w:jc w:val="center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Gminy.</w:t>
      </w: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B2800" w:rsidRDefault="00DB2800" w:rsidP="00DB2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28BE">
        <w:rPr>
          <w:b/>
          <w:sz w:val="22"/>
          <w:szCs w:val="22"/>
        </w:rPr>
        <w:lastRenderedPageBreak/>
        <w:t>UZASADNIENIE:</w:t>
      </w:r>
    </w:p>
    <w:p w:rsidR="00DB2800" w:rsidRPr="003028BE" w:rsidRDefault="00DB2800" w:rsidP="00DB280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B2800" w:rsidRPr="00137893" w:rsidRDefault="00DB2800" w:rsidP="00DB28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 Ze względu na ekspansję osadniczą  na terenach podmiejskich i powstającą rozproszoną zabudowę, studium proponuje objęcie planami miejscowymi całych obrębów geodezyjnych, szczególnie miejscowości podmiejskich. Ma to ograniczyć rozwój budownictwa do terenów przeznaczonych na ten cel w studium i skutecznie chronić tereny rolne przed zabudową. </w:t>
      </w:r>
    </w:p>
    <w:p w:rsidR="00DB2800" w:rsidRDefault="00DB2800" w:rsidP="00DB2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zagospodarowaniu przestrzennym (Dz. U. z 2012r. poz. 647 ze zmianami), ustalenia studium są wiążące dla organów gminy przy sporządzaniu planów miejscowych. Działka nr 39/23 w Koteżach przeznaczona jest w w/w dokumencie pod uprawy rolne. W związku z tym, przeznaczenie jej pod zabudowę mieszkaniową jednorodzinną naruszałoby ustalenia studium.  </w:t>
      </w: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sz w:val="22"/>
          <w:szCs w:val="22"/>
        </w:rPr>
      </w:pPr>
    </w:p>
    <w:p w:rsidR="00DB2800" w:rsidRDefault="00DB2800" w:rsidP="00DB280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DB2800" w:rsidRDefault="00DB2800" w:rsidP="00DB280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DB2800" w:rsidRDefault="00DB2800" w:rsidP="00DB28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B2800" w:rsidRDefault="00DB2800" w:rsidP="00DB280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B0435" w:rsidRDefault="006B0435"/>
    <w:sectPr w:rsidR="006B0435" w:rsidSect="006B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800"/>
    <w:rsid w:val="00337C79"/>
    <w:rsid w:val="006B0435"/>
    <w:rsid w:val="00DB2800"/>
    <w:rsid w:val="00E9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DB28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DB280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bfilz</cp:lastModifiedBy>
  <cp:revision>3</cp:revision>
  <dcterms:created xsi:type="dcterms:W3CDTF">2013-06-11T08:12:00Z</dcterms:created>
  <dcterms:modified xsi:type="dcterms:W3CDTF">2013-06-11T09:15:00Z</dcterms:modified>
</cp:coreProperties>
</file>