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FE8" w:rsidRPr="00F26FE8" w:rsidRDefault="00F26FE8" w:rsidP="00F26FE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26FE8">
        <w:rPr>
          <w:rFonts w:ascii="Times New Roman" w:eastAsia="Times New Roman" w:hAnsi="Times New Roman" w:cs="Times New Roman"/>
          <w:sz w:val="26"/>
          <w:szCs w:val="26"/>
          <w:lang w:eastAsia="pl-PL"/>
        </w:rPr>
        <w:t>Informacja</w:t>
      </w:r>
      <w:r w:rsidR="00164FB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zbiorcza</w:t>
      </w:r>
      <w:r w:rsidRPr="00F26FE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o petycjach rozpatrywanych przez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Wójta Gminy Starogard Gdański</w:t>
      </w:r>
      <w:r w:rsidRPr="00F26FE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2015 roku</w:t>
      </w:r>
    </w:p>
    <w:p w:rsidR="00F26FE8" w:rsidRDefault="00F26FE8" w:rsidP="00F26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6FE8" w:rsidRPr="00F26FE8" w:rsidRDefault="00F26FE8" w:rsidP="00F26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FE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73AA0">
        <w:rPr>
          <w:rFonts w:ascii="Times New Roman" w:eastAsia="Times New Roman" w:hAnsi="Times New Roman" w:cs="Times New Roman"/>
          <w:sz w:val="24"/>
          <w:szCs w:val="24"/>
          <w:lang w:eastAsia="pl-PL"/>
        </w:rPr>
        <w:t>14 ustawy z d</w:t>
      </w:r>
      <w:bookmarkStart w:id="0" w:name="_GoBack"/>
      <w:bookmarkEnd w:id="0"/>
      <w:r w:rsidRPr="00F26FE8">
        <w:rPr>
          <w:rFonts w:ascii="Times New Roman" w:eastAsia="Times New Roman" w:hAnsi="Times New Roman" w:cs="Times New Roman"/>
          <w:sz w:val="24"/>
          <w:szCs w:val="24"/>
          <w:lang w:eastAsia="pl-PL"/>
        </w:rPr>
        <w:t>nia 11 lipca 2014 roku o petycjach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73442F">
        <w:rPr>
          <w:rFonts w:ascii="Times New Roman" w:eastAsia="Times New Roman" w:hAnsi="Times New Roman" w:cs="Times New Roman"/>
          <w:sz w:val="24"/>
          <w:szCs w:val="24"/>
          <w:lang w:eastAsia="pl-PL"/>
        </w:rPr>
        <w:t>tekst jednolity Dz.</w:t>
      </w:r>
      <w:r w:rsidRPr="00F26F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U. z 2014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roku poz. 1195) informuję, iż w</w:t>
      </w:r>
      <w:r w:rsidRPr="00F26F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2015 roku nie wpłynęły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Wójta Gminy Starogard Gdański</w:t>
      </w:r>
      <w:r w:rsidRPr="00F26F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petycje, które winny być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6FE8"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rozpatrywane w trybie ustawy z dnia 11 lipca 2014 roku o petycjach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2393A" w:rsidRDefault="00F2393A">
      <w:pPr>
        <w:rPr>
          <w:rFonts w:ascii="Times New Roman" w:hAnsi="Times New Roman" w:cs="Times New Roman"/>
          <w:sz w:val="24"/>
          <w:szCs w:val="24"/>
        </w:rPr>
      </w:pPr>
    </w:p>
    <w:p w:rsidR="00F26FE8" w:rsidRDefault="00F26FE8">
      <w:pPr>
        <w:rPr>
          <w:rFonts w:ascii="Times New Roman" w:hAnsi="Times New Roman" w:cs="Times New Roman"/>
          <w:sz w:val="24"/>
          <w:szCs w:val="24"/>
        </w:rPr>
      </w:pPr>
    </w:p>
    <w:p w:rsidR="00F26FE8" w:rsidRDefault="00F26FE8">
      <w:pPr>
        <w:rPr>
          <w:rFonts w:ascii="Times New Roman" w:hAnsi="Times New Roman" w:cs="Times New Roman"/>
          <w:sz w:val="24"/>
          <w:szCs w:val="24"/>
        </w:rPr>
      </w:pPr>
    </w:p>
    <w:p w:rsidR="00F26FE8" w:rsidRDefault="00F26FE8">
      <w:pPr>
        <w:rPr>
          <w:rFonts w:ascii="Times New Roman" w:hAnsi="Times New Roman" w:cs="Times New Roman"/>
          <w:sz w:val="24"/>
          <w:szCs w:val="24"/>
        </w:rPr>
      </w:pPr>
    </w:p>
    <w:p w:rsidR="00F26FE8" w:rsidRDefault="00F26FE8">
      <w:pPr>
        <w:rPr>
          <w:rFonts w:ascii="Times New Roman" w:hAnsi="Times New Roman" w:cs="Times New Roman"/>
          <w:sz w:val="24"/>
          <w:szCs w:val="24"/>
        </w:rPr>
      </w:pPr>
    </w:p>
    <w:p w:rsidR="00F26FE8" w:rsidRPr="00F26FE8" w:rsidRDefault="00F26FE8" w:rsidP="00F26FE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26FE8">
        <w:rPr>
          <w:rFonts w:ascii="Times New Roman" w:eastAsia="Times New Roman" w:hAnsi="Times New Roman" w:cs="Times New Roman"/>
          <w:sz w:val="26"/>
          <w:szCs w:val="26"/>
          <w:lang w:eastAsia="pl-PL"/>
        </w:rPr>
        <w:t>Informacja</w:t>
      </w:r>
      <w:r w:rsidR="00164FB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zbiorcza</w:t>
      </w:r>
      <w:r w:rsidRPr="00F26FE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o petycjach rozpatrywanych przez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Radę Gminy Starogard Gdański</w:t>
      </w:r>
      <w:r w:rsidRPr="00F26FE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2015 roku</w:t>
      </w:r>
    </w:p>
    <w:p w:rsidR="00F26FE8" w:rsidRDefault="00F26FE8" w:rsidP="00F26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6FE8" w:rsidRPr="00F26FE8" w:rsidRDefault="00F26FE8" w:rsidP="00F26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FE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6F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 ustawy z </w:t>
      </w:r>
      <w:r w:rsidR="00973AA0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F26FE8">
        <w:rPr>
          <w:rFonts w:ascii="Times New Roman" w:eastAsia="Times New Roman" w:hAnsi="Times New Roman" w:cs="Times New Roman"/>
          <w:sz w:val="24"/>
          <w:szCs w:val="24"/>
          <w:lang w:eastAsia="pl-PL"/>
        </w:rPr>
        <w:t>nia 11 lipca 2014 roku o petycjach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73442F">
        <w:rPr>
          <w:rFonts w:ascii="Times New Roman" w:eastAsia="Times New Roman" w:hAnsi="Times New Roman" w:cs="Times New Roman"/>
          <w:sz w:val="24"/>
          <w:szCs w:val="24"/>
          <w:lang w:eastAsia="pl-PL"/>
        </w:rPr>
        <w:t>tekst jednolity Dz.</w:t>
      </w:r>
      <w:r w:rsidRPr="00F26F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U. z 2014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roku poz. 1195) informuję, iż w</w:t>
      </w:r>
      <w:r w:rsidRPr="00F26F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2015 roku nie wpłynęły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Rady Gminy Starogard Gdański</w:t>
      </w:r>
      <w:r w:rsidRPr="00F26F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petycje, które winny być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6FE8"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rozpatrywane w trybie ustawy z dni</w:t>
      </w:r>
      <w:r w:rsidR="00DF4E7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F26F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 lipca 2014 roku o petycjach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26FE8" w:rsidRPr="00F26FE8" w:rsidRDefault="00F26FE8">
      <w:pPr>
        <w:rPr>
          <w:rFonts w:ascii="Times New Roman" w:hAnsi="Times New Roman" w:cs="Times New Roman"/>
          <w:sz w:val="24"/>
          <w:szCs w:val="24"/>
        </w:rPr>
      </w:pPr>
    </w:p>
    <w:sectPr w:rsidR="00F26FE8" w:rsidRPr="00F26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FE8"/>
    <w:rsid w:val="00164FBB"/>
    <w:rsid w:val="0073442F"/>
    <w:rsid w:val="00973AA0"/>
    <w:rsid w:val="00DF4E7E"/>
    <w:rsid w:val="00F2393A"/>
    <w:rsid w:val="00F2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FAB73-2149-4586-B17A-EE70FE934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8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9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9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2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45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3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6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1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0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6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2016-07-20T08:09:00Z</dcterms:created>
  <dcterms:modified xsi:type="dcterms:W3CDTF">2016-07-20T09:19:00Z</dcterms:modified>
</cp:coreProperties>
</file>