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3" w:rsidRPr="00210D23" w:rsidRDefault="00210D23" w:rsidP="00210D23">
      <w:pPr>
        <w:shd w:val="clear" w:color="auto" w:fill="E6E6E6"/>
        <w:ind w:left="360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iCs/>
          <w:color w:val="000000"/>
          <w:spacing w:val="-8"/>
          <w:sz w:val="24"/>
          <w:szCs w:val="24"/>
          <w:lang w:eastAsia="pl-PL"/>
        </w:rPr>
        <w:t>(2)</w:t>
      </w:r>
      <w:r w:rsidRPr="00210D23">
        <w:rPr>
          <w:rFonts w:eastAsia="Times New Roman" w:cs="Calibri"/>
          <w:b/>
          <w:iCs/>
          <w:color w:val="000000"/>
          <w:spacing w:val="-8"/>
          <w:sz w:val="24"/>
          <w:szCs w:val="24"/>
          <w:lang w:eastAsia="pl-PL"/>
        </w:rPr>
        <w:t xml:space="preserve">    </w:t>
      </w:r>
      <w:r w:rsidRPr="00210D23">
        <w:rPr>
          <w:rFonts w:eastAsia="Times New Roman" w:cs="Calibri"/>
          <w:b/>
          <w:i/>
          <w:iCs/>
          <w:color w:val="000000"/>
          <w:spacing w:val="-8"/>
          <w:sz w:val="24"/>
          <w:szCs w:val="24"/>
          <w:lang w:eastAsia="pl-PL"/>
        </w:rPr>
        <w:t xml:space="preserve">    </w:t>
      </w:r>
      <w:r w:rsidRPr="00210D23">
        <w:rPr>
          <w:rFonts w:eastAsia="Times New Roman" w:cs="Calibri"/>
          <w:b/>
          <w:sz w:val="24"/>
          <w:szCs w:val="24"/>
          <w:lang w:eastAsia="pl-PL"/>
        </w:rPr>
        <w:t>PYTANIA  z  30.06.2017 r.  I  ODPOWIEDZI</w:t>
      </w:r>
    </w:p>
    <w:p w:rsidR="00210D23" w:rsidRDefault="00210D23" w:rsidP="00210D23">
      <w:pPr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:rsidR="00210D23" w:rsidRDefault="00210D23" w:rsidP="00210D23">
      <w:pPr>
        <w:jc w:val="center"/>
        <w:rPr>
          <w:rFonts w:eastAsia="Times New Roman" w:cs="Calibri"/>
          <w:sz w:val="12"/>
          <w:szCs w:val="12"/>
          <w:lang w:eastAsia="pl-PL"/>
        </w:rPr>
      </w:pPr>
    </w:p>
    <w:p w:rsidR="00210D23" w:rsidRDefault="00210D23" w:rsidP="00210D23">
      <w:pPr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dotyczy postępowania o udzielenie zamówienia  pn.</w:t>
      </w:r>
    </w:p>
    <w:p w:rsidR="00210D23" w:rsidRDefault="00210D23" w:rsidP="00210D23">
      <w:pPr>
        <w:tabs>
          <w:tab w:val="left" w:pos="567"/>
        </w:tabs>
        <w:ind w:left="567" w:hanging="283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IDĘ DO PRZEDSZKOLA –</w:t>
      </w:r>
    </w:p>
    <w:p w:rsidR="00210D23" w:rsidRPr="00B93F01" w:rsidRDefault="00210D23" w:rsidP="00210D23">
      <w:pPr>
        <w:tabs>
          <w:tab w:val="left" w:pos="567"/>
        </w:tabs>
        <w:ind w:left="567" w:hanging="283"/>
        <w:jc w:val="center"/>
        <w:rPr>
          <w:rFonts w:eastAsia="Times New Roman"/>
          <w:sz w:val="20"/>
          <w:szCs w:val="20"/>
          <w:lang w:eastAsia="pl-PL"/>
        </w:rPr>
      </w:pPr>
      <w:r w:rsidRPr="00B93F01">
        <w:rPr>
          <w:rFonts w:eastAsia="Times New Roman"/>
          <w:sz w:val="20"/>
          <w:szCs w:val="20"/>
          <w:lang w:eastAsia="pl-PL"/>
        </w:rPr>
        <w:t>„PRZEBUDOWA I ROZBUDOWA WRAZ ZE ZMIANĄ SPOSOBU UŻYTKOWANIA</w:t>
      </w:r>
    </w:p>
    <w:p w:rsidR="00210D23" w:rsidRDefault="00210D23" w:rsidP="00210D23">
      <w:pPr>
        <w:jc w:val="center"/>
        <w:rPr>
          <w:rFonts w:eastAsia="Times New Roman"/>
          <w:sz w:val="20"/>
          <w:szCs w:val="20"/>
          <w:lang w:eastAsia="pl-PL"/>
        </w:rPr>
      </w:pPr>
      <w:r w:rsidRPr="00B93F01">
        <w:rPr>
          <w:rFonts w:eastAsia="Times New Roman"/>
          <w:sz w:val="20"/>
          <w:szCs w:val="20"/>
          <w:lang w:eastAsia="pl-PL"/>
        </w:rPr>
        <w:t>BUDYNKU SZKOLNEGO NA GMINNE PRZEDSZKOLE W STAREJ KAMIENICY”</w:t>
      </w:r>
    </w:p>
    <w:p w:rsidR="00210D23" w:rsidRPr="003E7C05" w:rsidRDefault="00210D23" w:rsidP="00210D23">
      <w:pPr>
        <w:jc w:val="center"/>
        <w:rPr>
          <w:i/>
          <w:sz w:val="20"/>
          <w:szCs w:val="20"/>
        </w:rPr>
      </w:pPr>
      <w:r w:rsidRPr="003E7C05">
        <w:rPr>
          <w:rFonts w:cs="Calibri"/>
          <w:sz w:val="20"/>
          <w:szCs w:val="20"/>
        </w:rPr>
        <w:t>WYPOSAŻENIE BUDYNKU W MEBLE, SPRZĘT KUCHENNY I WYPOSAŻENIE</w:t>
      </w:r>
    </w:p>
    <w:p w:rsidR="00210D23" w:rsidRDefault="00210D23" w:rsidP="00210D23"/>
    <w:p w:rsidR="00210D23" w:rsidRDefault="00210D23" w:rsidP="00210D23"/>
    <w:p w:rsidR="00210D23" w:rsidRDefault="00210D23" w:rsidP="00210D23"/>
    <w:p w:rsidR="00210D23" w:rsidRDefault="00210D23" w:rsidP="00210D23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1. </w:t>
      </w:r>
    </w:p>
    <w:p w:rsidR="00210D23" w:rsidRDefault="00210D23" w:rsidP="00210D23">
      <w:pPr>
        <w:jc w:val="both"/>
      </w:pPr>
      <w:r>
        <w:t xml:space="preserve">Poz. 29 (Zmywarka 3,3 </w:t>
      </w:r>
      <w:proofErr w:type="spellStart"/>
      <w:r>
        <w:t>kW</w:t>
      </w:r>
      <w:proofErr w:type="spellEnd"/>
      <w:r>
        <w:t xml:space="preserve">, 230V); Zamawiający podał w nazwie moc w wymiarze 3,3 </w:t>
      </w:r>
      <w:proofErr w:type="spellStart"/>
      <w:r>
        <w:t>kW</w:t>
      </w:r>
      <w:proofErr w:type="spellEnd"/>
      <w:r>
        <w:t>. Czy podana moc dotyczy całego urządzenia czy samego elementu grzewczego?</w:t>
      </w:r>
    </w:p>
    <w:p w:rsidR="00210D23" w:rsidRDefault="00210D23" w:rsidP="00210D23">
      <w:pPr>
        <w:jc w:val="both"/>
      </w:pPr>
    </w:p>
    <w:p w:rsidR="00210D23" w:rsidRDefault="00210D23" w:rsidP="00210D23">
      <w:pPr>
        <w:jc w:val="both"/>
      </w:pPr>
      <w:r>
        <w:t>Odpowiedź:</w:t>
      </w:r>
      <w:r w:rsidR="006461D5">
        <w:t xml:space="preserve"> Podana moc 3,3 </w:t>
      </w:r>
      <w:proofErr w:type="spellStart"/>
      <w:r w:rsidR="006461D5">
        <w:t>kW</w:t>
      </w:r>
      <w:proofErr w:type="spellEnd"/>
      <w:r w:rsidR="006461D5">
        <w:t xml:space="preserve"> dotyczy całego urządzenia.</w:t>
      </w:r>
    </w:p>
    <w:p w:rsidR="00210D23" w:rsidRPr="00210D23" w:rsidRDefault="00210D23" w:rsidP="00210D23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6461D5" w:rsidRDefault="006461D5" w:rsidP="006461D5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2. </w:t>
      </w:r>
    </w:p>
    <w:p w:rsidR="00210D23" w:rsidRDefault="00210D23" w:rsidP="00210D23">
      <w:r>
        <w:t xml:space="preserve">- Poz. 29 (Zmywarka 3,3 </w:t>
      </w:r>
      <w:proofErr w:type="spellStart"/>
      <w:r>
        <w:t>kW</w:t>
      </w:r>
      <w:proofErr w:type="spellEnd"/>
      <w:r>
        <w:t xml:space="preserve">, 230V); Zamawiający podał, że urządzenie powinno być wyposażone                  w </w:t>
      </w:r>
      <w:proofErr w:type="spellStart"/>
      <w:r>
        <w:t>uzdatniacz</w:t>
      </w:r>
      <w:proofErr w:type="spellEnd"/>
      <w:r>
        <w:t xml:space="preserve"> wody. Czy ma on być wbudowany w urządzenie czy może być zainstalowany jako osobne, wolnostojące urządzenie?</w:t>
      </w:r>
    </w:p>
    <w:p w:rsidR="00210D23" w:rsidRDefault="00210D23" w:rsidP="00210D23"/>
    <w:p w:rsidR="00210D23" w:rsidRDefault="00210D23" w:rsidP="00210D23">
      <w:r>
        <w:t>Odpowiedź:</w:t>
      </w:r>
    </w:p>
    <w:p w:rsidR="006461D5" w:rsidRDefault="00210D23" w:rsidP="00210D23">
      <w:r>
        <w:t>Zamawiający</w:t>
      </w:r>
      <w:r w:rsidR="006461D5">
        <w:t xml:space="preserve"> określił, że </w:t>
      </w:r>
      <w:r>
        <w:t xml:space="preserve"> </w:t>
      </w:r>
      <w:r w:rsidR="006461D5">
        <w:t xml:space="preserve">urządzenie powinno </w:t>
      </w:r>
      <w:r w:rsidR="000C2E92">
        <w:t xml:space="preserve">mieć </w:t>
      </w:r>
      <w:r w:rsidR="006461D5">
        <w:t xml:space="preserve"> </w:t>
      </w:r>
      <w:r w:rsidR="000C2E92">
        <w:t xml:space="preserve">zamontowany </w:t>
      </w:r>
      <w:proofErr w:type="spellStart"/>
      <w:r>
        <w:t>uzdatniacz</w:t>
      </w:r>
      <w:proofErr w:type="spellEnd"/>
      <w:r>
        <w:t xml:space="preserve"> wody. </w:t>
      </w:r>
      <w:r w:rsidR="00370309">
        <w:t xml:space="preserve">Zamawiający  pozostawia dowolność Wykonawcy. </w:t>
      </w:r>
    </w:p>
    <w:p w:rsidR="006461D5" w:rsidRDefault="006461D5" w:rsidP="00210D23"/>
    <w:p w:rsidR="006461D5" w:rsidRDefault="006461D5" w:rsidP="006461D5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Pytanie 3. </w:t>
      </w:r>
    </w:p>
    <w:p w:rsidR="00210D23" w:rsidRDefault="00210D23" w:rsidP="00210D23">
      <w:r>
        <w:t>- Poz. 34 (Obieraczka do ziemniaków 230V); Czy Zamawiający dopuszcza zakup obieraczki o zasilaniu 400V?</w:t>
      </w:r>
    </w:p>
    <w:p w:rsidR="006461D5" w:rsidRDefault="006461D5" w:rsidP="00210D23"/>
    <w:p w:rsidR="006461D5" w:rsidRDefault="006461D5" w:rsidP="00210D23">
      <w:r>
        <w:t>Odpowiedź:</w:t>
      </w:r>
      <w:r w:rsidR="00210D23">
        <w:t xml:space="preserve"> </w:t>
      </w:r>
    </w:p>
    <w:p w:rsidR="00210D23" w:rsidRDefault="00210D23" w:rsidP="00210D23">
      <w:r>
        <w:t>Obieraczka do ziemniaków ma mieć 230V. Nie dopuszcza się obieraczki o zasilaniu 400V.</w:t>
      </w:r>
    </w:p>
    <w:p w:rsidR="002F2131" w:rsidRDefault="002F2131"/>
    <w:sectPr w:rsidR="002F2131" w:rsidSect="002F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64F"/>
    <w:multiLevelType w:val="hybridMultilevel"/>
    <w:tmpl w:val="BA98D55A"/>
    <w:lvl w:ilvl="0" w:tplc="511CF258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0D23"/>
    <w:rsid w:val="000C2E92"/>
    <w:rsid w:val="00210D23"/>
    <w:rsid w:val="002F2131"/>
    <w:rsid w:val="002F3C93"/>
    <w:rsid w:val="00370309"/>
    <w:rsid w:val="0064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D2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D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2017-07-01T17:12:00Z</dcterms:created>
  <dcterms:modified xsi:type="dcterms:W3CDTF">2017-07-01T18:22:00Z</dcterms:modified>
</cp:coreProperties>
</file>