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D9" w:rsidRDefault="00A615D9" w:rsidP="00A61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cstheme="minorHAnsi"/>
          <w:b/>
        </w:rPr>
      </w:pPr>
    </w:p>
    <w:p w:rsidR="00A615D9" w:rsidRDefault="00A615D9" w:rsidP="00A615D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</w:t>
      </w:r>
      <w:r w:rsidR="00D51EAD">
        <w:rPr>
          <w:rFonts w:asciiTheme="minorHAnsi" w:hAnsiTheme="minorHAnsi" w:cstheme="minorHAnsi"/>
          <w:sz w:val="22"/>
          <w:szCs w:val="22"/>
        </w:rPr>
        <w:t xml:space="preserve">      Stara Kamienica 23.06.2016</w:t>
      </w:r>
      <w:r>
        <w:rPr>
          <w:rFonts w:asciiTheme="minorHAnsi" w:hAnsiTheme="minorHAnsi" w:cstheme="minorHAnsi"/>
          <w:sz w:val="22"/>
          <w:szCs w:val="22"/>
        </w:rPr>
        <w:t>r.</w:t>
      </w:r>
    </w:p>
    <w:p w:rsidR="00A615D9" w:rsidRDefault="00A615D9" w:rsidP="00A615D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A615D9" w:rsidRDefault="00A615D9" w:rsidP="00A61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Style w:val="Pogrubienie"/>
          <w:rFonts w:asciiTheme="minorHAnsi" w:hAnsiTheme="minorHAnsi" w:cstheme="minorHAnsi"/>
          <w:bCs/>
        </w:rPr>
      </w:pPr>
      <w:r>
        <w:rPr>
          <w:rFonts w:cstheme="minorHAnsi"/>
          <w:b/>
        </w:rPr>
        <w:t>ROZSTRZYGNIĘCIE PROCEDURY ZAPYTANIA OFERTOWEGO</w:t>
      </w:r>
      <w:r>
        <w:rPr>
          <w:rFonts w:cstheme="minorHAnsi"/>
        </w:rPr>
        <w:t xml:space="preserve"> </w:t>
      </w:r>
      <w:r>
        <w:rPr>
          <w:rStyle w:val="Pogrubienie"/>
          <w:rFonts w:asciiTheme="minorHAnsi" w:hAnsiTheme="minorHAnsi" w:cstheme="minorHAnsi"/>
          <w:bCs/>
        </w:rPr>
        <w:t xml:space="preserve">O UDZIELENIE </w:t>
      </w:r>
    </w:p>
    <w:p w:rsidR="00A615D9" w:rsidRDefault="00A615D9" w:rsidP="00A61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</w:pPr>
      <w:r>
        <w:rPr>
          <w:rStyle w:val="Pogrubienie"/>
          <w:rFonts w:asciiTheme="minorHAnsi" w:hAnsiTheme="minorHAnsi" w:cstheme="minorHAnsi"/>
          <w:bCs/>
        </w:rPr>
        <w:t xml:space="preserve">ZAMÓWIENIA PUBLICZNEGO </w:t>
      </w:r>
      <w:r>
        <w:rPr>
          <w:rFonts w:cstheme="minorHAnsi"/>
          <w:b/>
          <w:bCs/>
        </w:rPr>
        <w:t xml:space="preserve">O WARTOŚCI SZACUNKOWEJ PONIŻEJ </w:t>
      </w:r>
      <w:r w:rsidR="00D51EAD">
        <w:rPr>
          <w:rFonts w:cstheme="minorHAnsi"/>
          <w:b/>
          <w:bCs/>
        </w:rPr>
        <w:t>30</w:t>
      </w:r>
      <w:r>
        <w:rPr>
          <w:rFonts w:cstheme="minorHAnsi"/>
          <w:b/>
          <w:bCs/>
        </w:rPr>
        <w:t> 000 EURO</w:t>
      </w:r>
    </w:p>
    <w:p w:rsidR="00A615D9" w:rsidRDefault="00A615D9" w:rsidP="00A615D9">
      <w:pPr>
        <w:pStyle w:val="Nagwek6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dla zamówienia pn. </w:t>
      </w:r>
    </w:p>
    <w:p w:rsidR="00A615D9" w:rsidRDefault="00A615D9" w:rsidP="00A615D9">
      <w:pPr>
        <w:spacing w:after="0"/>
        <w:jc w:val="center"/>
        <w:rPr>
          <w:rStyle w:val="FontStyle24"/>
          <w:rFonts w:ascii="Calibri" w:hAnsi="Calibri" w:cs="Calibri"/>
        </w:rPr>
      </w:pPr>
    </w:p>
    <w:p w:rsidR="00A615D9" w:rsidRPr="005D034E" w:rsidRDefault="00A615D9" w:rsidP="00A615D9">
      <w:pPr>
        <w:pStyle w:val="Tekstpodstawowy"/>
        <w:spacing w:line="360" w:lineRule="auto"/>
        <w:ind w:left="1080"/>
        <w:rPr>
          <w:rFonts w:ascii="Calibri" w:hAnsi="Calibri" w:cs="Arial"/>
          <w:b/>
          <w:sz w:val="22"/>
          <w:szCs w:val="22"/>
        </w:rPr>
      </w:pPr>
      <w:r w:rsidRPr="005D034E">
        <w:rPr>
          <w:rFonts w:ascii="Calibri" w:hAnsi="Calibri" w:cs="Arial"/>
          <w:b/>
          <w:bCs/>
          <w:sz w:val="22"/>
          <w:szCs w:val="22"/>
        </w:rPr>
        <w:t>Oczyszczanie Gminy Stara Kamienica z wyrobów zawierających azbest</w:t>
      </w:r>
    </w:p>
    <w:p w:rsidR="00A615D9" w:rsidRDefault="00A615D9" w:rsidP="00A615D9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Theme="minorHAnsi" w:hAnsiTheme="minorHAnsi" w:cstheme="minorHAnsi"/>
          <w:b w:val="0"/>
          <w:bCs/>
        </w:rPr>
      </w:pPr>
      <w:r>
        <w:rPr>
          <w:rStyle w:val="Pogrubienie"/>
          <w:rFonts w:asciiTheme="minorHAnsi" w:hAnsiTheme="minorHAnsi" w:cstheme="minorHAnsi"/>
          <w:b w:val="0"/>
          <w:bCs/>
          <w:iCs/>
        </w:rPr>
        <w:t>Oferty złożone w postępowaniu</w:t>
      </w:r>
    </w:p>
    <w:tbl>
      <w:tblPr>
        <w:tblpPr w:leftFromText="141" w:rightFromText="141" w:bottomFromText="200" w:vertAnchor="text" w:horzAnchor="margin" w:tblpXSpec="center" w:tblpY="152"/>
        <w:tblW w:w="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8"/>
      </w:tblGrid>
      <w:tr w:rsidR="00A615D9" w:rsidTr="00A615D9">
        <w:trPr>
          <w:trHeight w:val="849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vertAnchor="text" w:horzAnchor="margin" w:tblpY="184"/>
              <w:tblW w:w="7188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</w:tblBorders>
              <w:tblLayout w:type="fixed"/>
              <w:tblLook w:val="00A0"/>
            </w:tblPr>
            <w:tblGrid>
              <w:gridCol w:w="3379"/>
              <w:gridCol w:w="1985"/>
              <w:gridCol w:w="1824"/>
            </w:tblGrid>
            <w:tr w:rsidR="00A615D9" w:rsidRPr="000A45EF" w:rsidTr="00A615D9">
              <w:tc>
                <w:tcPr>
                  <w:tcW w:w="3379" w:type="dxa"/>
                  <w:tcBorders>
                    <w:top w:val="single" w:sz="4" w:space="0" w:color="4F81BD"/>
                    <w:left w:val="single" w:sz="18" w:space="0" w:color="4F81BD"/>
                    <w:bottom w:val="single" w:sz="4" w:space="0" w:color="4F81BD"/>
                    <w:right w:val="single" w:sz="4" w:space="0" w:color="auto"/>
                  </w:tcBorders>
                </w:tcPr>
                <w:p w:rsidR="00D51EAD" w:rsidRDefault="00D51EAD" w:rsidP="00D51EAD">
                  <w:pPr>
                    <w:spacing w:after="0"/>
                    <w:jc w:val="both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hAnsi="Calibri" w:cs="Times New Roman"/>
                      <w:sz w:val="18"/>
                      <w:szCs w:val="18"/>
                    </w:rPr>
                    <w:t>Zakład Gospodarki Komunalnej „GRONEKO”</w:t>
                  </w:r>
                </w:p>
                <w:p w:rsidR="00D51EAD" w:rsidRDefault="00D51EAD" w:rsidP="00D51EAD">
                  <w:pPr>
                    <w:spacing w:after="0"/>
                    <w:jc w:val="both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hAnsi="Calibri" w:cs="Times New Roman"/>
                      <w:sz w:val="18"/>
                      <w:szCs w:val="18"/>
                    </w:rPr>
                    <w:t>Marcin Gronowski, Mikołaj Gronowski</w:t>
                  </w:r>
                </w:p>
                <w:p w:rsidR="00D51EAD" w:rsidRDefault="00D51EAD" w:rsidP="00D51EAD">
                  <w:pPr>
                    <w:spacing w:after="0"/>
                    <w:jc w:val="both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hAnsi="Calibri" w:cs="Times New Roman"/>
                      <w:sz w:val="18"/>
                      <w:szCs w:val="18"/>
                    </w:rPr>
                    <w:t>Mikorzyn19</w:t>
                  </w:r>
                </w:p>
                <w:p w:rsidR="00D51EAD" w:rsidRPr="000A45EF" w:rsidRDefault="00D51EAD" w:rsidP="00D51EAD">
                  <w:pPr>
                    <w:spacing w:after="0"/>
                    <w:jc w:val="both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hAnsi="Calibri" w:cs="Times New Roman"/>
                      <w:sz w:val="18"/>
                      <w:szCs w:val="18"/>
                    </w:rPr>
                    <w:t>87-732 Lubanie</w:t>
                  </w:r>
                </w:p>
                <w:p w:rsidR="00A615D9" w:rsidRPr="000A45EF" w:rsidRDefault="00A615D9" w:rsidP="00A615D9">
                  <w:pPr>
                    <w:spacing w:after="0"/>
                    <w:jc w:val="both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4F81BD"/>
                    <w:left w:val="single" w:sz="4" w:space="0" w:color="auto"/>
                    <w:bottom w:val="single" w:sz="4" w:space="0" w:color="4F81BD"/>
                    <w:right w:val="single" w:sz="4" w:space="0" w:color="auto"/>
                  </w:tcBorders>
                  <w:vAlign w:val="center"/>
                </w:tcPr>
                <w:p w:rsidR="00A615D9" w:rsidRPr="000A45EF" w:rsidRDefault="00D51EAD" w:rsidP="00A615D9">
                  <w:pPr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hAnsi="Calibri" w:cs="Times New Roman"/>
                      <w:sz w:val="18"/>
                      <w:szCs w:val="18"/>
                    </w:rPr>
                    <w:t>8 791,20</w:t>
                  </w:r>
                  <w:r w:rsidR="00A615D9" w:rsidRPr="000A45EF">
                    <w:rPr>
                      <w:rFonts w:ascii="Calibri" w:hAnsi="Calibri" w:cs="Times New Roman"/>
                      <w:sz w:val="18"/>
                      <w:szCs w:val="18"/>
                    </w:rPr>
                    <w:t xml:space="preserve"> zł</w:t>
                  </w:r>
                </w:p>
                <w:p w:rsidR="00A615D9" w:rsidRPr="000A45EF" w:rsidRDefault="00A615D9" w:rsidP="00A615D9">
                  <w:pPr>
                    <w:jc w:val="center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0A45EF">
                    <w:rPr>
                      <w:rFonts w:ascii="Calibri" w:hAnsi="Calibri" w:cs="Times New Roman"/>
                      <w:sz w:val="18"/>
                      <w:szCs w:val="18"/>
                    </w:rPr>
                    <w:t>brutto</w:t>
                  </w:r>
                </w:p>
              </w:tc>
              <w:tc>
                <w:tcPr>
                  <w:tcW w:w="1824" w:type="dxa"/>
                  <w:tcBorders>
                    <w:top w:val="single" w:sz="4" w:space="0" w:color="4F81BD"/>
                    <w:left w:val="single" w:sz="4" w:space="0" w:color="auto"/>
                    <w:bottom w:val="single" w:sz="4" w:space="0" w:color="4F81BD"/>
                    <w:right w:val="single" w:sz="4" w:space="0" w:color="1F497D"/>
                  </w:tcBorders>
                  <w:vAlign w:val="center"/>
                </w:tcPr>
                <w:p w:rsidR="00A615D9" w:rsidRPr="000A45EF" w:rsidRDefault="00A615D9" w:rsidP="00A615D9">
                  <w:pPr>
                    <w:jc w:val="center"/>
                    <w:rPr>
                      <w:rFonts w:ascii="Calibri" w:hAnsi="Calibri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Tabela-Siatka"/>
              <w:tblW w:w="7275" w:type="dxa"/>
              <w:tblLayout w:type="fixed"/>
              <w:tblLook w:val="04A0"/>
            </w:tblPr>
            <w:tblGrid>
              <w:gridCol w:w="3260"/>
              <w:gridCol w:w="1980"/>
              <w:gridCol w:w="2035"/>
            </w:tblGrid>
            <w:tr w:rsidR="00A615D9" w:rsidRPr="000A45EF" w:rsidTr="00A615D9">
              <w:tc>
                <w:tcPr>
                  <w:tcW w:w="3260" w:type="dxa"/>
                </w:tcPr>
                <w:p w:rsidR="00A615D9" w:rsidRPr="000A45EF" w:rsidRDefault="00A615D9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0A45EF">
                    <w:rPr>
                      <w:rFonts w:ascii="Calibri" w:hAnsi="Calibri"/>
                      <w:sz w:val="20"/>
                      <w:szCs w:val="20"/>
                    </w:rPr>
                    <w:t>EKOFER</w:t>
                  </w:r>
                </w:p>
                <w:p w:rsidR="00A615D9" w:rsidRPr="000A45EF" w:rsidRDefault="00A615D9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0A45EF">
                    <w:rPr>
                      <w:rFonts w:ascii="Calibri" w:hAnsi="Calibri"/>
                      <w:sz w:val="20"/>
                      <w:szCs w:val="20"/>
                    </w:rPr>
                    <w:t xml:space="preserve">Firma </w:t>
                  </w:r>
                  <w:proofErr w:type="spellStart"/>
                  <w:r w:rsidRPr="000A45EF">
                    <w:rPr>
                      <w:rFonts w:ascii="Calibri" w:hAnsi="Calibri"/>
                      <w:sz w:val="20"/>
                      <w:szCs w:val="20"/>
                    </w:rPr>
                    <w:t>Wytwórczo-Handlowo-Usługowa</w:t>
                  </w:r>
                  <w:proofErr w:type="spellEnd"/>
                </w:p>
                <w:p w:rsidR="00A615D9" w:rsidRPr="000A45EF" w:rsidRDefault="00A615D9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0A45EF">
                    <w:rPr>
                      <w:rFonts w:ascii="Calibri" w:hAnsi="Calibri"/>
                      <w:sz w:val="20"/>
                      <w:szCs w:val="20"/>
                    </w:rPr>
                    <w:t>Stanisław Czaj</w:t>
                  </w:r>
                </w:p>
                <w:p w:rsidR="00A615D9" w:rsidRPr="000A45EF" w:rsidRDefault="00A615D9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0A45EF">
                    <w:rPr>
                      <w:rFonts w:ascii="Calibri" w:hAnsi="Calibri"/>
                      <w:sz w:val="20"/>
                      <w:szCs w:val="20"/>
                    </w:rPr>
                    <w:t>Ul. Flisaków 9</w:t>
                  </w:r>
                </w:p>
                <w:p w:rsidR="00A615D9" w:rsidRPr="000A45EF" w:rsidRDefault="00A615D9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0A45EF">
                    <w:rPr>
                      <w:rFonts w:ascii="Calibri" w:hAnsi="Calibri"/>
                      <w:sz w:val="20"/>
                      <w:szCs w:val="20"/>
                    </w:rPr>
                    <w:t>58-500 Jelenia Góra</w:t>
                  </w:r>
                </w:p>
              </w:tc>
              <w:tc>
                <w:tcPr>
                  <w:tcW w:w="1980" w:type="dxa"/>
                </w:tcPr>
                <w:p w:rsidR="00A615D9" w:rsidRPr="000A45EF" w:rsidRDefault="00A615D9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0A45EF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A615D9" w:rsidRPr="000A45EF" w:rsidRDefault="00A615D9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A615D9" w:rsidRPr="000A45EF" w:rsidRDefault="00D51EAD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      </w:t>
                  </w:r>
                  <w:r w:rsidR="00A615D9" w:rsidRPr="000A45EF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8 471,52</w:t>
                  </w:r>
                  <w:r w:rsidR="00A615D9" w:rsidRPr="000A45EF">
                    <w:rPr>
                      <w:rFonts w:ascii="Calibri" w:hAnsi="Calibri"/>
                      <w:sz w:val="20"/>
                      <w:szCs w:val="20"/>
                    </w:rPr>
                    <w:t xml:space="preserve">  zł</w:t>
                  </w:r>
                </w:p>
                <w:p w:rsidR="00A615D9" w:rsidRPr="000A45EF" w:rsidRDefault="00A615D9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0A45EF">
                    <w:rPr>
                      <w:rFonts w:ascii="Calibri" w:hAnsi="Calibri"/>
                      <w:sz w:val="18"/>
                      <w:szCs w:val="18"/>
                    </w:rPr>
                    <w:t xml:space="preserve">      </w:t>
                  </w:r>
                  <w:r w:rsidR="00D51EAD">
                    <w:rPr>
                      <w:rFonts w:ascii="Calibri" w:hAnsi="Calibri"/>
                      <w:sz w:val="18"/>
                      <w:szCs w:val="18"/>
                    </w:rPr>
                    <w:t xml:space="preserve">         </w:t>
                  </w:r>
                  <w:r w:rsidRPr="000A45EF">
                    <w:rPr>
                      <w:rFonts w:ascii="Calibri" w:hAnsi="Calibri"/>
                      <w:sz w:val="18"/>
                      <w:szCs w:val="18"/>
                    </w:rPr>
                    <w:t xml:space="preserve"> brutto</w:t>
                  </w:r>
                </w:p>
              </w:tc>
              <w:tc>
                <w:tcPr>
                  <w:tcW w:w="2035" w:type="dxa"/>
                </w:tcPr>
                <w:p w:rsidR="00A615D9" w:rsidRPr="000A45EF" w:rsidRDefault="00A615D9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51EAD" w:rsidRPr="000A45EF" w:rsidTr="00A615D9">
              <w:tc>
                <w:tcPr>
                  <w:tcW w:w="3260" w:type="dxa"/>
                </w:tcPr>
                <w:p w:rsidR="00D51EAD" w:rsidRDefault="00D51EAD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INGIS</w:t>
                  </w:r>
                </w:p>
                <w:p w:rsidR="00D51EAD" w:rsidRDefault="00D51EAD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Izabela </w:t>
                  </w:r>
                  <w:proofErr w:type="spellStart"/>
                  <w:r>
                    <w:rPr>
                      <w:rFonts w:ascii="Calibri" w:hAnsi="Calibri"/>
                      <w:sz w:val="20"/>
                      <w:szCs w:val="20"/>
                    </w:rPr>
                    <w:t>Chirkowska</w:t>
                  </w:r>
                  <w:proofErr w:type="spellEnd"/>
                </w:p>
                <w:p w:rsidR="00D51EAD" w:rsidRDefault="00D51EAD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Ul. Parkowa 20</w:t>
                  </w:r>
                </w:p>
                <w:p w:rsidR="00D51EAD" w:rsidRPr="000A45EF" w:rsidRDefault="00D51EAD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55-010 Żerniki Wrocławskie</w:t>
                  </w:r>
                </w:p>
              </w:tc>
              <w:tc>
                <w:tcPr>
                  <w:tcW w:w="1980" w:type="dxa"/>
                </w:tcPr>
                <w:p w:rsidR="00D51EAD" w:rsidRDefault="00D51EAD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D51EAD" w:rsidRDefault="00D51EAD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     13 200,00 zł </w:t>
                  </w:r>
                </w:p>
                <w:p w:rsidR="00D51EAD" w:rsidRPr="000A45EF" w:rsidRDefault="00D51EAD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           brutto</w:t>
                  </w:r>
                </w:p>
              </w:tc>
              <w:tc>
                <w:tcPr>
                  <w:tcW w:w="2035" w:type="dxa"/>
                </w:tcPr>
                <w:p w:rsidR="00D51EAD" w:rsidRPr="000A45EF" w:rsidRDefault="00D51EAD" w:rsidP="00A615D9">
                  <w:pPr>
                    <w:pStyle w:val="Akapitzlist"/>
                    <w:framePr w:hSpace="141" w:wrap="around" w:vAnchor="text" w:hAnchor="margin" w:xAlign="center" w:y="152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A615D9" w:rsidRDefault="00A615D9" w:rsidP="00A615D9"/>
        </w:tc>
      </w:tr>
    </w:tbl>
    <w:p w:rsidR="00A615D9" w:rsidRDefault="00A615D9" w:rsidP="00A615D9">
      <w:pPr>
        <w:spacing w:after="0" w:line="240" w:lineRule="auto"/>
        <w:rPr>
          <w:rFonts w:cstheme="minorHAnsi"/>
          <w:b/>
        </w:rPr>
      </w:pPr>
    </w:p>
    <w:p w:rsidR="00A615D9" w:rsidRDefault="00A615D9" w:rsidP="00A615D9">
      <w:pPr>
        <w:spacing w:after="0"/>
        <w:rPr>
          <w:rFonts w:cstheme="minorHAnsi"/>
          <w:b/>
          <w:lang w:eastAsia="en-US"/>
        </w:rPr>
      </w:pPr>
    </w:p>
    <w:p w:rsidR="00A615D9" w:rsidRDefault="00A615D9" w:rsidP="00A615D9">
      <w:pPr>
        <w:spacing w:after="0"/>
        <w:rPr>
          <w:rStyle w:val="FontStyle26"/>
          <w:rFonts w:cstheme="minorHAnsi"/>
        </w:rPr>
      </w:pPr>
    </w:p>
    <w:p w:rsidR="00A615D9" w:rsidRDefault="00A615D9" w:rsidP="00A615D9">
      <w:pPr>
        <w:spacing w:after="0"/>
        <w:ind w:left="360"/>
        <w:rPr>
          <w:rStyle w:val="FontStyle26"/>
          <w:rFonts w:cstheme="minorHAnsi"/>
        </w:rPr>
      </w:pPr>
    </w:p>
    <w:p w:rsidR="00A615D9" w:rsidRDefault="00A615D9" w:rsidP="00A615D9">
      <w:pPr>
        <w:spacing w:after="0"/>
        <w:ind w:left="360"/>
        <w:rPr>
          <w:rStyle w:val="FontStyle26"/>
          <w:rFonts w:cstheme="minorHAnsi"/>
        </w:rPr>
      </w:pPr>
    </w:p>
    <w:p w:rsidR="00A615D9" w:rsidRDefault="00A615D9" w:rsidP="00A615D9">
      <w:pPr>
        <w:spacing w:after="0"/>
        <w:ind w:left="360"/>
        <w:rPr>
          <w:rStyle w:val="FontStyle26"/>
          <w:rFonts w:cstheme="minorHAnsi"/>
        </w:rPr>
      </w:pPr>
    </w:p>
    <w:p w:rsidR="00A615D9" w:rsidRDefault="00A615D9" w:rsidP="00A615D9">
      <w:pPr>
        <w:spacing w:after="0"/>
        <w:ind w:left="360"/>
        <w:rPr>
          <w:rStyle w:val="FontStyle26"/>
          <w:rFonts w:cstheme="minorHAnsi"/>
        </w:rPr>
      </w:pPr>
    </w:p>
    <w:p w:rsidR="00A615D9" w:rsidRDefault="00A615D9" w:rsidP="00A615D9">
      <w:pPr>
        <w:spacing w:after="0"/>
        <w:ind w:left="360"/>
        <w:rPr>
          <w:rStyle w:val="FontStyle26"/>
          <w:rFonts w:cstheme="minorHAnsi"/>
        </w:rPr>
      </w:pPr>
    </w:p>
    <w:p w:rsidR="00A615D9" w:rsidRDefault="00A615D9" w:rsidP="00A615D9">
      <w:pPr>
        <w:spacing w:after="0"/>
        <w:ind w:left="360"/>
        <w:rPr>
          <w:rStyle w:val="FontStyle26"/>
          <w:rFonts w:cstheme="minorHAnsi"/>
        </w:rPr>
      </w:pPr>
    </w:p>
    <w:p w:rsidR="00A615D9" w:rsidRDefault="00A615D9" w:rsidP="00A615D9">
      <w:pPr>
        <w:spacing w:after="0"/>
        <w:ind w:left="360"/>
        <w:rPr>
          <w:rStyle w:val="FontStyle26"/>
          <w:rFonts w:cstheme="minorHAnsi"/>
        </w:rPr>
      </w:pPr>
    </w:p>
    <w:p w:rsidR="00A615D9" w:rsidRDefault="00A615D9" w:rsidP="00A615D9">
      <w:pPr>
        <w:spacing w:after="0"/>
        <w:ind w:left="360"/>
        <w:rPr>
          <w:rStyle w:val="FontStyle26"/>
          <w:rFonts w:cstheme="minorHAnsi"/>
        </w:rPr>
      </w:pPr>
    </w:p>
    <w:p w:rsidR="00A615D9" w:rsidRDefault="00A615D9" w:rsidP="00A615D9">
      <w:pPr>
        <w:spacing w:after="0"/>
        <w:ind w:left="360"/>
        <w:rPr>
          <w:rStyle w:val="FontStyle26"/>
          <w:rFonts w:cstheme="minorHAnsi"/>
        </w:rPr>
      </w:pPr>
    </w:p>
    <w:p w:rsidR="00A615D9" w:rsidRDefault="00A615D9" w:rsidP="00A615D9">
      <w:pPr>
        <w:spacing w:after="0"/>
        <w:ind w:left="360"/>
        <w:rPr>
          <w:rStyle w:val="FontStyle26"/>
          <w:rFonts w:cstheme="minorHAnsi"/>
        </w:rPr>
      </w:pPr>
    </w:p>
    <w:p w:rsidR="00A615D9" w:rsidRDefault="00A615D9" w:rsidP="00A615D9">
      <w:pPr>
        <w:spacing w:after="0"/>
        <w:ind w:left="360"/>
        <w:rPr>
          <w:rStyle w:val="FontStyle26"/>
          <w:rFonts w:cstheme="minorHAnsi"/>
        </w:rPr>
      </w:pPr>
    </w:p>
    <w:p w:rsidR="00A615D9" w:rsidRDefault="00A615D9" w:rsidP="00A615D9">
      <w:pPr>
        <w:spacing w:after="0"/>
        <w:ind w:left="360"/>
        <w:rPr>
          <w:rStyle w:val="FontStyle26"/>
          <w:rFonts w:cstheme="minorHAnsi"/>
        </w:rPr>
      </w:pPr>
    </w:p>
    <w:p w:rsidR="00D51EAD" w:rsidRDefault="00D51EAD" w:rsidP="00A615D9">
      <w:pPr>
        <w:spacing w:after="0"/>
        <w:ind w:left="360"/>
        <w:rPr>
          <w:rStyle w:val="FontStyle26"/>
          <w:rFonts w:cstheme="minorHAnsi"/>
        </w:rPr>
      </w:pPr>
    </w:p>
    <w:p w:rsidR="00D51EAD" w:rsidRDefault="00D51EAD" w:rsidP="00A615D9">
      <w:pPr>
        <w:spacing w:after="0"/>
        <w:ind w:left="360"/>
        <w:rPr>
          <w:rStyle w:val="FontStyle26"/>
          <w:rFonts w:cstheme="minorHAnsi"/>
        </w:rPr>
      </w:pPr>
    </w:p>
    <w:p w:rsidR="00D51EAD" w:rsidRDefault="00D51EAD" w:rsidP="00A615D9">
      <w:pPr>
        <w:spacing w:after="0"/>
        <w:ind w:left="360"/>
        <w:rPr>
          <w:rStyle w:val="FontStyle26"/>
          <w:rFonts w:cstheme="minorHAnsi"/>
        </w:rPr>
      </w:pPr>
    </w:p>
    <w:p w:rsidR="00A615D9" w:rsidRDefault="00A615D9" w:rsidP="00A615D9">
      <w:pPr>
        <w:pStyle w:val="Akapitzlist"/>
        <w:numPr>
          <w:ilvl w:val="0"/>
          <w:numId w:val="2"/>
        </w:numPr>
        <w:spacing w:after="0" w:line="240" w:lineRule="auto"/>
        <w:rPr>
          <w:bCs/>
          <w:iCs/>
        </w:rPr>
      </w:pPr>
      <w:r>
        <w:rPr>
          <w:rFonts w:cstheme="minorHAnsi"/>
        </w:rPr>
        <w:t xml:space="preserve">Informuję, że w dniu </w:t>
      </w:r>
      <w:r w:rsidR="00D15851">
        <w:rPr>
          <w:rFonts w:cstheme="minorHAnsi"/>
        </w:rPr>
        <w:t>2</w:t>
      </w:r>
      <w:r w:rsidR="00D51EAD">
        <w:rPr>
          <w:rFonts w:cstheme="minorHAnsi"/>
        </w:rPr>
        <w:t>3.06.2016</w:t>
      </w:r>
      <w:r>
        <w:rPr>
          <w:rFonts w:cstheme="minorHAnsi"/>
        </w:rPr>
        <w:t xml:space="preserve">r. w wyniku przeprowadzonego postępowania w ramach zapytania ofertowego wybrano </w:t>
      </w:r>
      <w:r>
        <w:rPr>
          <w:rFonts w:cstheme="minorHAnsi"/>
          <w:bCs/>
          <w:iCs/>
        </w:rPr>
        <w:t>ofertę:</w:t>
      </w:r>
    </w:p>
    <w:p w:rsidR="00A615D9" w:rsidRDefault="00A615D9" w:rsidP="00A615D9">
      <w:pPr>
        <w:pStyle w:val="Akapitzlist"/>
        <w:framePr w:hSpace="141" w:wrap="around" w:vAnchor="text" w:hAnchor="margin" w:y="184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                 firma (nazwa):      </w:t>
      </w:r>
    </w:p>
    <w:tbl>
      <w:tblPr>
        <w:tblStyle w:val="Tabela-Siatka"/>
        <w:tblW w:w="9015" w:type="dxa"/>
        <w:tblLayout w:type="fixed"/>
        <w:tblLook w:val="04A0"/>
      </w:tblPr>
      <w:tblGrid>
        <w:gridCol w:w="9015"/>
      </w:tblGrid>
      <w:tr w:rsidR="00A615D9" w:rsidTr="00A615D9">
        <w:trPr>
          <w:trHeight w:val="453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51" w:rsidRPr="000A45EF" w:rsidRDefault="00D15851" w:rsidP="00D15851">
            <w:pPr>
              <w:pStyle w:val="Akapitzlist"/>
              <w:framePr w:hSpace="141" w:wrap="around" w:vAnchor="text" w:hAnchor="margin" w:y="184"/>
              <w:autoSpaceDE w:val="0"/>
              <w:autoSpaceDN w:val="0"/>
              <w:adjustRightInd w:val="0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0A45EF">
              <w:rPr>
                <w:rFonts w:ascii="Calibri" w:hAnsi="Calibri"/>
                <w:sz w:val="20"/>
                <w:szCs w:val="20"/>
              </w:rPr>
              <w:t>EKOFER</w:t>
            </w:r>
          </w:p>
          <w:p w:rsidR="00D15851" w:rsidRPr="000A45EF" w:rsidRDefault="00D15851" w:rsidP="00D15851">
            <w:pPr>
              <w:pStyle w:val="Akapitzlist"/>
              <w:framePr w:hSpace="141" w:wrap="around" w:vAnchor="text" w:hAnchor="margin" w:y="184"/>
              <w:autoSpaceDE w:val="0"/>
              <w:autoSpaceDN w:val="0"/>
              <w:adjustRightInd w:val="0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</w:t>
            </w:r>
            <w:r w:rsidRPr="000A45EF">
              <w:rPr>
                <w:rFonts w:ascii="Calibri" w:hAnsi="Calibri"/>
                <w:sz w:val="20"/>
                <w:szCs w:val="20"/>
              </w:rPr>
              <w:t xml:space="preserve">Firma </w:t>
            </w:r>
            <w:proofErr w:type="spellStart"/>
            <w:r w:rsidRPr="000A45EF">
              <w:rPr>
                <w:rFonts w:ascii="Calibri" w:hAnsi="Calibri"/>
                <w:sz w:val="20"/>
                <w:szCs w:val="20"/>
              </w:rPr>
              <w:t>Wytwórczo-Handlowo-Usługowa</w:t>
            </w:r>
            <w:proofErr w:type="spellEnd"/>
          </w:p>
          <w:p w:rsidR="00D15851" w:rsidRPr="000A45EF" w:rsidRDefault="00D15851" w:rsidP="00D15851">
            <w:pPr>
              <w:pStyle w:val="Akapitzlist"/>
              <w:framePr w:hSpace="141" w:wrap="around" w:vAnchor="text" w:hAnchor="margin" w:y="184"/>
              <w:autoSpaceDE w:val="0"/>
              <w:autoSpaceDN w:val="0"/>
              <w:adjustRightInd w:val="0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</w:t>
            </w:r>
            <w:r w:rsidRPr="000A45EF">
              <w:rPr>
                <w:rFonts w:ascii="Calibri" w:hAnsi="Calibri"/>
                <w:sz w:val="20"/>
                <w:szCs w:val="20"/>
              </w:rPr>
              <w:t>Stanisław Czaj</w:t>
            </w:r>
          </w:p>
          <w:p w:rsidR="00D15851" w:rsidRPr="000A45EF" w:rsidRDefault="00D15851" w:rsidP="00D15851">
            <w:pPr>
              <w:pStyle w:val="Akapitzlist"/>
              <w:framePr w:hSpace="141" w:wrap="around" w:vAnchor="text" w:hAnchor="margin" w:y="184"/>
              <w:autoSpaceDE w:val="0"/>
              <w:autoSpaceDN w:val="0"/>
              <w:adjustRightInd w:val="0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</w:t>
            </w:r>
            <w:r w:rsidRPr="000A45EF">
              <w:rPr>
                <w:rFonts w:ascii="Calibri" w:hAnsi="Calibri"/>
                <w:sz w:val="20"/>
                <w:szCs w:val="20"/>
              </w:rPr>
              <w:t>Ul. Flisaków 9</w:t>
            </w:r>
          </w:p>
          <w:p w:rsidR="00A615D9" w:rsidRDefault="00D15851" w:rsidP="00D15851">
            <w:pPr>
              <w:framePr w:hSpace="141" w:wrap="around" w:vAnchor="text" w:hAnchor="margin" w:y="184"/>
              <w:jc w:val="center"/>
              <w:rPr>
                <w:rFonts w:cstheme="minorHAnsi"/>
              </w:rPr>
            </w:pPr>
            <w:r w:rsidRPr="000A45EF">
              <w:rPr>
                <w:rFonts w:ascii="Calibri" w:hAnsi="Calibri"/>
                <w:sz w:val="20"/>
                <w:szCs w:val="20"/>
              </w:rPr>
              <w:t>58-500 Jelenia Góra</w:t>
            </w:r>
          </w:p>
        </w:tc>
      </w:tr>
    </w:tbl>
    <w:p w:rsidR="00A615D9" w:rsidRDefault="00A615D9" w:rsidP="00A615D9">
      <w:pPr>
        <w:pStyle w:val="Akapitzlist"/>
        <w:framePr w:h="1616" w:hRule="exact" w:hSpace="141" w:wrap="around" w:vAnchor="text" w:hAnchor="margin" w:y="184"/>
        <w:spacing w:after="0"/>
        <w:ind w:left="360"/>
        <w:jc w:val="center"/>
        <w:rPr>
          <w:rFonts w:cstheme="minorHAnsi"/>
        </w:rPr>
      </w:pPr>
    </w:p>
    <w:p w:rsidR="00A615D9" w:rsidRDefault="00A615D9" w:rsidP="00A615D9">
      <w:pPr>
        <w:pStyle w:val="Akapitzlist"/>
        <w:framePr w:hSpace="141" w:wrap="around" w:vAnchor="text" w:hAnchor="margin" w:y="184"/>
        <w:spacing w:after="0"/>
        <w:ind w:left="360"/>
        <w:jc w:val="center"/>
        <w:rPr>
          <w:rFonts w:cstheme="minorHAnsi"/>
        </w:rPr>
      </w:pPr>
    </w:p>
    <w:p w:rsidR="00A615D9" w:rsidRDefault="00A615D9" w:rsidP="00A615D9">
      <w:pPr>
        <w:pStyle w:val="Akapitzlist"/>
        <w:framePr w:h="1270" w:hRule="exact" w:hSpace="141" w:wrap="around" w:vAnchor="text" w:hAnchor="margin" w:y="184"/>
        <w:spacing w:after="0"/>
        <w:ind w:left="360"/>
        <w:rPr>
          <w:rFonts w:cstheme="minorHAnsi"/>
        </w:rPr>
      </w:pPr>
    </w:p>
    <w:p w:rsidR="00A615D9" w:rsidRDefault="00A615D9" w:rsidP="00A615D9">
      <w:pPr>
        <w:pStyle w:val="Akapitzlist"/>
        <w:framePr w:hSpace="141" w:wrap="around" w:vAnchor="text" w:hAnchor="margin" w:y="184"/>
        <w:spacing w:after="0"/>
        <w:ind w:left="360"/>
        <w:rPr>
          <w:rFonts w:cstheme="minorHAnsi"/>
        </w:rPr>
      </w:pPr>
    </w:p>
    <w:p w:rsidR="00A615D9" w:rsidRDefault="00A615D9" w:rsidP="00A615D9">
      <w:pPr>
        <w:pStyle w:val="Akapitzlist"/>
        <w:autoSpaceDE w:val="0"/>
        <w:autoSpaceDN w:val="0"/>
        <w:adjustRightInd w:val="0"/>
        <w:spacing w:after="0"/>
        <w:ind w:left="0"/>
        <w:rPr>
          <w:rFonts w:cstheme="minorHAnsi"/>
        </w:rPr>
      </w:pPr>
      <w:r>
        <w:rPr>
          <w:rFonts w:cstheme="minorHAnsi"/>
        </w:rPr>
        <w:t xml:space="preserve">    Uzasadnienie wyboru najkorzystniejszej oferty:</w:t>
      </w:r>
    </w:p>
    <w:p w:rsidR="00A615D9" w:rsidRDefault="00A615D9" w:rsidP="00A615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                   Oferty najkorzystniejsza cenowo – najniższa cena.</w:t>
      </w:r>
    </w:p>
    <w:p w:rsidR="00A615D9" w:rsidRDefault="00A615D9" w:rsidP="00A615D9">
      <w:pPr>
        <w:shd w:val="clear" w:color="auto" w:fill="FFFFFF"/>
        <w:spacing w:after="0"/>
        <w:ind w:left="11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615D9" w:rsidRDefault="00A615D9" w:rsidP="00A615D9">
      <w:pPr>
        <w:pStyle w:val="Akapitzlist"/>
        <w:framePr w:hSpace="141" w:wrap="around" w:vAnchor="text" w:hAnchor="margin" w:y="618"/>
        <w:spacing w:after="0"/>
        <w:ind w:left="360"/>
        <w:rPr>
          <w:rFonts w:cstheme="minorHAnsi"/>
        </w:rPr>
      </w:pPr>
      <w:r>
        <w:rPr>
          <w:rFonts w:cstheme="minorHAnsi"/>
        </w:rPr>
        <w:t xml:space="preserve">                     </w:t>
      </w:r>
    </w:p>
    <w:p w:rsidR="00A615D9" w:rsidRDefault="00A615D9" w:rsidP="00A615D9">
      <w:pPr>
        <w:shd w:val="clear" w:color="auto" w:fill="FFFFFF"/>
        <w:spacing w:after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                                </w:t>
      </w:r>
    </w:p>
    <w:p w:rsidR="00D15851" w:rsidRPr="00A615D9" w:rsidRDefault="00A615D9" w:rsidP="00D15851">
      <w:pPr>
        <w:shd w:val="clear" w:color="auto" w:fill="FFFFFF"/>
        <w:spacing w:after="0"/>
        <w:ind w:left="11"/>
        <w:jc w:val="both"/>
        <w:rPr>
          <w:rFonts w:cstheme="minorHAnsi"/>
        </w:rPr>
      </w:pPr>
      <w:r>
        <w:rPr>
          <w:rFonts w:cstheme="minorHAnsi"/>
        </w:rPr>
        <w:t xml:space="preserve">Stara Kamienica, </w:t>
      </w:r>
      <w:r w:rsidR="00D51EAD">
        <w:rPr>
          <w:rFonts w:cstheme="minorHAnsi"/>
        </w:rPr>
        <w:t>23.06.2016</w:t>
      </w:r>
      <w:r w:rsidR="00D15851">
        <w:rPr>
          <w:rFonts w:cstheme="minorHAnsi"/>
        </w:rPr>
        <w:t>r.</w:t>
      </w:r>
      <w:r>
        <w:rPr>
          <w:rFonts w:cstheme="minorHAnsi"/>
        </w:rPr>
        <w:t xml:space="preserve">                                </w:t>
      </w:r>
      <w:r w:rsidR="00D15851">
        <w:rPr>
          <w:rFonts w:cstheme="minorHAnsi"/>
        </w:rPr>
        <w:t xml:space="preserve">                                 </w:t>
      </w:r>
      <w:r>
        <w:rPr>
          <w:rFonts w:cstheme="minorHAnsi"/>
        </w:rPr>
        <w:t xml:space="preserve"> </w:t>
      </w:r>
    </w:p>
    <w:p w:rsidR="00125C07" w:rsidRPr="00A615D9" w:rsidRDefault="00125C07" w:rsidP="00A615D9">
      <w:pPr>
        <w:shd w:val="clear" w:color="auto" w:fill="FFFFFF"/>
        <w:spacing w:after="0"/>
        <w:ind w:left="11"/>
        <w:jc w:val="both"/>
        <w:rPr>
          <w:rFonts w:cstheme="minorHAnsi"/>
        </w:rPr>
      </w:pPr>
    </w:p>
    <w:sectPr w:rsidR="00125C07" w:rsidRPr="00A615D9" w:rsidSect="0012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0AA"/>
    <w:multiLevelType w:val="multilevel"/>
    <w:tmpl w:val="B83EAE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">
    <w:nsid w:val="67C112A2"/>
    <w:multiLevelType w:val="hybridMultilevel"/>
    <w:tmpl w:val="F2428B48"/>
    <w:lvl w:ilvl="0" w:tplc="023649F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15D9"/>
    <w:rsid w:val="00125C07"/>
    <w:rsid w:val="00412E58"/>
    <w:rsid w:val="00A615D9"/>
    <w:rsid w:val="00C14DD7"/>
    <w:rsid w:val="00D15851"/>
    <w:rsid w:val="00D5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5D9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5D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5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15D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qFormat/>
    <w:rsid w:val="00A615D9"/>
    <w:pPr>
      <w:ind w:left="720"/>
      <w:contextualSpacing/>
    </w:pPr>
    <w:rPr>
      <w:lang w:eastAsia="en-US"/>
    </w:rPr>
  </w:style>
  <w:style w:type="paragraph" w:customStyle="1" w:styleId="Normal">
    <w:name w:val="[Normal]"/>
    <w:uiPriority w:val="99"/>
    <w:rsid w:val="00A61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6">
    <w:name w:val="Font Style26"/>
    <w:rsid w:val="00A615D9"/>
    <w:rPr>
      <w:rFonts w:ascii="Tahoma" w:hAnsi="Tahoma" w:cs="Tahoma" w:hint="default"/>
      <w:sz w:val="18"/>
    </w:rPr>
  </w:style>
  <w:style w:type="character" w:customStyle="1" w:styleId="FontStyle24">
    <w:name w:val="Font Style24"/>
    <w:rsid w:val="00A615D9"/>
    <w:rPr>
      <w:rFonts w:ascii="Times New Roman" w:hAnsi="Times New Roman" w:cs="Times New Roman" w:hint="default"/>
      <w:b/>
      <w:bCs w:val="0"/>
      <w:sz w:val="22"/>
    </w:rPr>
  </w:style>
  <w:style w:type="table" w:styleId="Tabela-Siatka">
    <w:name w:val="Table Grid"/>
    <w:basedOn w:val="Standardowy"/>
    <w:uiPriority w:val="59"/>
    <w:rsid w:val="00A615D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5D9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A615D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15D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2015-07-23T07:27:00Z</cp:lastPrinted>
  <dcterms:created xsi:type="dcterms:W3CDTF">2015-07-23T06:41:00Z</dcterms:created>
  <dcterms:modified xsi:type="dcterms:W3CDTF">2016-06-22T20:31:00Z</dcterms:modified>
</cp:coreProperties>
</file>