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B6908" w:rsidRPr="00F34563" w:rsidRDefault="0012516C" w:rsidP="000B6908">
      <w:pPr>
        <w:pStyle w:val="Tekstpodstawowy3"/>
        <w:spacing w:after="0"/>
        <w:jc w:val="center"/>
        <w:rPr>
          <w:b/>
          <w:i/>
          <w:sz w:val="22"/>
          <w:szCs w:val="22"/>
        </w:rPr>
      </w:pPr>
      <w:r>
        <w:rPr>
          <w:rStyle w:val="Pogrubienie"/>
          <w:rFonts w:ascii="Calibri" w:hAnsi="Calibri"/>
          <w:i/>
          <w:iCs/>
          <w:sz w:val="22"/>
          <w:szCs w:val="22"/>
        </w:rPr>
        <w:t>„Stara Kamienica, zamek z XVI wieku: ratownicze zabezpieczenie i odbudowa wybranych elementów zamku: kamiennego czteroprzęsłowego mostu”</w:t>
      </w: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B6908"/>
    <w:rsid w:val="0012516C"/>
    <w:rsid w:val="00134CF5"/>
    <w:rsid w:val="001D20E7"/>
    <w:rsid w:val="00261744"/>
    <w:rsid w:val="002B1C15"/>
    <w:rsid w:val="0038638E"/>
    <w:rsid w:val="003A2387"/>
    <w:rsid w:val="003D63D9"/>
    <w:rsid w:val="00413E2E"/>
    <w:rsid w:val="00414321"/>
    <w:rsid w:val="00494C9B"/>
    <w:rsid w:val="00553972"/>
    <w:rsid w:val="00611FC8"/>
    <w:rsid w:val="0061443F"/>
    <w:rsid w:val="006A6F36"/>
    <w:rsid w:val="006F253E"/>
    <w:rsid w:val="00711502"/>
    <w:rsid w:val="00716DD7"/>
    <w:rsid w:val="00720595"/>
    <w:rsid w:val="00820922"/>
    <w:rsid w:val="0087279B"/>
    <w:rsid w:val="009752F6"/>
    <w:rsid w:val="00A13A13"/>
    <w:rsid w:val="00A718D2"/>
    <w:rsid w:val="00B22733"/>
    <w:rsid w:val="00B62180"/>
    <w:rsid w:val="00B933DA"/>
    <w:rsid w:val="00BA22C6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2015-04-08T11:37:00Z</cp:lastPrinted>
  <dcterms:created xsi:type="dcterms:W3CDTF">2016-05-04T13:56:00Z</dcterms:created>
  <dcterms:modified xsi:type="dcterms:W3CDTF">2016-05-04T13:56:00Z</dcterms:modified>
</cp:coreProperties>
</file>