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7A" w:rsidRPr="008F7545" w:rsidRDefault="002E2A7A" w:rsidP="002E2A7A">
      <w:pPr>
        <w:pStyle w:val="Nagwek"/>
        <w:shd w:val="clear" w:color="auto" w:fill="CCFFCC"/>
        <w:rPr>
          <w:rFonts w:asciiTheme="minorHAnsi" w:hAnsiTheme="minorHAnsi" w:cs="Arial"/>
          <w:b/>
          <w:sz w:val="22"/>
          <w:szCs w:val="22"/>
        </w:rPr>
      </w:pPr>
      <w:r w:rsidRPr="008F7545">
        <w:rPr>
          <w:rFonts w:asciiTheme="minorHAnsi" w:hAnsiTheme="minorHAnsi" w:cs="Arial"/>
          <w:b/>
          <w:sz w:val="22"/>
          <w:szCs w:val="22"/>
        </w:rPr>
        <w:t xml:space="preserve">CZĘŚĆ II .  PROJEKT UMOWY </w:t>
      </w:r>
    </w:p>
    <w:p w:rsidR="002E2A7A" w:rsidRPr="008F7545" w:rsidRDefault="002E2A7A" w:rsidP="002E2A7A">
      <w:pPr>
        <w:pStyle w:val="Tytu"/>
        <w:rPr>
          <w:rFonts w:asciiTheme="minorHAnsi" w:hAnsiTheme="minorHAnsi" w:cs="Arial"/>
          <w:b w:val="0"/>
          <w:sz w:val="22"/>
          <w:szCs w:val="22"/>
        </w:rPr>
      </w:pPr>
    </w:p>
    <w:p w:rsidR="002E2A7A" w:rsidRPr="008F7545" w:rsidRDefault="002E2A7A" w:rsidP="002E2A7A">
      <w:pPr>
        <w:widowControl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F7545">
        <w:rPr>
          <w:rFonts w:asciiTheme="minorHAnsi" w:hAnsiTheme="minorHAnsi" w:cs="Arial"/>
          <w:b/>
          <w:sz w:val="22"/>
          <w:szCs w:val="22"/>
        </w:rPr>
        <w:t>UMOWA  nr …………….…….. /201</w:t>
      </w:r>
      <w:r w:rsidR="00BE0399">
        <w:rPr>
          <w:rFonts w:asciiTheme="minorHAnsi" w:hAnsiTheme="minorHAnsi" w:cs="Arial"/>
          <w:b/>
          <w:sz w:val="22"/>
          <w:szCs w:val="22"/>
        </w:rPr>
        <w:t>5</w:t>
      </w:r>
    </w:p>
    <w:p w:rsidR="002E2A7A" w:rsidRPr="008F7545" w:rsidRDefault="002E2A7A" w:rsidP="002E2A7A">
      <w:pPr>
        <w:pStyle w:val="Nagwek"/>
        <w:tabs>
          <w:tab w:val="clear" w:pos="4536"/>
          <w:tab w:val="clear" w:pos="9072"/>
        </w:tabs>
        <w:ind w:left="426"/>
        <w:jc w:val="center"/>
        <w:rPr>
          <w:rFonts w:asciiTheme="minorHAnsi" w:hAnsiTheme="minorHAnsi"/>
          <w:b/>
          <w:i/>
          <w:sz w:val="22"/>
          <w:szCs w:val="22"/>
        </w:rPr>
      </w:pPr>
      <w:r w:rsidRPr="008F7545">
        <w:rPr>
          <w:rFonts w:asciiTheme="minorHAnsi" w:hAnsiTheme="minorHAnsi" w:cs="Arial"/>
          <w:b/>
          <w:sz w:val="22"/>
          <w:szCs w:val="22"/>
        </w:rPr>
        <w:t xml:space="preserve">na </w:t>
      </w:r>
      <w:r w:rsidRPr="008F7545">
        <w:rPr>
          <w:rFonts w:asciiTheme="minorHAnsi" w:hAnsiTheme="minorHAnsi"/>
          <w:b/>
          <w:i/>
          <w:sz w:val="22"/>
          <w:szCs w:val="22"/>
        </w:rPr>
        <w:t>opracowanie projektu miejscowego planu zagospodarowania przestrzennego dla obrębu Wojcieszyce</w:t>
      </w:r>
    </w:p>
    <w:p w:rsidR="002E2A7A" w:rsidRPr="008F7545" w:rsidRDefault="002E2A7A" w:rsidP="002E2A7A">
      <w:pPr>
        <w:widowControl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F754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W dniu …  …………. 201</w:t>
      </w:r>
      <w:r w:rsidR="00BE0399">
        <w:rPr>
          <w:rFonts w:asciiTheme="minorHAnsi" w:hAnsiTheme="minorHAnsi" w:cs="Arial"/>
          <w:sz w:val="22"/>
          <w:szCs w:val="22"/>
        </w:rPr>
        <w:t>5</w:t>
      </w:r>
      <w:r w:rsidRPr="008F7545">
        <w:rPr>
          <w:rFonts w:asciiTheme="minorHAnsi" w:hAnsiTheme="minorHAnsi" w:cs="Arial"/>
          <w:sz w:val="22"/>
          <w:szCs w:val="22"/>
        </w:rPr>
        <w:t xml:space="preserve"> r. pomiędzy Gminą Stara Kamienica ( kod: 58-512) posiadającą NIP 611-011-29-50, reprezentowaną przez </w:t>
      </w:r>
    </w:p>
    <w:p w:rsidR="002E2A7A" w:rsidRPr="008F7545" w:rsidRDefault="002E2A7A" w:rsidP="002E2A7A">
      <w:pPr>
        <w:widowControl w:val="0"/>
        <w:rPr>
          <w:rFonts w:asciiTheme="minorHAnsi" w:hAnsiTheme="minorHAnsi" w:cs="Arial"/>
          <w:b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 </w:t>
      </w:r>
      <w:r w:rsidRPr="008F7545">
        <w:rPr>
          <w:rFonts w:asciiTheme="minorHAnsi" w:hAnsiTheme="minorHAnsi" w:cs="Arial"/>
          <w:b/>
          <w:sz w:val="22"/>
          <w:szCs w:val="22"/>
        </w:rPr>
        <w:t>Wójta Gminy Zofię Świątek</w:t>
      </w:r>
    </w:p>
    <w:p w:rsidR="002E2A7A" w:rsidRPr="008F7545" w:rsidRDefault="002E2A7A" w:rsidP="002E2A7A">
      <w:pPr>
        <w:widowControl w:val="0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Z kontrasygnatą </w:t>
      </w:r>
    </w:p>
    <w:p w:rsidR="002E2A7A" w:rsidRPr="008F7545" w:rsidRDefault="002E2A7A" w:rsidP="002E2A7A">
      <w:pPr>
        <w:widowControl w:val="0"/>
        <w:rPr>
          <w:rFonts w:asciiTheme="minorHAnsi" w:hAnsiTheme="minorHAnsi" w:cs="Arial"/>
          <w:b/>
          <w:sz w:val="22"/>
          <w:szCs w:val="22"/>
        </w:rPr>
      </w:pPr>
      <w:r w:rsidRPr="008F7545">
        <w:rPr>
          <w:rFonts w:asciiTheme="minorHAnsi" w:hAnsiTheme="minorHAnsi" w:cs="Arial"/>
          <w:b/>
          <w:sz w:val="22"/>
          <w:szCs w:val="22"/>
        </w:rPr>
        <w:t xml:space="preserve">Skarbnika Gminy – Doroty </w:t>
      </w:r>
      <w:proofErr w:type="spellStart"/>
      <w:r w:rsidRPr="008F7545">
        <w:rPr>
          <w:rFonts w:asciiTheme="minorHAnsi" w:hAnsiTheme="minorHAnsi" w:cs="Arial"/>
          <w:b/>
          <w:sz w:val="22"/>
          <w:szCs w:val="22"/>
        </w:rPr>
        <w:t>Łazarewicz</w:t>
      </w:r>
      <w:proofErr w:type="spellEnd"/>
      <w:r w:rsidRPr="008F754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zwany</w:t>
      </w:r>
      <w:r w:rsidRPr="008F754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F7545">
        <w:rPr>
          <w:rFonts w:asciiTheme="minorHAnsi" w:hAnsiTheme="minorHAnsi" w:cs="Arial"/>
          <w:sz w:val="22"/>
          <w:szCs w:val="22"/>
        </w:rPr>
        <w:t xml:space="preserve"> dalej  „</w:t>
      </w:r>
      <w:r w:rsidRPr="008F7545">
        <w:rPr>
          <w:rFonts w:asciiTheme="minorHAnsi" w:hAnsiTheme="minorHAnsi" w:cs="Arial"/>
          <w:i/>
          <w:sz w:val="22"/>
          <w:szCs w:val="22"/>
        </w:rPr>
        <w:t>Zamawiającym”</w:t>
      </w:r>
      <w:r w:rsidRPr="008F7545">
        <w:rPr>
          <w:rFonts w:asciiTheme="minorHAnsi" w:hAnsiTheme="minorHAnsi" w:cs="Arial"/>
          <w:sz w:val="22"/>
          <w:szCs w:val="22"/>
        </w:rPr>
        <w:t xml:space="preserve"> 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z jednej strony, 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8F7545">
        <w:rPr>
          <w:rFonts w:asciiTheme="minorHAnsi" w:hAnsiTheme="minorHAnsi" w:cs="Arial"/>
          <w:b/>
          <w:sz w:val="22"/>
          <w:szCs w:val="22"/>
          <w:u w:val="single"/>
        </w:rPr>
        <w:t xml:space="preserve">a 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firmą : ………………………………………………………………………………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posiadającą NIP ……………………………. i Regon ……………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działającą  na podstawie ………………………………..,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reprezentowaną przez</w:t>
      </w:r>
    </w:p>
    <w:p w:rsidR="002E2A7A" w:rsidRPr="008F7545" w:rsidRDefault="002E2A7A" w:rsidP="002E2A7A">
      <w:pPr>
        <w:widowControl w:val="0"/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1- …………..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zwaną dalej ”</w:t>
      </w:r>
      <w:r w:rsidRPr="008F7545">
        <w:rPr>
          <w:rFonts w:asciiTheme="minorHAnsi" w:hAnsiTheme="minorHAnsi" w:cs="Arial"/>
          <w:i/>
          <w:sz w:val="22"/>
          <w:szCs w:val="22"/>
        </w:rPr>
        <w:t>Wykonawcą</w:t>
      </w:r>
      <w:r w:rsidRPr="008F7545">
        <w:rPr>
          <w:rFonts w:asciiTheme="minorHAnsi" w:hAnsiTheme="minorHAnsi" w:cs="Arial"/>
          <w:sz w:val="22"/>
          <w:szCs w:val="22"/>
        </w:rPr>
        <w:t xml:space="preserve">”, 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z  drugiej strony,       </w:t>
      </w:r>
    </w:p>
    <w:p w:rsidR="002E2A7A" w:rsidRPr="008F7545" w:rsidRDefault="002E2A7A" w:rsidP="002E2A7A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została zawarta umowa o treści następującej :</w:t>
      </w:r>
    </w:p>
    <w:p w:rsidR="002E2A7A" w:rsidRPr="008F7545" w:rsidRDefault="002E2A7A" w:rsidP="002E2A7A">
      <w:pPr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1</w:t>
      </w:r>
    </w:p>
    <w:p w:rsidR="008F7545" w:rsidRPr="008F7545" w:rsidRDefault="002E2A7A" w:rsidP="008F7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Podstawą zawarcia niniejszej umowy jest wynik postępowania o udzielenie zamówieni</w:t>
      </w:r>
      <w:r w:rsidR="008F7545" w:rsidRPr="008F7545">
        <w:rPr>
          <w:rFonts w:asciiTheme="minorHAnsi" w:hAnsiTheme="minorHAnsi" w:cs="Arial"/>
          <w:sz w:val="22"/>
          <w:szCs w:val="22"/>
        </w:rPr>
        <w:t xml:space="preserve">a publicznego, przeprowadzonego </w:t>
      </w:r>
      <w:r w:rsidRPr="008F7545">
        <w:rPr>
          <w:rFonts w:asciiTheme="minorHAnsi" w:hAnsiTheme="minorHAnsi" w:cs="Arial"/>
          <w:sz w:val="22"/>
          <w:szCs w:val="22"/>
        </w:rPr>
        <w:t xml:space="preserve">w trybie </w:t>
      </w:r>
      <w:r w:rsidR="008F7545" w:rsidRPr="008F7545">
        <w:rPr>
          <w:rFonts w:asciiTheme="minorHAnsi" w:hAnsiTheme="minorHAnsi" w:cs="Arial"/>
          <w:sz w:val="22"/>
          <w:szCs w:val="22"/>
        </w:rPr>
        <w:t xml:space="preserve">zapytania </w:t>
      </w:r>
      <w:r w:rsidR="008F7545" w:rsidRPr="008F7545">
        <w:rPr>
          <w:rStyle w:val="Pogrubienie"/>
          <w:rFonts w:asciiTheme="minorHAnsi" w:hAnsiTheme="minorHAnsi"/>
          <w:b w:val="0"/>
          <w:sz w:val="22"/>
          <w:szCs w:val="22"/>
        </w:rPr>
        <w:t>zapytanie ofertowe o udzielenie zamówienia publicznego</w:t>
      </w:r>
      <w:r w:rsidR="008F7545" w:rsidRPr="008F7545">
        <w:rPr>
          <w:rFonts w:asciiTheme="minorHAnsi" w:hAnsiTheme="minorHAnsi"/>
          <w:bCs/>
          <w:sz w:val="22"/>
          <w:szCs w:val="22"/>
        </w:rPr>
        <w:t xml:space="preserve"> o  wartości szacunkowej poniżej 30 000 euro</w:t>
      </w:r>
    </w:p>
    <w:p w:rsidR="002E2A7A" w:rsidRPr="008F7545" w:rsidRDefault="002E2A7A" w:rsidP="002E2A7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Integralną częścią umowy są: 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- zapytanie ofertowe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- oferta Wykonawcy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Przedmiotem umowy jest </w:t>
      </w:r>
      <w:r w:rsidR="008F7545" w:rsidRPr="008F7545">
        <w:rPr>
          <w:rFonts w:asciiTheme="minorHAnsi" w:hAnsiTheme="minorHAnsi"/>
          <w:b/>
          <w:i/>
          <w:sz w:val="22"/>
          <w:szCs w:val="22"/>
        </w:rPr>
        <w:t>Opracowanie projektu miejscowego planu zagospodarowania przestrzennego dla obrębu Wojcieszyce</w:t>
      </w:r>
    </w:p>
    <w:p w:rsidR="008F7545" w:rsidRPr="008F7545" w:rsidRDefault="002E2A7A" w:rsidP="008F7545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Zamówienie obejmuje przeprowadzenie procedur</w:t>
      </w:r>
      <w:r w:rsidR="008F7545" w:rsidRPr="008F7545">
        <w:rPr>
          <w:rFonts w:asciiTheme="minorHAnsi" w:hAnsiTheme="minorHAnsi" w:cs="Arial"/>
          <w:sz w:val="22"/>
          <w:szCs w:val="22"/>
        </w:rPr>
        <w:t>y</w:t>
      </w:r>
      <w:r w:rsidRPr="008F7545">
        <w:rPr>
          <w:rFonts w:asciiTheme="minorHAnsi" w:hAnsiTheme="minorHAnsi" w:cs="Arial"/>
          <w:sz w:val="22"/>
          <w:szCs w:val="22"/>
        </w:rPr>
        <w:t xml:space="preserve"> obejmując</w:t>
      </w:r>
      <w:r w:rsidR="008F7545" w:rsidRPr="008F7545">
        <w:rPr>
          <w:rFonts w:asciiTheme="minorHAnsi" w:hAnsiTheme="minorHAnsi" w:cs="Arial"/>
          <w:sz w:val="22"/>
          <w:szCs w:val="22"/>
        </w:rPr>
        <w:t xml:space="preserve">ej </w:t>
      </w:r>
      <w:r w:rsidRPr="008F7545">
        <w:rPr>
          <w:rFonts w:asciiTheme="minorHAnsi" w:hAnsiTheme="minorHAnsi" w:cs="Arial"/>
          <w:sz w:val="22"/>
          <w:szCs w:val="22"/>
        </w:rPr>
        <w:t>obręb</w:t>
      </w:r>
      <w:r w:rsidR="008F7545" w:rsidRPr="008F7545">
        <w:rPr>
          <w:rFonts w:asciiTheme="minorHAnsi" w:hAnsiTheme="minorHAnsi" w:cs="Arial"/>
          <w:sz w:val="22"/>
          <w:szCs w:val="22"/>
        </w:rPr>
        <w:t xml:space="preserve"> Wojcieszyce</w:t>
      </w:r>
      <w:r w:rsidRPr="008F7545">
        <w:rPr>
          <w:rFonts w:asciiTheme="minorHAnsi" w:hAnsiTheme="minorHAnsi" w:cs="Arial"/>
          <w:sz w:val="22"/>
          <w:szCs w:val="22"/>
        </w:rPr>
        <w:t>, zgodnie z uchwał</w:t>
      </w:r>
      <w:r w:rsidR="008F7545" w:rsidRPr="008F7545">
        <w:rPr>
          <w:rFonts w:asciiTheme="minorHAnsi" w:hAnsiTheme="minorHAnsi" w:cs="Arial"/>
          <w:sz w:val="22"/>
          <w:szCs w:val="22"/>
        </w:rPr>
        <w:t>ą</w:t>
      </w:r>
      <w:r w:rsidRPr="008F754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7545" w:rsidRPr="008F7545">
        <w:rPr>
          <w:rFonts w:asciiTheme="minorHAnsi" w:hAnsiTheme="minorHAnsi" w:cs="Arial"/>
          <w:sz w:val="22"/>
          <w:szCs w:val="22"/>
        </w:rPr>
        <w:t>u</w:t>
      </w:r>
      <w:r w:rsidR="008F7545" w:rsidRPr="008F7545">
        <w:rPr>
          <w:rFonts w:asciiTheme="minorHAnsi" w:hAnsiTheme="minorHAnsi"/>
          <w:sz w:val="22"/>
          <w:szCs w:val="22"/>
        </w:rPr>
        <w:t>chwałą</w:t>
      </w:r>
      <w:proofErr w:type="spellEnd"/>
      <w:r w:rsidR="008F7545" w:rsidRPr="008F7545">
        <w:rPr>
          <w:rFonts w:asciiTheme="minorHAnsi" w:hAnsiTheme="minorHAnsi"/>
          <w:sz w:val="22"/>
          <w:szCs w:val="22"/>
        </w:rPr>
        <w:t xml:space="preserve"> Nr  XXV.178.2012 </w:t>
      </w:r>
      <w:r w:rsidR="008F7545" w:rsidRPr="008F7545">
        <w:rPr>
          <w:rFonts w:asciiTheme="minorHAnsi" w:hAnsiTheme="minorHAnsi"/>
          <w:bCs/>
          <w:sz w:val="22"/>
          <w:szCs w:val="22"/>
        </w:rPr>
        <w:t xml:space="preserve">Rady Gminy Stara Kamienica </w:t>
      </w:r>
      <w:r w:rsidR="008F7545" w:rsidRPr="008F7545">
        <w:rPr>
          <w:rFonts w:asciiTheme="minorHAnsi" w:hAnsiTheme="minorHAnsi"/>
          <w:sz w:val="22"/>
          <w:szCs w:val="22"/>
        </w:rPr>
        <w:t>z dnia 28 czerwca 2012r. w sprawie przystąpienia do sporządzenia miejscowego planu zagospodarowania przestrzennego dla obrębu Wojcieszyce.</w:t>
      </w:r>
    </w:p>
    <w:p w:rsidR="002E2A7A" w:rsidRPr="008F7545" w:rsidRDefault="002E2A7A" w:rsidP="002E2A7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 Przedmiot</w:t>
      </w:r>
      <w:r w:rsidRPr="008F7545">
        <w:rPr>
          <w:rFonts w:asciiTheme="minorHAnsi" w:hAnsiTheme="minorHAnsi" w:cs="Arial"/>
          <w:b/>
          <w:sz w:val="22"/>
          <w:szCs w:val="22"/>
        </w:rPr>
        <w:t xml:space="preserve"> umowy należy wykonać na podstawie następujących dokumentów oraz przepisów:</w:t>
      </w:r>
    </w:p>
    <w:p w:rsidR="008F7545" w:rsidRDefault="008F7545" w:rsidP="008F7545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t>ustaw</w:t>
      </w:r>
      <w:r w:rsidR="00CC5E64">
        <w:rPr>
          <w:rFonts w:asciiTheme="minorHAnsi" w:hAnsiTheme="minorHAnsi" w:cs="Arial"/>
        </w:rPr>
        <w:t>y</w:t>
      </w:r>
      <w:r w:rsidRPr="008F7545">
        <w:rPr>
          <w:rFonts w:asciiTheme="minorHAnsi" w:hAnsiTheme="minorHAnsi" w:cs="Arial"/>
        </w:rPr>
        <w:t xml:space="preserve"> o planowaniu i zagospodarowaniu przestrzennym (Dz. U. z 2012 r. poz. 647 z </w:t>
      </w:r>
      <w:proofErr w:type="spellStart"/>
      <w:r w:rsidRPr="008F7545">
        <w:rPr>
          <w:rFonts w:asciiTheme="minorHAnsi" w:hAnsiTheme="minorHAnsi" w:cs="Arial"/>
        </w:rPr>
        <w:t>póżn</w:t>
      </w:r>
      <w:proofErr w:type="spellEnd"/>
      <w:r w:rsidRPr="008F7545">
        <w:rPr>
          <w:rFonts w:asciiTheme="minorHAnsi" w:hAnsiTheme="minorHAnsi" w:cs="Arial"/>
        </w:rPr>
        <w:t>. zm.),</w:t>
      </w:r>
    </w:p>
    <w:p w:rsidR="008F7545" w:rsidRDefault="008F7545" w:rsidP="008F7545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t xml:space="preserve"> rozporządzeniem Ministra Infrastruktury z dnia 26 sierpnia 2003 r. w sprawie wymaganego zakresu projektu miejscowego planu zagospodarowania przestrzennego  (</w:t>
      </w:r>
      <w:proofErr w:type="spellStart"/>
      <w:r w:rsidRPr="008F7545">
        <w:rPr>
          <w:rFonts w:asciiTheme="minorHAnsi" w:hAnsiTheme="minorHAnsi" w:cs="Arial"/>
        </w:rPr>
        <w:t>Dz.U</w:t>
      </w:r>
      <w:proofErr w:type="spellEnd"/>
      <w:r w:rsidRPr="008F7545">
        <w:rPr>
          <w:rFonts w:asciiTheme="minorHAnsi" w:hAnsiTheme="minorHAnsi" w:cs="Arial"/>
        </w:rPr>
        <w:t xml:space="preserve"> Nr 164, poz. 1587)</w:t>
      </w:r>
    </w:p>
    <w:p w:rsidR="008F7545" w:rsidRPr="00CC5E64" w:rsidRDefault="008F7545" w:rsidP="008F7545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t>u</w:t>
      </w:r>
      <w:r w:rsidRPr="008F7545">
        <w:rPr>
          <w:rFonts w:cs="Arial"/>
        </w:rPr>
        <w:t>chwał</w:t>
      </w:r>
      <w:r w:rsidRPr="008F7545">
        <w:rPr>
          <w:rFonts w:asciiTheme="minorHAnsi" w:hAnsiTheme="minorHAnsi" w:cs="Arial"/>
        </w:rPr>
        <w:t>ą</w:t>
      </w:r>
      <w:r w:rsidRPr="008F7545">
        <w:rPr>
          <w:rFonts w:cs="Arial"/>
        </w:rPr>
        <w:t xml:space="preserve"> Nr LVI.340.2014</w:t>
      </w:r>
      <w:r w:rsidRPr="008F7545">
        <w:rPr>
          <w:rFonts w:asciiTheme="minorHAnsi" w:hAnsiTheme="minorHAnsi" w:cs="Arial"/>
        </w:rPr>
        <w:t xml:space="preserve"> </w:t>
      </w:r>
      <w:r w:rsidRPr="008F7545">
        <w:rPr>
          <w:rFonts w:cs="Arial"/>
        </w:rPr>
        <w:t>Rady Gminy Stara Kamienica</w:t>
      </w:r>
      <w:r w:rsidRPr="008F7545">
        <w:rPr>
          <w:rFonts w:asciiTheme="minorHAnsi" w:hAnsiTheme="minorHAnsi" w:cs="Arial"/>
        </w:rPr>
        <w:t xml:space="preserve"> </w:t>
      </w:r>
      <w:r w:rsidRPr="008F7545">
        <w:rPr>
          <w:rFonts w:cs="Arial"/>
        </w:rPr>
        <w:t>z dnia 26 czerwca 2014 r.</w:t>
      </w:r>
      <w:r w:rsidRPr="008F7545">
        <w:rPr>
          <w:rFonts w:asciiTheme="minorHAnsi" w:hAnsiTheme="minorHAnsi" w:cs="Arial"/>
        </w:rPr>
        <w:t xml:space="preserve"> </w:t>
      </w:r>
      <w:r w:rsidRPr="008F7545">
        <w:rPr>
          <w:rFonts w:cs="Arial"/>
        </w:rPr>
        <w:t>w sprawie uchwalenia zmiany studium uwarunkowań i kierunków zagospodarowania przestrzennego Gminy Stara Kamienica dla obrębów Barcinek, Kromnów, Nowa Kamienica, Rybnica, Stara Kamienica i Wojcieszyce</w:t>
      </w:r>
    </w:p>
    <w:p w:rsidR="00CC5E64" w:rsidRDefault="00CC5E64" w:rsidP="00CC5E64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CC5E64">
        <w:rPr>
          <w:rFonts w:asciiTheme="minorHAnsi" w:hAnsiTheme="minorHAnsi" w:cs="Arial"/>
        </w:rPr>
        <w:t>obowiązujący</w:t>
      </w:r>
      <w:r>
        <w:rPr>
          <w:rFonts w:asciiTheme="minorHAnsi" w:hAnsiTheme="minorHAnsi" w:cs="Arial"/>
        </w:rPr>
        <w:t>mi</w:t>
      </w:r>
      <w:r w:rsidRPr="00CC5E64">
        <w:rPr>
          <w:rFonts w:asciiTheme="minorHAnsi" w:hAnsiTheme="minorHAnsi" w:cs="Arial"/>
        </w:rPr>
        <w:t xml:space="preserve"> decyzj</w:t>
      </w:r>
      <w:r>
        <w:rPr>
          <w:rFonts w:asciiTheme="minorHAnsi" w:hAnsiTheme="minorHAnsi" w:cs="Arial"/>
        </w:rPr>
        <w:t>ami</w:t>
      </w:r>
      <w:r w:rsidRPr="00CC5E64">
        <w:rPr>
          <w:rFonts w:asciiTheme="minorHAnsi" w:hAnsiTheme="minorHAnsi" w:cs="Arial"/>
        </w:rPr>
        <w:t xml:space="preserve"> o warunkach zabudowy,</w:t>
      </w:r>
    </w:p>
    <w:p w:rsidR="00CC5E64" w:rsidRPr="00CC5E64" w:rsidRDefault="00CC5E64" w:rsidP="00CC5E64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CC5E64">
        <w:rPr>
          <w:rFonts w:asciiTheme="minorHAnsi" w:hAnsiTheme="minorHAnsi" w:cs="Arial"/>
        </w:rPr>
        <w:t>obowiązujący</w:t>
      </w:r>
      <w:r>
        <w:rPr>
          <w:rFonts w:asciiTheme="minorHAnsi" w:hAnsiTheme="minorHAnsi" w:cs="Arial"/>
        </w:rPr>
        <w:t>mi</w:t>
      </w:r>
      <w:r w:rsidRPr="00CC5E64">
        <w:rPr>
          <w:rFonts w:asciiTheme="minorHAnsi" w:hAnsiTheme="minorHAnsi" w:cs="Arial"/>
        </w:rPr>
        <w:t xml:space="preserve"> plan</w:t>
      </w:r>
      <w:r>
        <w:rPr>
          <w:rFonts w:asciiTheme="minorHAnsi" w:hAnsiTheme="minorHAnsi" w:cs="Arial"/>
        </w:rPr>
        <w:t>ami</w:t>
      </w:r>
      <w:r w:rsidRPr="00CC5E64">
        <w:rPr>
          <w:rFonts w:asciiTheme="minorHAnsi" w:hAnsiTheme="minorHAnsi" w:cs="Arial"/>
        </w:rPr>
        <w:t xml:space="preserve"> zagospodarowania przestrzennego,</w:t>
      </w:r>
    </w:p>
    <w:p w:rsidR="00CC5E64" w:rsidRPr="008F7545" w:rsidRDefault="00CC5E64" w:rsidP="00CC5E64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t>złożony</w:t>
      </w:r>
      <w:r>
        <w:rPr>
          <w:rFonts w:asciiTheme="minorHAnsi" w:hAnsiTheme="minorHAnsi" w:cs="Arial"/>
        </w:rPr>
        <w:t>mi</w:t>
      </w:r>
      <w:r w:rsidRPr="008F7545">
        <w:rPr>
          <w:rFonts w:asciiTheme="minorHAnsi" w:hAnsiTheme="minorHAnsi" w:cs="Arial"/>
        </w:rPr>
        <w:t xml:space="preserve"> wniosk</w:t>
      </w:r>
      <w:r>
        <w:rPr>
          <w:rFonts w:asciiTheme="minorHAnsi" w:hAnsiTheme="minorHAnsi" w:cs="Arial"/>
        </w:rPr>
        <w:t>ami</w:t>
      </w:r>
      <w:r w:rsidRPr="008F7545">
        <w:rPr>
          <w:rFonts w:asciiTheme="minorHAnsi" w:hAnsiTheme="minorHAnsi" w:cs="Arial"/>
        </w:rPr>
        <w:t xml:space="preserve"> dotyczących zagospodarowania przestrzennego</w:t>
      </w:r>
    </w:p>
    <w:p w:rsidR="002E2A7A" w:rsidRPr="00CC5E64" w:rsidRDefault="002E2A7A" w:rsidP="00CC5E64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CC5E64">
        <w:rPr>
          <w:rFonts w:asciiTheme="minorHAnsi" w:hAnsiTheme="minorHAnsi" w:cs="Arial"/>
          <w:sz w:val="22"/>
          <w:szCs w:val="22"/>
        </w:rPr>
        <w:t>Wykonawca w ramach wykonania umowy zobowiązuje się do przekazania:</w:t>
      </w:r>
    </w:p>
    <w:p w:rsidR="002E2A7A" w:rsidRPr="008F7545" w:rsidRDefault="002E2A7A" w:rsidP="002E2A7A">
      <w:pPr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t>kompletnego projektu uchwały w sprawie uchwalenia</w:t>
      </w:r>
      <w:r w:rsidR="00CC5E64">
        <w:rPr>
          <w:rFonts w:asciiTheme="minorHAnsi" w:hAnsiTheme="minorHAnsi" w:cs="Arial"/>
        </w:rPr>
        <w:t xml:space="preserve"> miejscowego planu zagospodarowania przestrzennego (MPZP) dla obrębu Wojcieszyce</w:t>
      </w:r>
      <w:r w:rsidRPr="008F7545">
        <w:rPr>
          <w:rFonts w:asciiTheme="minorHAnsi" w:hAnsiTheme="minorHAnsi" w:cs="Arial"/>
        </w:rPr>
        <w:t xml:space="preserve"> wraz z załącznikami zawierającymi część tekstową i graficzną w formie papierowej -  2 egz. oraz wersję elektroniczną; 2 egz. plików w formacie PDF lub JPG oraz 1 egz.  pliku w formacie wektorowym DWG, DXF ( na nośnikach elektronicznych do odczytu i wydruku).  </w:t>
      </w:r>
    </w:p>
    <w:p w:rsidR="002E2A7A" w:rsidRPr="008F7545" w:rsidRDefault="002E2A7A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t xml:space="preserve">Wersja elektroniczna </w:t>
      </w:r>
      <w:r w:rsidR="00CC5E64">
        <w:rPr>
          <w:rFonts w:asciiTheme="minorHAnsi" w:hAnsiTheme="minorHAnsi" w:cs="Arial"/>
        </w:rPr>
        <w:t>MPZP</w:t>
      </w:r>
      <w:r w:rsidRPr="008F7545">
        <w:rPr>
          <w:rFonts w:asciiTheme="minorHAnsi" w:hAnsiTheme="minorHAnsi" w:cs="Arial"/>
        </w:rPr>
        <w:t xml:space="preserve"> z naniesionymi mapami ewidencyjnymi gminy.</w:t>
      </w:r>
    </w:p>
    <w:p w:rsidR="002E2A7A" w:rsidRPr="008F7545" w:rsidRDefault="002E2A7A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lastRenderedPageBreak/>
        <w:t xml:space="preserve">rysunek kolorowy </w:t>
      </w:r>
      <w:r w:rsidR="00CC5E64">
        <w:rPr>
          <w:rFonts w:asciiTheme="minorHAnsi" w:hAnsiTheme="minorHAnsi" w:cs="Arial"/>
        </w:rPr>
        <w:t>MPZP</w:t>
      </w:r>
      <w:r w:rsidRPr="008F7545">
        <w:rPr>
          <w:rFonts w:asciiTheme="minorHAnsi" w:hAnsiTheme="minorHAnsi" w:cs="Arial"/>
        </w:rPr>
        <w:t xml:space="preserve"> w skali 1 : 10 000 - 1 egz. naklejany na folii lub płótnie;</w:t>
      </w:r>
    </w:p>
    <w:p w:rsidR="002E2A7A" w:rsidRPr="008F7545" w:rsidRDefault="002E2A7A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t xml:space="preserve">2 egzemplarze kolorowej planszy pomniejszonej do skali 1:20 000 do zawieszenia na ścianie i przenoszenia, dwustronnie </w:t>
      </w:r>
      <w:proofErr w:type="spellStart"/>
      <w:r w:rsidRPr="008F7545">
        <w:rPr>
          <w:rFonts w:asciiTheme="minorHAnsi" w:hAnsiTheme="minorHAnsi" w:cs="Arial"/>
        </w:rPr>
        <w:t>zalaminowanych</w:t>
      </w:r>
      <w:proofErr w:type="spellEnd"/>
      <w:r w:rsidRPr="008F7545">
        <w:rPr>
          <w:rFonts w:asciiTheme="minorHAnsi" w:hAnsiTheme="minorHAnsi" w:cs="Arial"/>
        </w:rPr>
        <w:t xml:space="preserve">  i oprawionych w listwy;</w:t>
      </w:r>
    </w:p>
    <w:p w:rsidR="002E2A7A" w:rsidRPr="008F7545" w:rsidRDefault="002E2A7A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8F7545">
        <w:rPr>
          <w:rFonts w:asciiTheme="minorHAnsi" w:hAnsiTheme="minorHAnsi" w:cs="Arial"/>
        </w:rPr>
        <w:t>1 egzemplarz kolorowej planszy w formacie zeszytu A3 podklejony na folii lub płótnie;</w:t>
      </w:r>
    </w:p>
    <w:p w:rsidR="002E2A7A" w:rsidRPr="008F7545" w:rsidRDefault="002E2A7A" w:rsidP="002E2A7A">
      <w:pPr>
        <w:tabs>
          <w:tab w:val="left" w:pos="0"/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:rsidR="002E2A7A" w:rsidRPr="008F7545" w:rsidRDefault="00CC5E64" w:rsidP="002E2A7A">
      <w:pPr>
        <w:tabs>
          <w:tab w:val="left" w:pos="0"/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2E2A7A" w:rsidRPr="008F7545">
        <w:rPr>
          <w:rFonts w:asciiTheme="minorHAnsi" w:hAnsiTheme="minorHAnsi" w:cs="Arial"/>
          <w:sz w:val="22"/>
          <w:szCs w:val="22"/>
        </w:rPr>
        <w:t>.   Zakres umowy obejmuje również wykonanie:</w:t>
      </w:r>
    </w:p>
    <w:p w:rsidR="002E2A7A" w:rsidRPr="008F7545" w:rsidRDefault="002E2A7A" w:rsidP="002E2A7A">
      <w:pPr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Prognozy oddziaływania na środowisko zgodnie z ustawą z dnia 3 października 2008r. o udostępnieniu informacji o środowisku i jego ochronie, udziale społeczeństwa w ochronie środowiska oraz ocenach oddziaływania na środowisko (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Dz.U.Nr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 xml:space="preserve"> 199, poz. 1227, z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poźn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 xml:space="preserve">. zm.) – 2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egz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>,</w:t>
      </w:r>
    </w:p>
    <w:p w:rsidR="002E2A7A" w:rsidRPr="008F7545" w:rsidRDefault="002E2A7A" w:rsidP="002E2A7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Opracowania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ekofizjograficznego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>, o którym mowa w art. 72 ustawy z dnia 27 kwietnia 2001r Prawo ochrony środowiska  (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Dz.U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 xml:space="preserve">. z 2008r. Nr 25, poz. 150, z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zm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 xml:space="preserve">),  - 1 egz. w wersji papierowej oraz 1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egz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wesji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 xml:space="preserve"> elektronicznej – pliki w formacie PDF lub JPG.</w:t>
      </w:r>
    </w:p>
    <w:p w:rsidR="002E2A7A" w:rsidRPr="0010483C" w:rsidRDefault="002E2A7A" w:rsidP="002E2A7A">
      <w:pPr>
        <w:numPr>
          <w:ilvl w:val="0"/>
          <w:numId w:val="3"/>
        </w:numPr>
        <w:tabs>
          <w:tab w:val="left" w:pos="0"/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  <w:r w:rsidRPr="0010483C">
        <w:rPr>
          <w:rFonts w:asciiTheme="minorHAnsi" w:hAnsiTheme="minorHAnsi" w:cs="Arial"/>
          <w:sz w:val="22"/>
          <w:szCs w:val="22"/>
        </w:rPr>
        <w:t xml:space="preserve">Dokumentacji formalno-prawnej prac planistycznych zgodnie z art. </w:t>
      </w:r>
      <w:r w:rsidR="0010483C" w:rsidRPr="0010483C">
        <w:rPr>
          <w:rFonts w:asciiTheme="minorHAnsi" w:hAnsiTheme="minorHAnsi" w:cs="Arial"/>
          <w:sz w:val="22"/>
          <w:szCs w:val="22"/>
        </w:rPr>
        <w:t>15</w:t>
      </w:r>
      <w:r w:rsidRPr="0010483C">
        <w:rPr>
          <w:rFonts w:asciiTheme="minorHAnsi" w:hAnsiTheme="minorHAnsi" w:cs="Arial"/>
          <w:sz w:val="22"/>
          <w:szCs w:val="22"/>
        </w:rPr>
        <w:t xml:space="preserve"> ust. 2 ustawy o planowaniu i zagospodarowaniu przestrzennym </w:t>
      </w:r>
    </w:p>
    <w:p w:rsidR="002E2A7A" w:rsidRPr="008F7545" w:rsidRDefault="002E2A7A" w:rsidP="002E2A7A">
      <w:pPr>
        <w:tabs>
          <w:tab w:val="left" w:pos="0"/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2E2A7A" w:rsidRPr="008F7545" w:rsidRDefault="00CC5E64" w:rsidP="002E2A7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2E2A7A" w:rsidRPr="008F7545">
        <w:rPr>
          <w:rFonts w:asciiTheme="minorHAnsi" w:hAnsiTheme="minorHAnsi" w:cs="Arial"/>
          <w:sz w:val="22"/>
          <w:szCs w:val="22"/>
        </w:rPr>
        <w:t>. Wszystkie niezbędne koszty związane z wykonaniem projektu oraz procedurą planistyczną (m.in. rozesłanie korespondencji, zamieszczenie ogłoszeń w prasie) obciążają Wykonawcę.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2"/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2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A80E66">
      <w:pPr>
        <w:pStyle w:val="Nagwek1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b w:val="0"/>
          <w:sz w:val="22"/>
          <w:szCs w:val="22"/>
        </w:rPr>
        <w:t>Wykonanie  kompletnego  przedmiotu   umowy  nastąpi</w:t>
      </w:r>
      <w:r w:rsidRPr="008F7545">
        <w:rPr>
          <w:rFonts w:asciiTheme="minorHAnsi" w:hAnsiTheme="minorHAnsi" w:cs="Arial"/>
          <w:sz w:val="22"/>
          <w:szCs w:val="22"/>
        </w:rPr>
        <w:t xml:space="preserve"> :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b/>
          <w:i w:val="0"/>
          <w:sz w:val="22"/>
          <w:szCs w:val="22"/>
        </w:rPr>
      </w:pPr>
      <w:r w:rsidRPr="008F7545">
        <w:rPr>
          <w:rFonts w:asciiTheme="minorHAnsi" w:hAnsiTheme="minorHAnsi" w:cs="Arial"/>
          <w:b/>
          <w:i w:val="0"/>
          <w:sz w:val="22"/>
          <w:szCs w:val="22"/>
        </w:rPr>
        <w:t xml:space="preserve">Etap I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Przygotowanie treści ogłoszeń, obwieszczeń i zawiadomień (wraz z rozdzielnikiem) o przystąpieniu do sporządzenia </w:t>
      </w:r>
      <w:r w:rsidR="00CC5E64">
        <w:rPr>
          <w:rFonts w:asciiTheme="minorHAnsi" w:hAnsiTheme="minorHAnsi" w:cs="Arial"/>
          <w:i w:val="0"/>
          <w:sz w:val="22"/>
          <w:szCs w:val="22"/>
        </w:rPr>
        <w:t>MPZP</w:t>
      </w:r>
      <w:r w:rsidRPr="008F7545">
        <w:rPr>
          <w:rFonts w:asciiTheme="minorHAnsi" w:hAnsiTheme="minorHAnsi" w:cs="Arial"/>
          <w:i w:val="0"/>
          <w:sz w:val="22"/>
          <w:szCs w:val="22"/>
        </w:rPr>
        <w:t xml:space="preserve">) oraz zamieszczenie ogłoszeń w prasie i rozesłanie zawiadomień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b/>
          <w:i w:val="0"/>
          <w:sz w:val="22"/>
          <w:szCs w:val="22"/>
        </w:rPr>
      </w:pPr>
      <w:r w:rsidRPr="008F7545">
        <w:rPr>
          <w:rFonts w:asciiTheme="minorHAnsi" w:hAnsiTheme="minorHAnsi" w:cs="Arial"/>
          <w:b/>
          <w:i w:val="0"/>
          <w:sz w:val="22"/>
          <w:szCs w:val="22"/>
        </w:rPr>
        <w:t>Etap II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1. Analiza złożonych wniosków do </w:t>
      </w:r>
      <w:r w:rsidR="00CC5E64">
        <w:rPr>
          <w:rFonts w:asciiTheme="minorHAnsi" w:hAnsiTheme="minorHAnsi" w:cs="Arial"/>
          <w:i w:val="0"/>
          <w:sz w:val="22"/>
          <w:szCs w:val="22"/>
        </w:rPr>
        <w:t>opracowania MPZP</w:t>
      </w:r>
      <w:r w:rsidRPr="008F7545">
        <w:rPr>
          <w:rFonts w:asciiTheme="minorHAnsi" w:hAnsiTheme="minorHAnsi" w:cs="Arial"/>
          <w:i w:val="0"/>
          <w:sz w:val="22"/>
          <w:szCs w:val="22"/>
        </w:rPr>
        <w:t xml:space="preserve"> wraz z przygotowaniem propozycji ich rozpatrzenia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2. Uzgodnienie zakresu prognozy oddziaływania na środowisko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3. Opracowanie „Prognozy oddziaływania na środowisko”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4. Opracowanie i przekazanie projektu </w:t>
      </w:r>
      <w:r w:rsidR="00CC5E64">
        <w:rPr>
          <w:rFonts w:asciiTheme="minorHAnsi" w:hAnsiTheme="minorHAnsi" w:cs="Arial"/>
          <w:i w:val="0"/>
          <w:sz w:val="22"/>
          <w:szCs w:val="22"/>
        </w:rPr>
        <w:t>MPZP</w:t>
      </w:r>
      <w:r w:rsidRPr="008F7545">
        <w:rPr>
          <w:rFonts w:asciiTheme="minorHAnsi" w:hAnsiTheme="minorHAnsi" w:cs="Arial"/>
          <w:i w:val="0"/>
          <w:sz w:val="22"/>
          <w:szCs w:val="22"/>
        </w:rPr>
        <w:t xml:space="preserve"> do akceptacji Zamawiającego.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5. Przygotowanie projektu </w:t>
      </w:r>
      <w:r w:rsidR="00CC5E64">
        <w:rPr>
          <w:rFonts w:asciiTheme="minorHAnsi" w:hAnsiTheme="minorHAnsi" w:cs="Arial"/>
          <w:i w:val="0"/>
          <w:sz w:val="22"/>
          <w:szCs w:val="22"/>
        </w:rPr>
        <w:t xml:space="preserve">MPZP </w:t>
      </w:r>
      <w:r w:rsidRPr="008F7545">
        <w:rPr>
          <w:rFonts w:asciiTheme="minorHAnsi" w:hAnsiTheme="minorHAnsi" w:cs="Arial"/>
          <w:i w:val="0"/>
          <w:sz w:val="22"/>
          <w:szCs w:val="22"/>
        </w:rPr>
        <w:t xml:space="preserve"> do uzgodnień i opiniowania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b/>
          <w:i w:val="0"/>
          <w:sz w:val="22"/>
          <w:szCs w:val="22"/>
        </w:rPr>
      </w:pPr>
      <w:r w:rsidRPr="008F7545">
        <w:rPr>
          <w:rFonts w:asciiTheme="minorHAnsi" w:hAnsiTheme="minorHAnsi" w:cs="Arial"/>
          <w:b/>
          <w:i w:val="0"/>
          <w:sz w:val="22"/>
          <w:szCs w:val="22"/>
        </w:rPr>
        <w:t>Etap III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>1. Wprowadzenie ewentualnych zmian wynikających z otrzymanych opinii i uzgodnień,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2. Przekazanie projektu planu wraz z „Prognozą oddziaływania na środowisko” do wyłożenia do publicznego wglądu; przygotowanie ogłoszeń i zamieszczenie ogłoszenia w prasie o terminie wyłożenia projektu planu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b/>
          <w:i w:val="0"/>
          <w:sz w:val="22"/>
          <w:szCs w:val="22"/>
        </w:rPr>
      </w:pPr>
      <w:r w:rsidRPr="008F7545">
        <w:rPr>
          <w:rFonts w:asciiTheme="minorHAnsi" w:hAnsiTheme="minorHAnsi" w:cs="Arial"/>
          <w:b/>
          <w:i w:val="0"/>
          <w:sz w:val="22"/>
          <w:szCs w:val="22"/>
        </w:rPr>
        <w:t>Etap IV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1. Przygotowanie propozycji rozpatrzenia uwag wniesionych do projektu </w:t>
      </w:r>
      <w:r w:rsidR="00CC5E64">
        <w:rPr>
          <w:rFonts w:asciiTheme="minorHAnsi" w:hAnsiTheme="minorHAnsi" w:cs="Arial"/>
          <w:i w:val="0"/>
          <w:sz w:val="22"/>
          <w:szCs w:val="22"/>
        </w:rPr>
        <w:t>MPZP</w:t>
      </w:r>
      <w:r w:rsidRPr="008F7545">
        <w:rPr>
          <w:rFonts w:asciiTheme="minorHAnsi" w:hAnsiTheme="minorHAnsi" w:cs="Arial"/>
          <w:i w:val="0"/>
          <w:sz w:val="22"/>
          <w:szCs w:val="22"/>
        </w:rPr>
        <w:t xml:space="preserve"> w trakcie wyłożenia go do publicznego wglądu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2. Przekazanie do uchwalenia projekt </w:t>
      </w:r>
      <w:r w:rsidR="00CC5E64">
        <w:rPr>
          <w:rFonts w:asciiTheme="minorHAnsi" w:hAnsiTheme="minorHAnsi" w:cs="Arial"/>
          <w:i w:val="0"/>
          <w:sz w:val="22"/>
          <w:szCs w:val="22"/>
        </w:rPr>
        <w:t>MPZP</w:t>
      </w:r>
      <w:r w:rsidRPr="008F7545">
        <w:rPr>
          <w:rFonts w:asciiTheme="minorHAnsi" w:hAnsiTheme="minorHAnsi" w:cs="Arial"/>
          <w:i w:val="0"/>
          <w:sz w:val="22"/>
          <w:szCs w:val="22"/>
        </w:rPr>
        <w:t>.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3. Przygotowanie i przekazanie 2 egzemplarzy dokumentacji planistycznej, w tym 1 zawierającej oryginały dokumentów 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4. Przekazanie ostatecznej wersji projektu </w:t>
      </w:r>
      <w:r w:rsidR="00CC5E64">
        <w:rPr>
          <w:rFonts w:asciiTheme="minorHAnsi" w:hAnsiTheme="minorHAnsi" w:cs="Arial"/>
          <w:i w:val="0"/>
          <w:sz w:val="22"/>
          <w:szCs w:val="22"/>
        </w:rPr>
        <w:t>MPZP</w:t>
      </w:r>
      <w:r w:rsidRPr="008F7545">
        <w:rPr>
          <w:rFonts w:asciiTheme="minorHAnsi" w:hAnsiTheme="minorHAnsi" w:cs="Arial"/>
          <w:i w:val="0"/>
          <w:sz w:val="22"/>
          <w:szCs w:val="22"/>
        </w:rPr>
        <w:t xml:space="preserve">. 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3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1. Zamawiający nie jest zobowiązany dokonywać sprawdzenia jakości przedmiotu umowy.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2. Jeżeli wykryte zostaną wady w </w:t>
      </w:r>
      <w:r w:rsidR="00CC5E64">
        <w:rPr>
          <w:rFonts w:asciiTheme="minorHAnsi" w:hAnsiTheme="minorHAnsi" w:cs="Arial"/>
          <w:sz w:val="22"/>
          <w:szCs w:val="22"/>
        </w:rPr>
        <w:t>MPZP</w:t>
      </w:r>
      <w:r w:rsidRPr="008F7545">
        <w:rPr>
          <w:rFonts w:asciiTheme="minorHAnsi" w:hAnsiTheme="minorHAnsi" w:cs="Arial"/>
          <w:sz w:val="22"/>
          <w:szCs w:val="22"/>
        </w:rPr>
        <w:t>, Wykonawca zobowiązuje się do usunięcia wad na własny koszt w terminie uzgodnionym z Zamawiającym.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4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1. Do kierowania pracami projektowymi, jako Głównego Projektanta i Przedstawiciela Wykonawcy wyznacza się …………………………………………………………………………………..….. nr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upr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>. ………………………………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2. Nadzór z ramienia Zamawiającego nad pracami przewidzianymi niniejszą umową pełnić będzie Pani ………………………………………………. a osobą współpracującą będzie ………………………………………………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6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1.Miejscem odbioru wykonanego </w:t>
      </w:r>
      <w:r w:rsidR="00CC5E64">
        <w:rPr>
          <w:rFonts w:asciiTheme="minorHAnsi" w:hAnsiTheme="minorHAnsi" w:cs="Arial"/>
          <w:sz w:val="22"/>
          <w:szCs w:val="22"/>
        </w:rPr>
        <w:t>MPZP</w:t>
      </w:r>
      <w:r w:rsidRPr="008F7545">
        <w:rPr>
          <w:rFonts w:asciiTheme="minorHAnsi" w:hAnsiTheme="minorHAnsi" w:cs="Arial"/>
          <w:sz w:val="22"/>
          <w:szCs w:val="22"/>
        </w:rPr>
        <w:t xml:space="preserve"> będzie siedziba  Zamawiającego  –  Urząd Gminy Stara Kamienica 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lastRenderedPageBreak/>
        <w:t xml:space="preserve">2. Wykonawca zobowiązuje się dostarczyć przedmiot umowy, o  którym mowa w  § 1 w ilości egzemplarzy podanych w § 1 ust. 3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 xml:space="preserve"> 2 wraz z oświadczeniem o kompletności przekazywanych dokumentacji.</w:t>
      </w:r>
    </w:p>
    <w:p w:rsidR="002E2A7A" w:rsidRPr="00BE0399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3</w:t>
      </w:r>
      <w:r w:rsidRPr="00BE0399">
        <w:rPr>
          <w:rFonts w:asciiTheme="minorHAnsi" w:hAnsiTheme="minorHAnsi" w:cs="Arial"/>
          <w:sz w:val="22"/>
          <w:szCs w:val="22"/>
        </w:rPr>
        <w:t xml:space="preserve">. Wykonawca zakończy ostatni etap prac nie później niż w terminie do </w:t>
      </w:r>
      <w:r w:rsidR="00CC5E64" w:rsidRPr="00BE0399">
        <w:rPr>
          <w:rFonts w:asciiTheme="minorHAnsi" w:hAnsiTheme="minorHAnsi" w:cs="Arial"/>
          <w:sz w:val="22"/>
          <w:szCs w:val="22"/>
        </w:rPr>
        <w:t>_____________</w:t>
      </w:r>
    </w:p>
    <w:p w:rsidR="00BE0399" w:rsidRPr="00BE0399" w:rsidRDefault="00BE0399" w:rsidP="00BE0399">
      <w:pPr>
        <w:pStyle w:val="Tekstpodstawowywcity"/>
        <w:numPr>
          <w:ilvl w:val="0"/>
          <w:numId w:val="8"/>
        </w:numPr>
        <w:tabs>
          <w:tab w:val="left" w:pos="567"/>
        </w:tabs>
        <w:suppressAutoHyphens/>
        <w:spacing w:after="0"/>
        <w:jc w:val="both"/>
        <w:rPr>
          <w:rFonts w:asciiTheme="minorHAnsi" w:hAnsiTheme="minorHAnsi"/>
          <w:i/>
        </w:rPr>
      </w:pPr>
      <w:r w:rsidRPr="00BE0399">
        <w:rPr>
          <w:rFonts w:asciiTheme="minorHAnsi" w:hAnsiTheme="minorHAnsi"/>
          <w:i/>
        </w:rPr>
        <w:t>Terminy wykonywania całości prac (lub ich części) mogą ulec ponownemu ustaleniu w przypadku:</w:t>
      </w:r>
    </w:p>
    <w:p w:rsidR="00BE0399" w:rsidRPr="00BE0399" w:rsidRDefault="00BE0399" w:rsidP="00BE0399">
      <w:pPr>
        <w:pStyle w:val="Tekstpodstawowywcity21"/>
        <w:numPr>
          <w:ilvl w:val="1"/>
          <w:numId w:val="7"/>
        </w:numPr>
        <w:shd w:val="clear" w:color="auto" w:fill="auto"/>
        <w:tabs>
          <w:tab w:val="left" w:pos="851"/>
        </w:tabs>
        <w:suppressAutoHyphens/>
        <w:ind w:left="851" w:hanging="284"/>
        <w:jc w:val="both"/>
        <w:rPr>
          <w:rFonts w:asciiTheme="minorHAnsi" w:hAnsiTheme="minorHAnsi"/>
          <w:i w:val="0"/>
        </w:rPr>
      </w:pPr>
      <w:r w:rsidRPr="00BE0399">
        <w:rPr>
          <w:rFonts w:asciiTheme="minorHAnsi" w:hAnsiTheme="minorHAnsi"/>
          <w:i w:val="0"/>
        </w:rPr>
        <w:t xml:space="preserve">złożenia uwag w trakcie opiniowania i uzgadniania oraz w trakcie wyłożenia projektów planu do publicznego wglądu, których uwzględnienie związane będzie z powtórzeniem procedury formalno – prawnej, określonej w art. 17 ustawy o </w:t>
      </w:r>
      <w:proofErr w:type="spellStart"/>
      <w:r w:rsidRPr="00BE0399">
        <w:rPr>
          <w:rFonts w:asciiTheme="minorHAnsi" w:hAnsiTheme="minorHAnsi"/>
          <w:i w:val="0"/>
        </w:rPr>
        <w:t>pizp</w:t>
      </w:r>
      <w:proofErr w:type="spellEnd"/>
      <w:r w:rsidRPr="00BE0399">
        <w:rPr>
          <w:rFonts w:asciiTheme="minorHAnsi" w:hAnsiTheme="minorHAnsi"/>
          <w:i w:val="0"/>
        </w:rPr>
        <w:t>;</w:t>
      </w:r>
    </w:p>
    <w:p w:rsidR="00BE0399" w:rsidRPr="00BE0399" w:rsidRDefault="00BE0399" w:rsidP="00BE0399">
      <w:pPr>
        <w:pStyle w:val="Tekstpodstawowywcity21"/>
        <w:numPr>
          <w:ilvl w:val="1"/>
          <w:numId w:val="7"/>
        </w:numPr>
        <w:shd w:val="clear" w:color="auto" w:fill="auto"/>
        <w:tabs>
          <w:tab w:val="left" w:pos="851"/>
        </w:tabs>
        <w:suppressAutoHyphens/>
        <w:ind w:left="851" w:hanging="284"/>
        <w:jc w:val="both"/>
        <w:rPr>
          <w:rFonts w:asciiTheme="minorHAnsi" w:hAnsiTheme="minorHAnsi"/>
          <w:i w:val="0"/>
        </w:rPr>
      </w:pPr>
      <w:r w:rsidRPr="00BE0399">
        <w:rPr>
          <w:rFonts w:asciiTheme="minorHAnsi" w:hAnsiTheme="minorHAnsi"/>
          <w:i w:val="0"/>
        </w:rPr>
        <w:t>zmiany zakresu opracowania albo rozszerzenia lub zmiany danych wyjściowych przez ZAMAWIAJĄCEGO lub instytucje uzgadniające;</w:t>
      </w:r>
    </w:p>
    <w:p w:rsidR="00BE0399" w:rsidRPr="00BE0399" w:rsidRDefault="00BE0399" w:rsidP="00BE0399">
      <w:pPr>
        <w:pStyle w:val="Tekstpodstawowywcity21"/>
        <w:numPr>
          <w:ilvl w:val="1"/>
          <w:numId w:val="7"/>
        </w:numPr>
        <w:shd w:val="clear" w:color="auto" w:fill="auto"/>
        <w:tabs>
          <w:tab w:val="left" w:pos="851"/>
        </w:tabs>
        <w:suppressAutoHyphens/>
        <w:ind w:left="851" w:hanging="284"/>
        <w:jc w:val="both"/>
        <w:rPr>
          <w:rFonts w:asciiTheme="minorHAnsi" w:hAnsiTheme="minorHAnsi"/>
          <w:i w:val="0"/>
        </w:rPr>
      </w:pPr>
      <w:r w:rsidRPr="00BE0399">
        <w:rPr>
          <w:rFonts w:asciiTheme="minorHAnsi" w:hAnsiTheme="minorHAnsi"/>
          <w:i w:val="0"/>
        </w:rPr>
        <w:t>opóźnienia ze strony Zamawiającego w prowadzeniu ustawowo wymaganych czynności formalno-prawnych, o których mowa w  § 6 ust. 4 umowy.</w:t>
      </w:r>
    </w:p>
    <w:p w:rsidR="00BE0399" w:rsidRPr="008F7545" w:rsidRDefault="00BE0399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6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1.  Dokumentem potwierdzającym przyjęcie przez Zamawiającego projektu </w:t>
      </w:r>
      <w:r w:rsidR="00CC5E64">
        <w:rPr>
          <w:rFonts w:asciiTheme="minorHAnsi" w:hAnsiTheme="minorHAnsi" w:cs="Arial"/>
          <w:sz w:val="22"/>
          <w:szCs w:val="22"/>
        </w:rPr>
        <w:t>MPZP dla obrębu Wojcieszyce</w:t>
      </w:r>
      <w:r w:rsidRPr="008F7545">
        <w:rPr>
          <w:rFonts w:asciiTheme="minorHAnsi" w:hAnsiTheme="minorHAnsi" w:cs="Arial"/>
          <w:sz w:val="22"/>
          <w:szCs w:val="22"/>
        </w:rPr>
        <w:t>.    jest protokół  zdawczo – odbiorczy podpisany przez obie strony.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2. Prace stanowiące przedmiot umowy zostaną zaopatrzone w wykaz opracowań oraz pisemne oświadczenie Wykonawcy, iż są one wykonane zgodnie z umową, obowiązującymi przepisami  oraz normami i że zostały wykonane w stanie kompletnym z punktu widzenia celu, któremu mają służyć.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b/>
          <w:sz w:val="22"/>
          <w:szCs w:val="22"/>
          <w:u w:val="single"/>
        </w:rPr>
        <w:t>Prawa  autorskie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7</w:t>
      </w:r>
    </w:p>
    <w:p w:rsidR="002E2A7A" w:rsidRPr="008F7545" w:rsidRDefault="002E2A7A" w:rsidP="002E2A7A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1. Wykonawca zobowiązuje się przenieść na rzecz Zamawiającego lub wskazanego przez niego podmiotu autorskie prawa majątkowe oraz prawo zezwalania na wykonywanie autorskich praw zależnych do opracowań  będących przedmiotem umowy, w odniesieniu do wszystkich pól eksploatacji wymienionych w art. 50 ustawy z dnia 4 lutego 1994 r. o prawie autorskim i prawach pokrewnych, a w szczególności do:</w:t>
      </w:r>
    </w:p>
    <w:p w:rsidR="002E2A7A" w:rsidRPr="008F7545" w:rsidRDefault="002E2A7A" w:rsidP="002E2A7A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1) wykorzystania w całości do realizacji celów do jakich służy </w:t>
      </w:r>
      <w:r w:rsidR="00CC5E64">
        <w:rPr>
          <w:rFonts w:asciiTheme="minorHAnsi" w:hAnsiTheme="minorHAnsi" w:cs="Arial"/>
          <w:sz w:val="22"/>
          <w:szCs w:val="22"/>
        </w:rPr>
        <w:t>MPZP</w:t>
      </w:r>
      <w:r w:rsidRPr="008F7545">
        <w:rPr>
          <w:rFonts w:asciiTheme="minorHAnsi" w:hAnsiTheme="minorHAnsi" w:cs="Arial"/>
          <w:sz w:val="22"/>
          <w:szCs w:val="22"/>
        </w:rPr>
        <w:t>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2) utrwalania;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3) zwielokrotniania przedmiotu umowy każdą możliwą techniką dla potrzeb realizacji;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4) zlecania wykonywania zależnych praw autorskich innym podmiotom;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5) publikowania w prasie lub w wydawnictwach książkowych;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6) rozpowszechniania na nośnikach magnetycznych, optycznych, płytach </w:t>
      </w:r>
      <w:proofErr w:type="spellStart"/>
      <w:r w:rsidRPr="008F7545">
        <w:rPr>
          <w:rFonts w:asciiTheme="minorHAnsi" w:hAnsiTheme="minorHAnsi" w:cs="Arial"/>
          <w:sz w:val="22"/>
          <w:szCs w:val="22"/>
        </w:rPr>
        <w:t>itp</w:t>
      </w:r>
      <w:proofErr w:type="spellEnd"/>
      <w:r w:rsidRPr="008F7545">
        <w:rPr>
          <w:rFonts w:asciiTheme="minorHAnsi" w:hAnsiTheme="minorHAnsi" w:cs="Arial"/>
          <w:sz w:val="22"/>
          <w:szCs w:val="22"/>
        </w:rPr>
        <w:t>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7) rozpowszechniania lub udostępniania w  sieciach informatycznych w tym w Internecie;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8) wprowadzania zmian do </w:t>
      </w:r>
      <w:r w:rsidR="00A80E66">
        <w:rPr>
          <w:rFonts w:asciiTheme="minorHAnsi" w:hAnsiTheme="minorHAnsi" w:cs="Arial"/>
          <w:sz w:val="22"/>
          <w:szCs w:val="22"/>
        </w:rPr>
        <w:t>MPZP</w:t>
      </w:r>
      <w:r w:rsidRPr="008F7545">
        <w:rPr>
          <w:rFonts w:asciiTheme="minorHAnsi" w:hAnsiTheme="minorHAnsi" w:cs="Arial"/>
          <w:sz w:val="22"/>
          <w:szCs w:val="22"/>
        </w:rPr>
        <w:t xml:space="preserve"> zgodnie z ustawą o planowaniu i zagospodarowaniu przestrzennym.</w:t>
      </w:r>
    </w:p>
    <w:p w:rsidR="002E2A7A" w:rsidRPr="008F7545" w:rsidRDefault="002E2A7A" w:rsidP="002E2A7A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2. Przeniesienie powyższych praw następuje po  podpisaniu protokołu odbioru  zgodnie z zapisami umowy. Podpisany protokół odbioru jest dokumentem świadczącym o przeniesieniu autorskich praw majątkowych na Zamawiającego lub wskazany przez niego podmiot. Do czasu dokonania przeniesienia majątkowe prawa autorskie do przedmiotowej dokumentacji opracowania pozostają wyłączną własnością Wykonawcy.</w:t>
      </w:r>
    </w:p>
    <w:p w:rsidR="002E2A7A" w:rsidRPr="008F7545" w:rsidRDefault="002E2A7A" w:rsidP="002E2A7A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3. Zamawiający lub wskazany przez niego podmiot nabywa na własność wszelkie egzemplarze projektów, o których mowa w § 1.</w:t>
      </w:r>
    </w:p>
    <w:p w:rsidR="002E2A7A" w:rsidRPr="008F7545" w:rsidRDefault="002E2A7A" w:rsidP="002E2A7A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4. Strony ustalają, że wynagrodzenie za przeniesienie na Zamawiającego lub wskazany przez niego podmiot autorskich praw majątkowych oraz za przeniesienie na własność wszelkich egzemplarzy projektów zawiera się już w wynagrodzeniu.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2E2A7A" w:rsidRPr="008F7545" w:rsidRDefault="002E2A7A" w:rsidP="002E2A7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F7545">
        <w:rPr>
          <w:rFonts w:asciiTheme="minorHAnsi" w:hAnsiTheme="minorHAnsi" w:cs="Arial"/>
          <w:b/>
          <w:sz w:val="22"/>
          <w:szCs w:val="22"/>
          <w:u w:val="single"/>
        </w:rPr>
        <w:t>Wynagrodzenie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§8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Ustala się wynagrodzenie ryczałtowe  netto za wykonanie kompletnego przedmiotu umowy 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opisanego w § 1 umowy w wysokości:  </w:t>
      </w:r>
      <w:r w:rsidRPr="008F7545">
        <w:rPr>
          <w:rFonts w:asciiTheme="minorHAnsi" w:hAnsiTheme="minorHAnsi" w:cs="Arial"/>
          <w:b/>
          <w:sz w:val="22"/>
          <w:szCs w:val="22"/>
        </w:rPr>
        <w:t xml:space="preserve">......................zł (słownie:..................) + podatek  VAT ....................., łącznie wartość brutto ............................zł( słownie :................................................................)  </w:t>
      </w:r>
      <w:r w:rsidRPr="008F7545">
        <w:rPr>
          <w:rFonts w:asciiTheme="minorHAnsi" w:hAnsiTheme="minorHAnsi" w:cs="Arial"/>
          <w:sz w:val="22"/>
          <w:szCs w:val="22"/>
        </w:rPr>
        <w:t xml:space="preserve">płatne w sposób określony w § 9 . </w:t>
      </w:r>
    </w:p>
    <w:p w:rsidR="002E2A7A" w:rsidRPr="008F7545" w:rsidRDefault="002E2A7A" w:rsidP="002E2A7A">
      <w:pPr>
        <w:pStyle w:val="Tekstpodstawowy"/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9</w:t>
      </w: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lastRenderedPageBreak/>
        <w:t>Zapłata za wykonany i bezusterkowo odebrany kompletny przedmiot zamówienia nastąpi w  terminie 30 dni od dnia sporządzenia końcowego protokołu odbioru  i  otrzymania faktury przelewem na rachunek bankowy Wykonawcy ......................................................................................</w:t>
      </w:r>
    </w:p>
    <w:p w:rsidR="002E2A7A" w:rsidRPr="008F7545" w:rsidRDefault="002E2A7A" w:rsidP="002E2A7A">
      <w:pPr>
        <w:pStyle w:val="Tekstpodstawowy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b/>
          <w:i/>
          <w:sz w:val="22"/>
          <w:szCs w:val="22"/>
        </w:rPr>
        <w:t xml:space="preserve">UWAGA Zamawiający dopuszcza składanie faktur częściowych za poszczególne etapy w wysokości do 60 % wartości zlecenia, z tym że </w:t>
      </w:r>
      <w:r w:rsidR="00A80E66">
        <w:rPr>
          <w:rFonts w:asciiTheme="minorHAnsi" w:hAnsiTheme="minorHAnsi" w:cs="Arial"/>
          <w:b/>
          <w:i/>
          <w:sz w:val="22"/>
          <w:szCs w:val="22"/>
        </w:rPr>
        <w:t>łączna wartość</w:t>
      </w:r>
      <w:r w:rsidRPr="008F7545">
        <w:rPr>
          <w:rFonts w:asciiTheme="minorHAnsi" w:hAnsiTheme="minorHAnsi" w:cs="Arial"/>
          <w:b/>
          <w:i/>
          <w:sz w:val="22"/>
          <w:szCs w:val="22"/>
        </w:rPr>
        <w:t xml:space="preserve"> faktur</w:t>
      </w:r>
      <w:r w:rsidR="00A80E66">
        <w:rPr>
          <w:rFonts w:asciiTheme="minorHAnsi" w:hAnsiTheme="minorHAnsi" w:cs="Arial"/>
          <w:b/>
          <w:i/>
          <w:sz w:val="22"/>
          <w:szCs w:val="22"/>
        </w:rPr>
        <w:t xml:space="preserve"> w 2015 roku nie może</w:t>
      </w:r>
      <w:r w:rsidRPr="008F7545">
        <w:rPr>
          <w:rFonts w:asciiTheme="minorHAnsi" w:hAnsiTheme="minorHAnsi" w:cs="Arial"/>
          <w:b/>
          <w:i/>
          <w:sz w:val="22"/>
          <w:szCs w:val="22"/>
        </w:rPr>
        <w:t xml:space="preserve"> być </w:t>
      </w:r>
      <w:r w:rsidR="00A80E66">
        <w:rPr>
          <w:rFonts w:asciiTheme="minorHAnsi" w:hAnsiTheme="minorHAnsi" w:cs="Arial"/>
          <w:b/>
          <w:i/>
          <w:sz w:val="22"/>
          <w:szCs w:val="22"/>
        </w:rPr>
        <w:t>wyższa niż 40 % kwoty ofertowej</w:t>
      </w:r>
      <w:r w:rsidR="00996EBB">
        <w:rPr>
          <w:rFonts w:asciiTheme="minorHAnsi" w:hAnsiTheme="minorHAnsi" w:cs="Arial"/>
          <w:b/>
          <w:i/>
          <w:sz w:val="22"/>
          <w:szCs w:val="22"/>
        </w:rPr>
        <w:t>. Płatności wypłacane będą zgodnie z dostarczonym przed podpisaniem Umowy przez Wykonawcę harmonogramem</w:t>
      </w: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b/>
          <w:sz w:val="22"/>
          <w:szCs w:val="22"/>
          <w:u w:val="single"/>
        </w:rPr>
        <w:t xml:space="preserve">Odstąpienie od umowy </w:t>
      </w:r>
    </w:p>
    <w:p w:rsidR="002E2A7A" w:rsidRPr="008F7545" w:rsidRDefault="002E2A7A" w:rsidP="002E2A7A">
      <w:pPr>
        <w:pStyle w:val="Tekstpodstawowy"/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11</w:t>
      </w: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Zamawiający może odstąpić od umowy jeżeli:</w:t>
      </w: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1/  Wykonawca zaniechał realizacji umowy, tj. w sposób nieprzerwany nie realizuje jej przez okres 20 dni;</w:t>
      </w: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2/  bez uzasadnionego powodu nie przystąpił do robót lub wstrzymał roboty i nie podjął ich w terminie 7 dni od chwili decyzji Zamawiającego;</w:t>
      </w: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3/  Wykonawca powierzy wykonanie przedmiotu umowy innemu wykonawcy bez zgody Zamawiającego;</w:t>
      </w: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4/   jeżeli pomimo uprzednich dwukrotnych zastrzeżeń ze strony Zamawiającego Wykonawca nie wykonuje robót zgodnie z umową lub uporczywie zaniedbuje zobowiązania umowne.</w:t>
      </w:r>
    </w:p>
    <w:p w:rsidR="002E2A7A" w:rsidRPr="008F7545" w:rsidRDefault="002E2A7A" w:rsidP="002E2A7A">
      <w:pPr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12</w:t>
      </w:r>
    </w:p>
    <w:p w:rsidR="002E2A7A" w:rsidRPr="008F7545" w:rsidRDefault="002E2A7A" w:rsidP="002E2A7A">
      <w:pPr>
        <w:ind w:left="360"/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1.Wykonawca jest odpowiedzialny względem Zamawiającego za wady w </w:t>
      </w:r>
      <w:r w:rsidR="00A80E66">
        <w:rPr>
          <w:rFonts w:asciiTheme="minorHAnsi" w:hAnsiTheme="minorHAnsi" w:cs="Arial"/>
          <w:sz w:val="22"/>
          <w:szCs w:val="22"/>
        </w:rPr>
        <w:t>MPZP</w:t>
      </w:r>
      <w:r w:rsidRPr="008F7545">
        <w:rPr>
          <w:rFonts w:asciiTheme="minorHAnsi" w:hAnsiTheme="minorHAnsi" w:cs="Arial"/>
          <w:sz w:val="22"/>
          <w:szCs w:val="22"/>
        </w:rPr>
        <w:t>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2. Wykonawca jest odpowiedzialny w szczególności za rozwiązania dokumentacji  niezgodne z decyzjami właściwych organów i instytucji  i obowiązującymi przepisami.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3. O zauważonych wadach w  dokumentacji Zamawiający zawiadamia  Wykonawcę niezwłocznie.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4. Zamawiający po stwierdzeniu istnienia wad w dokumentacji, wykonując uprawnienia względem Wykonawcy może: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1) żądać bezpłatnego ich usunięcia, wyznaczając w tym celu Wykonawcy odpowiedni termin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   z zagrożeniem, że po bezskutecznym upływie tego terminu odstąpi od umowy;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2) odstąpić od umowy, bez wyznaczenia terminu do usunięcia wad, gdy wady mają charakter 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   istotny i nie dadzą się usunąć;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3) obniżyć wynagrodzenie Wykonawcy w przypadku, gdy wady nie dadzą się usunąć, lecz nie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   mają charakteru istotnego 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4. Za wadę istotną uważa się wadę uniemożliwiającą wykorzystanie projektu zmian w całości lub części na potrzeby Urzędu Gminy Stara Kamienica.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Nagwek2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Kary 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13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1.W przypadku nie wykonania lub nienależytego wykonania umowy naliczane będą kary umowne.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>2.Wykonawca zapłaci Zamawiającemu karę umowną: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    1) za zwłokę w wykonaniu przedmiotu umowy w wysokości </w:t>
      </w:r>
      <w:r w:rsidR="00BE0399">
        <w:rPr>
          <w:rFonts w:asciiTheme="minorHAnsi" w:hAnsiTheme="minorHAnsi" w:cs="Arial"/>
          <w:sz w:val="22"/>
          <w:szCs w:val="22"/>
        </w:rPr>
        <w:t>0,</w:t>
      </w:r>
      <w:r w:rsidRPr="008F7545">
        <w:rPr>
          <w:rFonts w:asciiTheme="minorHAnsi" w:hAnsiTheme="minorHAnsi" w:cs="Arial"/>
          <w:sz w:val="22"/>
          <w:szCs w:val="22"/>
        </w:rPr>
        <w:t>2% łącznego wynagrodzenia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       ryczałtowego brutto umowy za każdy dzień zwłoki licząc od umownego terminu jego 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       wykonania ;</w:t>
      </w:r>
    </w:p>
    <w:p w:rsidR="002E2A7A" w:rsidRPr="008F7545" w:rsidRDefault="002E2A7A" w:rsidP="002E2A7A">
      <w:pPr>
        <w:pStyle w:val="Tekstpodstawowy2"/>
        <w:rPr>
          <w:rFonts w:asciiTheme="minorHAnsi" w:hAnsiTheme="minorHAnsi" w:cs="Arial"/>
          <w:i w:val="0"/>
          <w:sz w:val="22"/>
          <w:szCs w:val="22"/>
        </w:rPr>
      </w:pPr>
      <w:r w:rsidRPr="008F7545">
        <w:rPr>
          <w:rFonts w:asciiTheme="minorHAnsi" w:hAnsiTheme="minorHAnsi" w:cs="Arial"/>
          <w:i w:val="0"/>
          <w:sz w:val="22"/>
          <w:szCs w:val="22"/>
        </w:rPr>
        <w:t xml:space="preserve">     2)</w:t>
      </w:r>
      <w:r w:rsidR="00A80E66">
        <w:rPr>
          <w:rFonts w:asciiTheme="minorHAnsi" w:hAnsiTheme="minorHAnsi" w:cs="Arial"/>
          <w:i w:val="0"/>
          <w:sz w:val="22"/>
          <w:szCs w:val="22"/>
        </w:rPr>
        <w:t xml:space="preserve">  </w:t>
      </w:r>
      <w:r w:rsidRPr="008F7545">
        <w:rPr>
          <w:rFonts w:asciiTheme="minorHAnsi" w:hAnsiTheme="minorHAnsi" w:cs="Arial"/>
          <w:i w:val="0"/>
          <w:sz w:val="22"/>
          <w:szCs w:val="22"/>
        </w:rPr>
        <w:t xml:space="preserve">za zwłokę w usuwaniu wad dokumentacji </w:t>
      </w:r>
      <w:r w:rsidR="00A80E66">
        <w:rPr>
          <w:rFonts w:asciiTheme="minorHAnsi" w:hAnsiTheme="minorHAnsi" w:cs="Arial"/>
          <w:i w:val="0"/>
          <w:sz w:val="22"/>
          <w:szCs w:val="22"/>
        </w:rPr>
        <w:t xml:space="preserve">w wysokości </w:t>
      </w:r>
      <w:r w:rsidR="00BE0399">
        <w:rPr>
          <w:rFonts w:asciiTheme="minorHAnsi" w:hAnsiTheme="minorHAnsi" w:cs="Arial"/>
          <w:i w:val="0"/>
          <w:sz w:val="22"/>
          <w:szCs w:val="22"/>
        </w:rPr>
        <w:t>0,</w:t>
      </w:r>
      <w:r w:rsidR="00A80E66">
        <w:rPr>
          <w:rFonts w:asciiTheme="minorHAnsi" w:hAnsiTheme="minorHAnsi" w:cs="Arial"/>
          <w:i w:val="0"/>
          <w:sz w:val="22"/>
          <w:szCs w:val="22"/>
        </w:rPr>
        <w:t>2% łącznego</w:t>
      </w:r>
      <w:r w:rsidR="0033414D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Pr="008F7545">
        <w:rPr>
          <w:rFonts w:asciiTheme="minorHAnsi" w:hAnsiTheme="minorHAnsi" w:cs="Arial"/>
          <w:i w:val="0"/>
          <w:sz w:val="22"/>
          <w:szCs w:val="22"/>
        </w:rPr>
        <w:t>wynagrodzenia ryczałtowego brutto za każdy dzień zwł</w:t>
      </w:r>
      <w:r w:rsidR="00A80E66">
        <w:rPr>
          <w:rFonts w:asciiTheme="minorHAnsi" w:hAnsiTheme="minorHAnsi" w:cs="Arial"/>
          <w:i w:val="0"/>
          <w:sz w:val="22"/>
          <w:szCs w:val="22"/>
        </w:rPr>
        <w:t xml:space="preserve">oki licząc od ustalonego przez </w:t>
      </w:r>
      <w:r w:rsidRPr="008F7545">
        <w:rPr>
          <w:rFonts w:asciiTheme="minorHAnsi" w:hAnsiTheme="minorHAnsi" w:cs="Arial"/>
          <w:i w:val="0"/>
          <w:sz w:val="22"/>
          <w:szCs w:val="22"/>
        </w:rPr>
        <w:t>strony terminu usunięcia wad;</w:t>
      </w:r>
    </w:p>
    <w:p w:rsidR="002E2A7A" w:rsidRPr="008F7545" w:rsidRDefault="002E2A7A" w:rsidP="00A80E66">
      <w:pPr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3. Wykonawca  zapłaci Zamawiającemu karę umowną za odstąpienie przez Zamawiającego      od umowy z przyczyn dotyczących Wykonawcy </w:t>
      </w:r>
      <w:r w:rsidR="00A80E66">
        <w:rPr>
          <w:rFonts w:asciiTheme="minorHAnsi" w:hAnsiTheme="minorHAnsi" w:cs="Arial"/>
          <w:sz w:val="22"/>
          <w:szCs w:val="22"/>
        </w:rPr>
        <w:t xml:space="preserve"> w wysokości 10% wynagrodzenia </w:t>
      </w:r>
      <w:r w:rsidRPr="008F7545">
        <w:rPr>
          <w:rFonts w:asciiTheme="minorHAnsi" w:hAnsiTheme="minorHAnsi" w:cs="Arial"/>
          <w:sz w:val="22"/>
          <w:szCs w:val="22"/>
        </w:rPr>
        <w:t>łącznego ryczałtowego brutto.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4. Zamawiający zapłaci Wykonawcy karę umowną za odstąpienie przez Wykonawcę od 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    umowy z przyczyn dotyczących Zamawiającego  w wysokości 10% wynagrodzenia 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    łącznego ryczałtowego brutto.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5. Niezależnie od kar umownych Strony mogą dochodzić odszkodowania uzupełniającego na </w:t>
      </w:r>
      <w:r w:rsidRPr="008F7545">
        <w:rPr>
          <w:rFonts w:asciiTheme="minorHAnsi" w:hAnsiTheme="minorHAnsi" w:cs="Arial"/>
          <w:sz w:val="22"/>
          <w:szCs w:val="22"/>
        </w:rPr>
        <w:br/>
        <w:t xml:space="preserve">    zasadach ogólnych w przypadku, gdy szkoda przekracza wysokość kar umownych.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A80E66">
      <w:pPr>
        <w:autoSpaceDE w:val="0"/>
        <w:autoSpaceDN w:val="0"/>
        <w:adjustRightInd w:val="0"/>
        <w:ind w:right="210"/>
        <w:jc w:val="center"/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8F7545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Rękojmia za wady i gwarancja jakości</w:t>
      </w:r>
    </w:p>
    <w:p w:rsidR="002E2A7A" w:rsidRPr="008F7545" w:rsidRDefault="002E2A7A" w:rsidP="002E2A7A">
      <w:pPr>
        <w:autoSpaceDE w:val="0"/>
        <w:autoSpaceDN w:val="0"/>
        <w:adjustRightInd w:val="0"/>
        <w:ind w:right="210"/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14</w:t>
      </w:r>
    </w:p>
    <w:p w:rsidR="002E2A7A" w:rsidRPr="008F7545" w:rsidRDefault="002E2A7A" w:rsidP="002E2A7A">
      <w:pPr>
        <w:autoSpaceDE w:val="0"/>
        <w:autoSpaceDN w:val="0"/>
        <w:adjustRightInd w:val="0"/>
        <w:ind w:right="21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E2A7A" w:rsidRPr="008F7545" w:rsidRDefault="002E2A7A" w:rsidP="002E2A7A">
      <w:pPr>
        <w:autoSpaceDE w:val="0"/>
        <w:autoSpaceDN w:val="0"/>
        <w:adjustRightInd w:val="0"/>
        <w:ind w:right="210"/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Wykonawca udzieli Zamawiającemu 3 letniej pisemnej gwarancji jakości na wykonane </w:t>
      </w:r>
      <w:r w:rsidR="00A80E66">
        <w:rPr>
          <w:rFonts w:asciiTheme="minorHAnsi" w:hAnsiTheme="minorHAnsi" w:cs="Arial"/>
          <w:sz w:val="22"/>
          <w:szCs w:val="22"/>
        </w:rPr>
        <w:t>MPZP</w:t>
      </w:r>
      <w:r w:rsidRPr="008F7545">
        <w:rPr>
          <w:rFonts w:asciiTheme="minorHAnsi" w:hAnsiTheme="minorHAnsi" w:cs="Arial"/>
          <w:sz w:val="22"/>
          <w:szCs w:val="22"/>
        </w:rPr>
        <w:t xml:space="preserve"> stanowiąc</w:t>
      </w:r>
      <w:r w:rsidR="00A80E66">
        <w:rPr>
          <w:rFonts w:asciiTheme="minorHAnsi" w:hAnsiTheme="minorHAnsi" w:cs="Arial"/>
          <w:sz w:val="22"/>
          <w:szCs w:val="22"/>
        </w:rPr>
        <w:t>y</w:t>
      </w:r>
      <w:r w:rsidRPr="008F7545">
        <w:rPr>
          <w:rFonts w:asciiTheme="minorHAnsi" w:hAnsiTheme="minorHAnsi" w:cs="Arial"/>
          <w:sz w:val="22"/>
          <w:szCs w:val="22"/>
        </w:rPr>
        <w:t xml:space="preserve"> przedmiot umowy.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BE0399" w:rsidRDefault="00BE0399" w:rsidP="00A80E66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2E2A7A" w:rsidRPr="008F7545" w:rsidRDefault="002E2A7A" w:rsidP="00A80E66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F7545">
        <w:rPr>
          <w:rFonts w:asciiTheme="minorHAnsi" w:hAnsiTheme="minorHAnsi" w:cs="Arial"/>
          <w:b/>
          <w:sz w:val="22"/>
          <w:szCs w:val="22"/>
          <w:u w:val="single"/>
        </w:rPr>
        <w:t>Pozostałe postanowienia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15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Wykonawca nie może przelać wierzytelności z tytułu wynagrodzenia za wykonany i odebrany przedmiot umowy bez pisemnej zgody Zamawiającego.</w:t>
      </w: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§ 16</w:t>
      </w:r>
    </w:p>
    <w:p w:rsidR="002E2A7A" w:rsidRPr="008F7545" w:rsidRDefault="002E2A7A" w:rsidP="002E2A7A">
      <w:pPr>
        <w:pStyle w:val="Tekstpodstawowy"/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1.Wszelkie zawiadomienia, korespondencja oraz dokumentacja przekazywana w związku </w:t>
      </w:r>
      <w:r w:rsidRPr="008F7545">
        <w:rPr>
          <w:rFonts w:asciiTheme="minorHAnsi" w:hAnsiTheme="minorHAnsi" w:cs="Arial"/>
          <w:sz w:val="22"/>
          <w:szCs w:val="22"/>
        </w:rPr>
        <w:br/>
        <w:t>z niniejszą Umową między Stronami będzie sporządzana na piśmie i podpisana przez Stronę zawiadamiającą. Zawiadomienia mogą być przesyłane telefaksem, doręczane osobiście,  przesyłane kurierem lub listem.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8F7545">
        <w:rPr>
          <w:rFonts w:asciiTheme="minorHAnsi" w:hAnsiTheme="minorHAnsi" w:cs="Arial"/>
          <w:sz w:val="22"/>
          <w:szCs w:val="22"/>
        </w:rPr>
        <w:t>2.Zawiadomienia będą wysyłane na adresy i numery telefaksów podane przez Strony. Każda ze Stron zobowiązana jest do informowania drugiej Strony o każdej zmianie miejsca  zamieszkania, siedziby lub numeru telefaksu. Jeżeli Strona nie powiadomiła o zmianie miejsca zamieszkania, siedziby lub numeru telefaksu, zawiadomienia wysłane na ostatni  znany adres zamieszkania, siedziby lub numer telefaksu, Strony uznają za doręczone.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3.Powiadamianie każdej ze Stron Umowy jest ważne tylko wtedy, kiedy odbywa się na </w:t>
      </w:r>
      <w:r w:rsidRPr="008F7545">
        <w:rPr>
          <w:rFonts w:asciiTheme="minorHAnsi" w:hAnsiTheme="minorHAnsi" w:cs="Arial"/>
          <w:sz w:val="22"/>
          <w:szCs w:val="22"/>
        </w:rPr>
        <w:br/>
        <w:t>piśmie. Powiadomienie będzie ważne tylko wtedy, kiedy zostanie doręczone adresatowi.</w:t>
      </w: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 § 17</w:t>
      </w: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1. Zmiana postanowień zawartej umowy może nastąpić za zgodą obu stron wyrażoną na piśmie pod rygorem nieważności takiej zmiany.</w:t>
      </w: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2. Niedopuszczalna jest jednak pod rygorem nieważności zmiana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2E2A7A" w:rsidRPr="008F7545" w:rsidRDefault="002E2A7A" w:rsidP="002E2A7A">
      <w:pPr>
        <w:pStyle w:val="Tekstpodstawowy3"/>
        <w:rPr>
          <w:rFonts w:asciiTheme="minorHAnsi" w:hAnsiTheme="minorHAnsi" w:cs="Arial"/>
          <w:b w:val="0"/>
          <w:sz w:val="22"/>
          <w:szCs w:val="22"/>
        </w:rPr>
      </w:pPr>
    </w:p>
    <w:p w:rsidR="002E2A7A" w:rsidRPr="008F7545" w:rsidRDefault="002E2A7A" w:rsidP="002E2A7A">
      <w:pPr>
        <w:pStyle w:val="Tekstpodstawowy3"/>
        <w:jc w:val="center"/>
        <w:rPr>
          <w:rFonts w:asciiTheme="minorHAnsi" w:hAnsiTheme="minorHAnsi" w:cs="Arial"/>
          <w:b w:val="0"/>
          <w:sz w:val="22"/>
          <w:szCs w:val="22"/>
        </w:rPr>
      </w:pPr>
      <w:r w:rsidRPr="008F7545">
        <w:rPr>
          <w:rFonts w:asciiTheme="minorHAnsi" w:hAnsiTheme="minorHAnsi" w:cs="Arial"/>
          <w:b w:val="0"/>
          <w:sz w:val="22"/>
          <w:szCs w:val="22"/>
        </w:rPr>
        <w:t>§ 18</w:t>
      </w:r>
    </w:p>
    <w:p w:rsidR="002E2A7A" w:rsidRPr="008F7545" w:rsidRDefault="002E2A7A" w:rsidP="002E2A7A">
      <w:pPr>
        <w:pStyle w:val="Tekstpodstawowy3"/>
        <w:jc w:val="center"/>
        <w:rPr>
          <w:rFonts w:asciiTheme="minorHAnsi" w:hAnsiTheme="minorHAnsi" w:cs="Arial"/>
          <w:b w:val="0"/>
          <w:sz w:val="22"/>
          <w:szCs w:val="22"/>
        </w:rPr>
      </w:pP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Jakiekolwiek spory mające związek z wykonaniem Umowy będą rozstrzygane przez sąd powszechny właściwy dla siedziby Zamawiającego.</w:t>
      </w:r>
    </w:p>
    <w:p w:rsidR="002E2A7A" w:rsidRPr="008F7545" w:rsidRDefault="002E2A7A" w:rsidP="002E2A7A">
      <w:pPr>
        <w:pStyle w:val="Tekstpodstawowy3"/>
        <w:rPr>
          <w:rFonts w:asciiTheme="minorHAnsi" w:hAnsiTheme="minorHAnsi" w:cs="Arial"/>
          <w:b w:val="0"/>
          <w:sz w:val="22"/>
          <w:szCs w:val="22"/>
        </w:rPr>
      </w:pPr>
    </w:p>
    <w:p w:rsidR="002E2A7A" w:rsidRPr="008F7545" w:rsidRDefault="002E2A7A" w:rsidP="002E2A7A">
      <w:pPr>
        <w:pStyle w:val="Tekstpodstawowy3"/>
        <w:jc w:val="center"/>
        <w:rPr>
          <w:rFonts w:asciiTheme="minorHAnsi" w:hAnsiTheme="minorHAnsi" w:cs="Arial"/>
          <w:b w:val="0"/>
          <w:sz w:val="22"/>
          <w:szCs w:val="22"/>
        </w:rPr>
      </w:pPr>
      <w:r w:rsidRPr="008F7545">
        <w:rPr>
          <w:rFonts w:asciiTheme="minorHAnsi" w:hAnsiTheme="minorHAnsi" w:cs="Arial"/>
          <w:b w:val="0"/>
          <w:sz w:val="22"/>
          <w:szCs w:val="22"/>
        </w:rPr>
        <w:t>§ 19</w:t>
      </w:r>
    </w:p>
    <w:p w:rsidR="002E2A7A" w:rsidRPr="008F7545" w:rsidRDefault="002E2A7A" w:rsidP="002E2A7A">
      <w:pPr>
        <w:pStyle w:val="Tekstpodstawowy3"/>
        <w:jc w:val="center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jc w:val="left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>W sprawach nieuregulowanych niniejszą umową będą miały zastosowanie przepisy prawa polskiego, w szczególności przepisy Ustawy Prawo Zamówień Publicznych oraz Kodeksu Cywilnego.</w:t>
      </w:r>
    </w:p>
    <w:p w:rsidR="002E2A7A" w:rsidRPr="008F7545" w:rsidRDefault="002E2A7A" w:rsidP="002E2A7A">
      <w:pPr>
        <w:pStyle w:val="Tekstpodstawowy3"/>
        <w:rPr>
          <w:rFonts w:asciiTheme="minorHAnsi" w:hAnsiTheme="minorHAnsi" w:cs="Arial"/>
          <w:b w:val="0"/>
          <w:sz w:val="22"/>
          <w:szCs w:val="22"/>
        </w:rPr>
      </w:pPr>
    </w:p>
    <w:p w:rsidR="002E2A7A" w:rsidRPr="008F7545" w:rsidRDefault="002E2A7A" w:rsidP="002E2A7A">
      <w:pPr>
        <w:pStyle w:val="Tekstpodstawowy3"/>
        <w:jc w:val="center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b w:val="0"/>
          <w:sz w:val="22"/>
          <w:szCs w:val="22"/>
        </w:rPr>
        <w:t>§ 20</w:t>
      </w: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8F7545">
        <w:rPr>
          <w:rFonts w:asciiTheme="minorHAnsi" w:hAnsiTheme="minorHAnsi" w:cs="Arial"/>
          <w:sz w:val="22"/>
          <w:szCs w:val="22"/>
        </w:rPr>
        <w:t xml:space="preserve">Umowa została sporządzona w trzech jednobrzmiących egzemplarzach w języku polskim, jeden egzemplarz dla Wykonawcy i dwa egzemplarze dla Zamawiającego. </w:t>
      </w:r>
    </w:p>
    <w:p w:rsidR="002E2A7A" w:rsidRPr="008F7545" w:rsidRDefault="002E2A7A" w:rsidP="002E2A7A">
      <w:pPr>
        <w:jc w:val="both"/>
        <w:rPr>
          <w:rFonts w:asciiTheme="minorHAnsi" w:hAnsiTheme="minorHAnsi" w:cs="Arial"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E2A7A" w:rsidRPr="008F7545" w:rsidRDefault="002E2A7A" w:rsidP="002E2A7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F7545">
        <w:rPr>
          <w:rFonts w:asciiTheme="minorHAnsi" w:hAnsiTheme="minorHAnsi" w:cs="Arial"/>
          <w:b/>
          <w:sz w:val="22"/>
          <w:szCs w:val="22"/>
        </w:rPr>
        <w:t>ZAMAWIAJĄCY</w:t>
      </w:r>
      <w:r w:rsidRPr="008F7545">
        <w:rPr>
          <w:rFonts w:asciiTheme="minorHAnsi" w:hAnsiTheme="minorHAnsi" w:cs="Arial"/>
          <w:b/>
          <w:sz w:val="22"/>
          <w:szCs w:val="22"/>
        </w:rPr>
        <w:tab/>
      </w:r>
      <w:r w:rsidRPr="008F7545">
        <w:rPr>
          <w:rFonts w:asciiTheme="minorHAnsi" w:hAnsiTheme="minorHAnsi" w:cs="Arial"/>
          <w:b/>
          <w:sz w:val="22"/>
          <w:szCs w:val="22"/>
        </w:rPr>
        <w:tab/>
      </w:r>
      <w:r w:rsidRPr="008F7545">
        <w:rPr>
          <w:rFonts w:asciiTheme="minorHAnsi" w:hAnsiTheme="minorHAnsi" w:cs="Arial"/>
          <w:b/>
          <w:sz w:val="22"/>
          <w:szCs w:val="22"/>
        </w:rPr>
        <w:tab/>
      </w:r>
      <w:r w:rsidRPr="008F7545">
        <w:rPr>
          <w:rFonts w:asciiTheme="minorHAnsi" w:hAnsiTheme="minorHAnsi" w:cs="Arial"/>
          <w:b/>
          <w:sz w:val="22"/>
          <w:szCs w:val="22"/>
        </w:rPr>
        <w:tab/>
      </w:r>
      <w:r w:rsidRPr="008F7545">
        <w:rPr>
          <w:rFonts w:asciiTheme="minorHAnsi" w:hAnsiTheme="minorHAnsi" w:cs="Arial"/>
          <w:b/>
          <w:sz w:val="22"/>
          <w:szCs w:val="22"/>
        </w:rPr>
        <w:tab/>
      </w:r>
      <w:r w:rsidRPr="008F7545">
        <w:rPr>
          <w:rFonts w:asciiTheme="minorHAnsi" w:hAnsiTheme="minorHAnsi" w:cs="Arial"/>
          <w:b/>
          <w:sz w:val="22"/>
          <w:szCs w:val="22"/>
        </w:rPr>
        <w:tab/>
      </w:r>
      <w:r w:rsidRPr="008F7545">
        <w:rPr>
          <w:rFonts w:asciiTheme="minorHAnsi" w:hAnsiTheme="minorHAnsi" w:cs="Arial"/>
          <w:b/>
          <w:sz w:val="22"/>
          <w:szCs w:val="22"/>
        </w:rPr>
        <w:tab/>
      </w:r>
      <w:r w:rsidRPr="008F7545">
        <w:rPr>
          <w:rFonts w:asciiTheme="minorHAnsi" w:hAnsiTheme="minorHAnsi" w:cs="Arial"/>
          <w:b/>
          <w:sz w:val="22"/>
          <w:szCs w:val="22"/>
        </w:rPr>
        <w:tab/>
        <w:t>WYKONAWCA</w:t>
      </w:r>
    </w:p>
    <w:p w:rsidR="002E2A7A" w:rsidRPr="008F7545" w:rsidRDefault="002E2A7A" w:rsidP="002E2A7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57D80" w:rsidRPr="008F7545" w:rsidRDefault="00857D80">
      <w:pPr>
        <w:rPr>
          <w:rFonts w:asciiTheme="minorHAnsi" w:hAnsiTheme="minorHAnsi"/>
          <w:sz w:val="22"/>
          <w:szCs w:val="22"/>
        </w:rPr>
      </w:pPr>
    </w:p>
    <w:sectPr w:rsidR="00857D80" w:rsidRPr="008F7545" w:rsidSect="002E2A7A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">
    <w:nsid w:val="0F4D1FF7"/>
    <w:multiLevelType w:val="hybridMultilevel"/>
    <w:tmpl w:val="678E1C6E"/>
    <w:lvl w:ilvl="0" w:tplc="2DEE5084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670D96"/>
    <w:multiLevelType w:val="hybridMultilevel"/>
    <w:tmpl w:val="E67CCC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327B5"/>
    <w:multiLevelType w:val="hybridMultilevel"/>
    <w:tmpl w:val="F78E905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50443F"/>
    <w:multiLevelType w:val="hybridMultilevel"/>
    <w:tmpl w:val="D50CAD94"/>
    <w:lvl w:ilvl="0" w:tplc="13D64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5006B"/>
    <w:multiLevelType w:val="hybridMultilevel"/>
    <w:tmpl w:val="89E48D8A"/>
    <w:lvl w:ilvl="0" w:tplc="82E2BB9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EB4073"/>
    <w:multiLevelType w:val="hybridMultilevel"/>
    <w:tmpl w:val="90383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2A7A"/>
    <w:rsid w:val="0010483C"/>
    <w:rsid w:val="001E2651"/>
    <w:rsid w:val="002458E0"/>
    <w:rsid w:val="002E2A7A"/>
    <w:rsid w:val="0033414D"/>
    <w:rsid w:val="00857D80"/>
    <w:rsid w:val="008F7545"/>
    <w:rsid w:val="00996EBB"/>
    <w:rsid w:val="00A80E66"/>
    <w:rsid w:val="00BE0399"/>
    <w:rsid w:val="00CC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A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A7A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2E2A7A"/>
    <w:pPr>
      <w:keepNext/>
      <w:jc w:val="center"/>
      <w:outlineLvl w:val="1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A7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2A7A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E2A7A"/>
    <w:rPr>
      <w:i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E2A7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aliases w:val=" Znak,Nagłówek strony,Znak"/>
    <w:basedOn w:val="Normalny"/>
    <w:link w:val="NagwekZnak"/>
    <w:rsid w:val="002E2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2E2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E2A7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E2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E2A7A"/>
    <w:pPr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2E2A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E2A7A"/>
    <w:pPr>
      <w:jc w:val="center"/>
    </w:pPr>
    <w:rPr>
      <w:rFonts w:ascii="Arial" w:hAnsi="Arial"/>
      <w:b/>
      <w:noProof/>
    </w:rPr>
  </w:style>
  <w:style w:type="character" w:customStyle="1" w:styleId="TytuZnak">
    <w:name w:val="Tytuł Znak"/>
    <w:basedOn w:val="Domylnaczcionkaakapitu"/>
    <w:link w:val="Tytu"/>
    <w:rsid w:val="002E2A7A"/>
    <w:rPr>
      <w:rFonts w:ascii="Arial" w:eastAsia="Times New Roman" w:hAnsi="Arial" w:cs="Times New Roman"/>
      <w:b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2A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ial12CE">
    <w:name w:val="Arial 12 CE"/>
    <w:basedOn w:val="Normalny"/>
    <w:rsid w:val="002E2A7A"/>
    <w:pPr>
      <w:spacing w:line="360" w:lineRule="auto"/>
      <w:jc w:val="both"/>
    </w:pPr>
    <w:rPr>
      <w:rFonts w:ascii="Arial" w:hAnsi="Arial"/>
    </w:rPr>
  </w:style>
  <w:style w:type="character" w:styleId="Pogrubienie">
    <w:name w:val="Strong"/>
    <w:basedOn w:val="Domylnaczcionkaakapitu"/>
    <w:qFormat/>
    <w:rsid w:val="008F7545"/>
    <w:rPr>
      <w:rFonts w:ascii="Times New Roman" w:hAnsi="Times New Roman" w:cs="Times New Roman" w:hint="default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3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03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E0399"/>
    <w:pPr>
      <w:shd w:val="clear" w:color="auto" w:fill="F2F2F2"/>
      <w:ind w:left="851" w:hanging="567"/>
    </w:pPr>
    <w:rPr>
      <w:rFonts w:ascii="Arial" w:hAnsi="Arial" w:cs="Arial"/>
      <w:i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FC956-3704-449C-806F-048F3564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2</cp:revision>
  <dcterms:created xsi:type="dcterms:W3CDTF">2015-01-21T13:41:00Z</dcterms:created>
  <dcterms:modified xsi:type="dcterms:W3CDTF">2015-01-21T13:41:00Z</dcterms:modified>
</cp:coreProperties>
</file>