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1C" w:rsidRDefault="0010681C" w:rsidP="0010681C">
      <w:pPr>
        <w:spacing w:after="0"/>
        <w:jc w:val="center"/>
        <w:rPr>
          <w:b/>
          <w:sz w:val="32"/>
          <w:szCs w:val="32"/>
          <w:u w:val="single"/>
        </w:rPr>
      </w:pPr>
    </w:p>
    <w:p w:rsidR="0010681C" w:rsidRPr="000A5D43" w:rsidRDefault="0010681C" w:rsidP="0010681C">
      <w:pPr>
        <w:spacing w:after="0"/>
        <w:jc w:val="center"/>
        <w:rPr>
          <w:b/>
          <w:sz w:val="32"/>
          <w:szCs w:val="32"/>
          <w:u w:val="single"/>
        </w:rPr>
      </w:pPr>
      <w:r w:rsidRPr="000A5D43">
        <w:rPr>
          <w:b/>
          <w:sz w:val="32"/>
          <w:szCs w:val="32"/>
          <w:u w:val="single"/>
        </w:rPr>
        <w:t>KOMUNIKAT</w:t>
      </w:r>
    </w:p>
    <w:p w:rsidR="0010681C" w:rsidRPr="000A5D43" w:rsidRDefault="0010681C" w:rsidP="0010681C">
      <w:pPr>
        <w:spacing w:after="0"/>
        <w:jc w:val="center"/>
        <w:rPr>
          <w:b/>
          <w:sz w:val="32"/>
          <w:szCs w:val="32"/>
          <w:u w:val="single"/>
        </w:rPr>
      </w:pPr>
      <w:r w:rsidRPr="000A5D43">
        <w:rPr>
          <w:b/>
          <w:sz w:val="32"/>
          <w:szCs w:val="32"/>
          <w:u w:val="single"/>
        </w:rPr>
        <w:t xml:space="preserve">Wójta Gminy Stara Kamienica </w:t>
      </w:r>
    </w:p>
    <w:p w:rsidR="0010681C" w:rsidRPr="000A5D43" w:rsidRDefault="0010681C" w:rsidP="0010681C">
      <w:pPr>
        <w:spacing w:after="0"/>
        <w:jc w:val="center"/>
        <w:rPr>
          <w:b/>
          <w:sz w:val="32"/>
          <w:szCs w:val="32"/>
          <w:u w:val="single"/>
        </w:rPr>
      </w:pPr>
      <w:r w:rsidRPr="000A5D43">
        <w:rPr>
          <w:b/>
          <w:sz w:val="32"/>
          <w:szCs w:val="32"/>
          <w:u w:val="single"/>
        </w:rPr>
        <w:t>w sprawie obowiązującej od dnia 1 lipca 2013 roku tzw. ustawy śmieciowej</w:t>
      </w:r>
    </w:p>
    <w:p w:rsidR="0010681C" w:rsidRPr="000A5D43" w:rsidRDefault="0010681C" w:rsidP="0010681C">
      <w:pPr>
        <w:spacing w:after="0"/>
      </w:pPr>
    </w:p>
    <w:p w:rsidR="0010681C" w:rsidRPr="000A5D43" w:rsidRDefault="0010681C" w:rsidP="0010681C">
      <w:pPr>
        <w:spacing w:after="0"/>
      </w:pPr>
    </w:p>
    <w:p w:rsidR="0010681C" w:rsidRDefault="0010681C" w:rsidP="0010681C">
      <w:pPr>
        <w:widowControl w:val="0"/>
        <w:numPr>
          <w:ilvl w:val="0"/>
          <w:numId w:val="17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0A5D43">
        <w:rPr>
          <w:sz w:val="24"/>
          <w:szCs w:val="24"/>
        </w:rPr>
        <w:t>Gospodarstwa domowe, do których nie zostały dostarczone kubły na śmieci zostaną na okres przejściowy wyposażone w worki do gromadzenia odpadów. Worki dostarczy firma IZERY, która wygrała w Gminie przetarg na odbiór odpadów.</w:t>
      </w:r>
    </w:p>
    <w:p w:rsidR="0010681C" w:rsidRDefault="0010681C" w:rsidP="0010681C">
      <w:pPr>
        <w:widowControl w:val="0"/>
        <w:numPr>
          <w:ilvl w:val="0"/>
          <w:numId w:val="17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0A5D43">
        <w:rPr>
          <w:sz w:val="24"/>
          <w:szCs w:val="24"/>
        </w:rPr>
        <w:t xml:space="preserve">Wywóz odpadów komunalnych będzie się odbywał naprzemiennie tj. w jednym tygodniu odpady  komunalne w kolejnym tygodniu odpady  </w:t>
      </w:r>
      <w:proofErr w:type="spellStart"/>
      <w:r w:rsidRPr="000A5D43">
        <w:rPr>
          <w:sz w:val="24"/>
          <w:szCs w:val="24"/>
        </w:rPr>
        <w:t>biodegradowalne</w:t>
      </w:r>
      <w:proofErr w:type="spellEnd"/>
      <w:r w:rsidRPr="000A5D43">
        <w:rPr>
          <w:sz w:val="24"/>
          <w:szCs w:val="24"/>
        </w:rPr>
        <w:t xml:space="preserve">.  Pozostałe </w:t>
      </w:r>
      <w:r>
        <w:rPr>
          <w:sz w:val="24"/>
          <w:szCs w:val="24"/>
        </w:rPr>
        <w:t>o</w:t>
      </w:r>
      <w:r w:rsidRPr="000A5D43">
        <w:rPr>
          <w:sz w:val="24"/>
          <w:szCs w:val="24"/>
        </w:rPr>
        <w:t xml:space="preserve">dpady m.in. plastik, papier, szkło, metal </w:t>
      </w:r>
      <w:r>
        <w:rPr>
          <w:sz w:val="24"/>
          <w:szCs w:val="24"/>
        </w:rPr>
        <w:t>–</w:t>
      </w:r>
      <w:r w:rsidRPr="000A5D43">
        <w:rPr>
          <w:sz w:val="24"/>
          <w:szCs w:val="24"/>
        </w:rPr>
        <w:t xml:space="preserve"> raz</w:t>
      </w:r>
      <w:r>
        <w:rPr>
          <w:sz w:val="24"/>
          <w:szCs w:val="24"/>
        </w:rPr>
        <w:t xml:space="preserve"> w miesiącu. </w:t>
      </w:r>
    </w:p>
    <w:p w:rsidR="0010681C" w:rsidRDefault="0010681C" w:rsidP="0010681C">
      <w:pPr>
        <w:widowControl w:val="0"/>
        <w:numPr>
          <w:ilvl w:val="0"/>
          <w:numId w:val="17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0A5D43">
        <w:rPr>
          <w:sz w:val="24"/>
          <w:szCs w:val="24"/>
        </w:rPr>
        <w:t>Pierwszy odbiór odpadów przez Firmę IZERY będzie miał miejsce w dniach 9,</w:t>
      </w:r>
      <w:r>
        <w:rPr>
          <w:sz w:val="24"/>
          <w:szCs w:val="24"/>
        </w:rPr>
        <w:t xml:space="preserve"> </w:t>
      </w:r>
      <w:r w:rsidRPr="000A5D43">
        <w:rPr>
          <w:sz w:val="24"/>
          <w:szCs w:val="24"/>
        </w:rPr>
        <w:t>10,</w:t>
      </w:r>
      <w:r>
        <w:rPr>
          <w:sz w:val="24"/>
          <w:szCs w:val="24"/>
        </w:rPr>
        <w:t xml:space="preserve"> </w:t>
      </w:r>
      <w:r w:rsidRPr="000A5D43">
        <w:rPr>
          <w:sz w:val="24"/>
          <w:szCs w:val="24"/>
        </w:rPr>
        <w:t>11 lipca br.</w:t>
      </w:r>
    </w:p>
    <w:p w:rsidR="0010681C" w:rsidRPr="000A5D43" w:rsidRDefault="0010681C" w:rsidP="0010681C">
      <w:pPr>
        <w:widowControl w:val="0"/>
        <w:numPr>
          <w:ilvl w:val="0"/>
          <w:numId w:val="17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0A5D43">
        <w:rPr>
          <w:sz w:val="24"/>
          <w:szCs w:val="24"/>
        </w:rPr>
        <w:t>Gospodarstwa domowe, które nie złożyły deklaracji śmieciowej zobowiązane są do jej złożenia w</w:t>
      </w:r>
      <w:r>
        <w:rPr>
          <w:sz w:val="24"/>
          <w:szCs w:val="24"/>
        </w:rPr>
        <w:t> </w:t>
      </w:r>
      <w:r w:rsidRPr="000A5D43">
        <w:rPr>
          <w:sz w:val="24"/>
          <w:szCs w:val="24"/>
        </w:rPr>
        <w:t xml:space="preserve">trybie pilnym. Formularze są do pobrania bezpośrednio w siedzibie Urzędu Gminy, pokój nr 12 lub </w:t>
      </w:r>
      <w:r>
        <w:rPr>
          <w:sz w:val="24"/>
          <w:szCs w:val="24"/>
        </w:rPr>
        <w:t>n</w:t>
      </w:r>
      <w:r w:rsidRPr="000A5D43">
        <w:rPr>
          <w:sz w:val="24"/>
          <w:szCs w:val="24"/>
        </w:rPr>
        <w:t xml:space="preserve">a stronie internetowej Gminy </w:t>
      </w:r>
      <w:hyperlink r:id="rId8" w:history="1">
        <w:r w:rsidRPr="00DA262B">
          <w:rPr>
            <w:rStyle w:val="Hipercze"/>
            <w:color w:val="auto"/>
            <w:sz w:val="24"/>
            <w:szCs w:val="24"/>
            <w:u w:val="none"/>
          </w:rPr>
          <w:t>www.stara-kamienica.bipgmina.pl</w:t>
        </w:r>
      </w:hyperlink>
      <w:r w:rsidRPr="00DA262B">
        <w:rPr>
          <w:sz w:val="24"/>
          <w:szCs w:val="24"/>
        </w:rPr>
        <w:t xml:space="preserve"> </w:t>
      </w:r>
      <w:r w:rsidRPr="000A5D43">
        <w:rPr>
          <w:sz w:val="24"/>
          <w:szCs w:val="24"/>
        </w:rPr>
        <w:t>w zakładce formula</w:t>
      </w:r>
      <w:r>
        <w:rPr>
          <w:sz w:val="24"/>
          <w:szCs w:val="24"/>
        </w:rPr>
        <w:t>rze.</w:t>
      </w:r>
    </w:p>
    <w:p w:rsidR="0010681C" w:rsidRPr="000A5D43" w:rsidRDefault="0010681C" w:rsidP="0010681C">
      <w:pPr>
        <w:widowControl w:val="0"/>
        <w:numPr>
          <w:ilvl w:val="0"/>
          <w:numId w:val="17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0A5D43">
        <w:rPr>
          <w:sz w:val="24"/>
          <w:szCs w:val="24"/>
        </w:rPr>
        <w:t>Opłaty ustalone Uchwałą Rady Gminy Stara Kamienica wynoszą:</w:t>
      </w:r>
    </w:p>
    <w:p w:rsidR="0010681C" w:rsidRPr="000A5D43" w:rsidRDefault="0010681C" w:rsidP="0010681C">
      <w:pPr>
        <w:spacing w:after="0"/>
        <w:ind w:left="720" w:hanging="720"/>
        <w:jc w:val="both"/>
        <w:rPr>
          <w:sz w:val="24"/>
          <w:szCs w:val="24"/>
          <w:u w:val="single"/>
        </w:rPr>
      </w:pPr>
      <w:r w:rsidRPr="000A5D43"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>w przypadku</w:t>
      </w:r>
      <w:r w:rsidRPr="000A5D43">
        <w:rPr>
          <w:sz w:val="24"/>
          <w:szCs w:val="24"/>
          <w:u w:val="single"/>
        </w:rPr>
        <w:t xml:space="preserve"> selektywnej zbiórki</w:t>
      </w:r>
      <w:r>
        <w:rPr>
          <w:sz w:val="24"/>
          <w:szCs w:val="24"/>
          <w:u w:val="single"/>
        </w:rPr>
        <w:t xml:space="preserve"> odpadów:</w:t>
      </w:r>
      <w:r w:rsidRPr="000A5D43">
        <w:rPr>
          <w:sz w:val="24"/>
          <w:szCs w:val="24"/>
          <w:u w:val="single"/>
        </w:rPr>
        <w:t xml:space="preserve"> </w:t>
      </w:r>
    </w:p>
    <w:p w:rsidR="0010681C" w:rsidRPr="000A5D43" w:rsidRDefault="0010681C" w:rsidP="0010681C">
      <w:pPr>
        <w:spacing w:after="0"/>
        <w:ind w:left="720" w:hanging="11"/>
        <w:jc w:val="both"/>
        <w:rPr>
          <w:sz w:val="24"/>
          <w:szCs w:val="24"/>
        </w:rPr>
      </w:pPr>
      <w:r w:rsidRPr="000A5D43">
        <w:rPr>
          <w:sz w:val="24"/>
          <w:szCs w:val="24"/>
        </w:rPr>
        <w:t xml:space="preserve">  - gospodarstwa 1-2 osobowego – 20 zł</w:t>
      </w:r>
    </w:p>
    <w:p w:rsidR="0010681C" w:rsidRPr="000A5D43" w:rsidRDefault="0010681C" w:rsidP="0010681C">
      <w:pPr>
        <w:spacing w:after="0"/>
        <w:ind w:left="720" w:hanging="11"/>
        <w:jc w:val="both"/>
        <w:rPr>
          <w:sz w:val="24"/>
          <w:szCs w:val="24"/>
        </w:rPr>
      </w:pPr>
      <w:r w:rsidRPr="000A5D43">
        <w:rPr>
          <w:sz w:val="24"/>
          <w:szCs w:val="24"/>
        </w:rPr>
        <w:t>-   gospodarstwa 3-5 osobowego – 40 zł</w:t>
      </w:r>
    </w:p>
    <w:p w:rsidR="0010681C" w:rsidRPr="000A5D43" w:rsidRDefault="0010681C" w:rsidP="0010681C">
      <w:pPr>
        <w:spacing w:after="0"/>
        <w:ind w:left="720" w:hanging="11"/>
        <w:jc w:val="both"/>
        <w:rPr>
          <w:sz w:val="24"/>
          <w:szCs w:val="24"/>
        </w:rPr>
      </w:pPr>
      <w:r w:rsidRPr="000A5D43">
        <w:rPr>
          <w:sz w:val="24"/>
          <w:szCs w:val="24"/>
        </w:rPr>
        <w:t>-   gospodarstwa 6 osobowego i więcej  – 60 zł</w:t>
      </w:r>
    </w:p>
    <w:p w:rsidR="0010681C" w:rsidRPr="000A5D43" w:rsidRDefault="0010681C" w:rsidP="0010681C">
      <w:pPr>
        <w:spacing w:after="0"/>
        <w:ind w:hanging="11"/>
        <w:jc w:val="both"/>
        <w:rPr>
          <w:sz w:val="24"/>
          <w:szCs w:val="24"/>
        </w:rPr>
      </w:pPr>
    </w:p>
    <w:p w:rsidR="0010681C" w:rsidRPr="0094437A" w:rsidRDefault="0010681C" w:rsidP="0010681C">
      <w:pPr>
        <w:spacing w:after="0"/>
        <w:ind w:hanging="720"/>
        <w:jc w:val="both"/>
        <w:rPr>
          <w:sz w:val="24"/>
          <w:szCs w:val="24"/>
          <w:u w:val="single"/>
        </w:rPr>
      </w:pPr>
      <w:r w:rsidRPr="000A5D43">
        <w:rPr>
          <w:sz w:val="24"/>
          <w:szCs w:val="24"/>
        </w:rPr>
        <w:t xml:space="preserve">                        </w:t>
      </w:r>
      <w:r w:rsidRPr="0094437A">
        <w:rPr>
          <w:sz w:val="24"/>
          <w:szCs w:val="24"/>
          <w:u w:val="single"/>
        </w:rPr>
        <w:t>w przy</w:t>
      </w:r>
      <w:r>
        <w:rPr>
          <w:sz w:val="24"/>
          <w:szCs w:val="24"/>
          <w:u w:val="single"/>
        </w:rPr>
        <w:t>padku braku segregacji odpadów</w:t>
      </w:r>
      <w:r w:rsidRPr="0094437A">
        <w:rPr>
          <w:sz w:val="24"/>
          <w:szCs w:val="24"/>
          <w:u w:val="single"/>
        </w:rPr>
        <w:t>:</w:t>
      </w:r>
    </w:p>
    <w:p w:rsidR="0010681C" w:rsidRPr="000A5D43" w:rsidRDefault="0010681C" w:rsidP="0010681C">
      <w:pPr>
        <w:spacing w:after="0"/>
        <w:ind w:left="709"/>
        <w:jc w:val="both"/>
        <w:rPr>
          <w:sz w:val="24"/>
          <w:szCs w:val="24"/>
        </w:rPr>
      </w:pPr>
      <w:r w:rsidRPr="000A5D43">
        <w:rPr>
          <w:sz w:val="24"/>
          <w:szCs w:val="24"/>
        </w:rPr>
        <w:t>- gospodarstwa 1-2 osobowego – 30 zł</w:t>
      </w:r>
    </w:p>
    <w:p w:rsidR="0010681C" w:rsidRPr="000A5D43" w:rsidRDefault="0010681C" w:rsidP="0010681C">
      <w:pPr>
        <w:spacing w:after="0"/>
        <w:ind w:left="709"/>
        <w:jc w:val="both"/>
        <w:rPr>
          <w:sz w:val="24"/>
          <w:szCs w:val="24"/>
        </w:rPr>
      </w:pPr>
      <w:r w:rsidRPr="000A5D43">
        <w:rPr>
          <w:sz w:val="24"/>
          <w:szCs w:val="24"/>
        </w:rPr>
        <w:t>- gospodarstwa 3-5 osobowego – 60 zł</w:t>
      </w:r>
    </w:p>
    <w:p w:rsidR="0010681C" w:rsidRPr="000A5D43" w:rsidRDefault="0010681C" w:rsidP="0010681C">
      <w:pPr>
        <w:spacing w:after="0"/>
        <w:ind w:left="709"/>
        <w:jc w:val="both"/>
        <w:rPr>
          <w:sz w:val="24"/>
          <w:szCs w:val="24"/>
        </w:rPr>
      </w:pPr>
      <w:r w:rsidRPr="000A5D43">
        <w:rPr>
          <w:sz w:val="24"/>
          <w:szCs w:val="24"/>
        </w:rPr>
        <w:t>- gospodarstwa 6 osobowe</w:t>
      </w:r>
      <w:r>
        <w:rPr>
          <w:sz w:val="24"/>
          <w:szCs w:val="24"/>
        </w:rPr>
        <w:t>go</w:t>
      </w:r>
      <w:r w:rsidRPr="000A5D43">
        <w:rPr>
          <w:sz w:val="24"/>
          <w:szCs w:val="24"/>
        </w:rPr>
        <w:t xml:space="preserve"> i więcej  – 90 zł</w:t>
      </w:r>
    </w:p>
    <w:p w:rsidR="0010681C" w:rsidRPr="000A5D43" w:rsidRDefault="0010681C" w:rsidP="0010681C">
      <w:pPr>
        <w:spacing w:after="0"/>
        <w:ind w:left="360" w:firstLine="349"/>
        <w:jc w:val="both"/>
        <w:rPr>
          <w:sz w:val="24"/>
          <w:szCs w:val="24"/>
        </w:rPr>
      </w:pPr>
    </w:p>
    <w:p w:rsidR="0010681C" w:rsidRPr="000A5D43" w:rsidRDefault="0010681C" w:rsidP="0010681C">
      <w:pPr>
        <w:spacing w:after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 O</w:t>
      </w:r>
      <w:r w:rsidRPr="000A5D43">
        <w:rPr>
          <w:sz w:val="24"/>
          <w:szCs w:val="24"/>
        </w:rPr>
        <w:t xml:space="preserve">płaty za odbiór odpadów przypadające na każdy 15 dzień miesiąca można będzie uiszczać w punkcie kasowym uruchamianym na 3 dni przed terminem wpłaty i 2 dni po terminie. Punkt kasowy będzie </w:t>
      </w:r>
      <w:r>
        <w:rPr>
          <w:sz w:val="24"/>
          <w:szCs w:val="24"/>
        </w:rPr>
        <w:t xml:space="preserve"> </w:t>
      </w:r>
      <w:r w:rsidRPr="000A5D43">
        <w:rPr>
          <w:sz w:val="24"/>
          <w:szCs w:val="24"/>
        </w:rPr>
        <w:t xml:space="preserve">zlokalizowany w budynku Zakładu Obsługi Komunalnej w Starej Kamienicy nr 149a  w godz. od 8.00 do 14.00 </w:t>
      </w:r>
    </w:p>
    <w:p w:rsidR="0010681C" w:rsidRPr="000A5D43" w:rsidRDefault="0010681C" w:rsidP="0010681C">
      <w:pPr>
        <w:spacing w:after="0"/>
        <w:ind w:left="360" w:hanging="76"/>
        <w:jc w:val="both"/>
        <w:rPr>
          <w:sz w:val="24"/>
          <w:szCs w:val="24"/>
        </w:rPr>
      </w:pPr>
      <w:r w:rsidRPr="000A5D43">
        <w:rPr>
          <w:sz w:val="24"/>
          <w:szCs w:val="24"/>
        </w:rPr>
        <w:t xml:space="preserve"> lub bezpośrednio  na konto Gminy BGŻ O/Jelenia Góra 90 2030 0045 1110 0000 0082 2500 w tytule podając </w:t>
      </w:r>
      <w:r>
        <w:rPr>
          <w:sz w:val="24"/>
          <w:szCs w:val="24"/>
        </w:rPr>
        <w:t>„</w:t>
      </w:r>
      <w:r w:rsidRPr="000A5D43">
        <w:rPr>
          <w:sz w:val="24"/>
          <w:szCs w:val="24"/>
        </w:rPr>
        <w:t xml:space="preserve">opłata za </w:t>
      </w:r>
      <w:r>
        <w:rPr>
          <w:sz w:val="24"/>
          <w:szCs w:val="24"/>
        </w:rPr>
        <w:t>o</w:t>
      </w:r>
      <w:r w:rsidRPr="000A5D43">
        <w:rPr>
          <w:sz w:val="24"/>
          <w:szCs w:val="24"/>
        </w:rPr>
        <w:t>dpady</w:t>
      </w:r>
      <w:r>
        <w:rPr>
          <w:sz w:val="24"/>
          <w:szCs w:val="24"/>
        </w:rPr>
        <w:t>”</w:t>
      </w:r>
      <w:r w:rsidRPr="000A5D43">
        <w:rPr>
          <w:sz w:val="24"/>
          <w:szCs w:val="24"/>
        </w:rPr>
        <w:t xml:space="preserve">, na podstawie stałego </w:t>
      </w:r>
      <w:r>
        <w:rPr>
          <w:sz w:val="24"/>
          <w:szCs w:val="24"/>
        </w:rPr>
        <w:t>zlecenia uzgodnionego z bankiem,</w:t>
      </w:r>
      <w:r w:rsidRPr="000A5D43">
        <w:rPr>
          <w:sz w:val="24"/>
          <w:szCs w:val="24"/>
        </w:rPr>
        <w:t xml:space="preserve"> lub przelewem internetowym.</w:t>
      </w:r>
    </w:p>
    <w:p w:rsidR="0010681C" w:rsidRPr="000A5D43" w:rsidRDefault="0010681C" w:rsidP="0010681C">
      <w:pPr>
        <w:spacing w:after="0"/>
        <w:ind w:hanging="720"/>
        <w:jc w:val="both"/>
        <w:rPr>
          <w:sz w:val="24"/>
          <w:szCs w:val="24"/>
        </w:rPr>
      </w:pPr>
    </w:p>
    <w:p w:rsidR="0010681C" w:rsidRPr="000A5D43" w:rsidRDefault="0010681C" w:rsidP="0010681C">
      <w:pPr>
        <w:spacing w:after="0"/>
        <w:jc w:val="both"/>
        <w:rPr>
          <w:sz w:val="24"/>
          <w:szCs w:val="24"/>
        </w:rPr>
      </w:pPr>
      <w:r w:rsidRPr="000A5D43">
        <w:rPr>
          <w:sz w:val="24"/>
          <w:szCs w:val="24"/>
        </w:rPr>
        <w:t>Wójt Gminy Stara Kamienica serdecznie przeprasza za wszystkie niedogodności powstałe podczas wdrażania systemu odbioru odpadów.</w:t>
      </w:r>
    </w:p>
    <w:p w:rsidR="0010681C" w:rsidRPr="000A5D43" w:rsidRDefault="0010681C" w:rsidP="0010681C">
      <w:pPr>
        <w:spacing w:after="0"/>
        <w:jc w:val="both"/>
        <w:rPr>
          <w:sz w:val="24"/>
          <w:szCs w:val="24"/>
        </w:rPr>
      </w:pPr>
    </w:p>
    <w:p w:rsidR="0010681C" w:rsidRPr="000A5D43" w:rsidRDefault="0010681C" w:rsidP="0010681C">
      <w:pPr>
        <w:spacing w:after="0"/>
        <w:jc w:val="both"/>
        <w:rPr>
          <w:sz w:val="24"/>
          <w:szCs w:val="24"/>
        </w:rPr>
      </w:pPr>
    </w:p>
    <w:p w:rsidR="0010681C" w:rsidRPr="000A5D43" w:rsidRDefault="0010681C" w:rsidP="0010681C">
      <w:pPr>
        <w:spacing w:after="0"/>
        <w:jc w:val="both"/>
        <w:rPr>
          <w:sz w:val="24"/>
          <w:szCs w:val="24"/>
        </w:rPr>
      </w:pPr>
      <w:r w:rsidRPr="000A5D43">
        <w:rPr>
          <w:sz w:val="24"/>
          <w:szCs w:val="24"/>
        </w:rPr>
        <w:t xml:space="preserve">                                                                                                    //-// Wójt Gminy</w:t>
      </w:r>
    </w:p>
    <w:p w:rsidR="0010681C" w:rsidRPr="000A5D43" w:rsidRDefault="0010681C" w:rsidP="0010681C">
      <w:pPr>
        <w:spacing w:after="0"/>
        <w:jc w:val="both"/>
        <w:rPr>
          <w:sz w:val="24"/>
          <w:szCs w:val="24"/>
        </w:rPr>
      </w:pPr>
      <w:r w:rsidRPr="000A5D43">
        <w:rPr>
          <w:sz w:val="24"/>
          <w:szCs w:val="24"/>
        </w:rPr>
        <w:t xml:space="preserve">                                                                                                   Wojciech Poczynek</w:t>
      </w:r>
    </w:p>
    <w:p w:rsidR="0010681C" w:rsidRDefault="0010681C" w:rsidP="00D35EF2">
      <w:pPr>
        <w:spacing w:after="0" w:line="240" w:lineRule="auto"/>
        <w:jc w:val="center"/>
        <w:rPr>
          <w:rStyle w:val="Uwydatnienie"/>
          <w:b/>
          <w:i w:val="0"/>
          <w:sz w:val="32"/>
          <w:szCs w:val="32"/>
          <w:u w:val="single"/>
        </w:rPr>
      </w:pPr>
    </w:p>
    <w:p w:rsidR="0010681C" w:rsidRDefault="0010681C" w:rsidP="00D35EF2">
      <w:pPr>
        <w:spacing w:after="0" w:line="240" w:lineRule="auto"/>
        <w:jc w:val="center"/>
        <w:rPr>
          <w:rStyle w:val="Uwydatnienie"/>
          <w:b/>
          <w:i w:val="0"/>
          <w:sz w:val="32"/>
          <w:szCs w:val="32"/>
          <w:u w:val="single"/>
        </w:rPr>
      </w:pPr>
    </w:p>
    <w:p w:rsidR="0010681C" w:rsidRDefault="0010681C" w:rsidP="00D35EF2">
      <w:pPr>
        <w:spacing w:after="0" w:line="240" w:lineRule="auto"/>
        <w:jc w:val="center"/>
        <w:rPr>
          <w:rStyle w:val="Uwydatnienie"/>
          <w:b/>
          <w:i w:val="0"/>
          <w:sz w:val="32"/>
          <w:szCs w:val="32"/>
          <w:u w:val="single"/>
        </w:rPr>
      </w:pPr>
    </w:p>
    <w:p w:rsidR="0010681C" w:rsidRDefault="0010681C" w:rsidP="006B2BDA">
      <w:pPr>
        <w:spacing w:after="0" w:line="240" w:lineRule="auto"/>
        <w:rPr>
          <w:rStyle w:val="Uwydatnienie"/>
          <w:b/>
          <w:i w:val="0"/>
          <w:sz w:val="32"/>
          <w:szCs w:val="32"/>
          <w:u w:val="single"/>
        </w:rPr>
      </w:pPr>
    </w:p>
    <w:sectPr w:rsidR="0010681C" w:rsidSect="001372D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52C" w:rsidRDefault="00B3152C" w:rsidP="00FD1339">
      <w:pPr>
        <w:spacing w:after="0" w:line="240" w:lineRule="auto"/>
      </w:pPr>
      <w:r>
        <w:separator/>
      </w:r>
    </w:p>
  </w:endnote>
  <w:endnote w:type="continuationSeparator" w:id="1">
    <w:p w:rsidR="00B3152C" w:rsidRDefault="00B3152C" w:rsidP="00FD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52C" w:rsidRDefault="00B3152C" w:rsidP="00FD1339">
      <w:pPr>
        <w:spacing w:after="0" w:line="240" w:lineRule="auto"/>
      </w:pPr>
      <w:r>
        <w:separator/>
      </w:r>
    </w:p>
  </w:footnote>
  <w:footnote w:type="continuationSeparator" w:id="1">
    <w:p w:rsidR="00B3152C" w:rsidRDefault="00B3152C" w:rsidP="00FD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37C96"/>
    <w:multiLevelType w:val="hybridMultilevel"/>
    <w:tmpl w:val="D6506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91E87"/>
    <w:multiLevelType w:val="hybridMultilevel"/>
    <w:tmpl w:val="C01C6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B3780"/>
    <w:multiLevelType w:val="hybridMultilevel"/>
    <w:tmpl w:val="E1DA1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E6EDC"/>
    <w:multiLevelType w:val="hybridMultilevel"/>
    <w:tmpl w:val="8E40B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F13B9"/>
    <w:multiLevelType w:val="hybridMultilevel"/>
    <w:tmpl w:val="AA5C1F54"/>
    <w:lvl w:ilvl="0" w:tplc="C46873F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577B4"/>
    <w:multiLevelType w:val="hybridMultilevel"/>
    <w:tmpl w:val="0374E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A2D9A"/>
    <w:multiLevelType w:val="multilevel"/>
    <w:tmpl w:val="54FA5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C7F325E"/>
    <w:multiLevelType w:val="hybridMultilevel"/>
    <w:tmpl w:val="FF8C253A"/>
    <w:lvl w:ilvl="0" w:tplc="4EE41A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F7D4B"/>
    <w:multiLevelType w:val="hybridMultilevel"/>
    <w:tmpl w:val="447E0C8C"/>
    <w:lvl w:ilvl="0" w:tplc="59D22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6435E"/>
    <w:multiLevelType w:val="hybridMultilevel"/>
    <w:tmpl w:val="2A042BD8"/>
    <w:lvl w:ilvl="0" w:tplc="9CE21ED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522C2"/>
    <w:multiLevelType w:val="hybridMultilevel"/>
    <w:tmpl w:val="1B363D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44605"/>
    <w:multiLevelType w:val="hybridMultilevel"/>
    <w:tmpl w:val="3C88B88E"/>
    <w:lvl w:ilvl="0" w:tplc="9DDC8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C38E0"/>
    <w:multiLevelType w:val="hybridMultilevel"/>
    <w:tmpl w:val="3B1E7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C29CF"/>
    <w:multiLevelType w:val="hybridMultilevel"/>
    <w:tmpl w:val="0E3C776E"/>
    <w:lvl w:ilvl="0" w:tplc="D35E3BB6">
      <w:start w:val="9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63B96"/>
    <w:multiLevelType w:val="hybridMultilevel"/>
    <w:tmpl w:val="4C8C0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D67FE"/>
    <w:multiLevelType w:val="hybridMultilevel"/>
    <w:tmpl w:val="E0E423C4"/>
    <w:lvl w:ilvl="0" w:tplc="74160C22">
      <w:start w:val="9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15"/>
  </w:num>
  <w:num w:numId="6">
    <w:abstractNumId w:val="3"/>
  </w:num>
  <w:num w:numId="7">
    <w:abstractNumId w:val="13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  <w:num w:numId="14">
    <w:abstractNumId w:val="5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1C1B"/>
    <w:rsid w:val="00023EAA"/>
    <w:rsid w:val="00035939"/>
    <w:rsid w:val="00051833"/>
    <w:rsid w:val="00072619"/>
    <w:rsid w:val="000A5D43"/>
    <w:rsid w:val="000B7269"/>
    <w:rsid w:val="0010681C"/>
    <w:rsid w:val="001372D9"/>
    <w:rsid w:val="001670B0"/>
    <w:rsid w:val="001A3379"/>
    <w:rsid w:val="001D3221"/>
    <w:rsid w:val="00234CFC"/>
    <w:rsid w:val="002459F7"/>
    <w:rsid w:val="00274AE6"/>
    <w:rsid w:val="002B35EE"/>
    <w:rsid w:val="002C6A3B"/>
    <w:rsid w:val="002D3A27"/>
    <w:rsid w:val="00411C1B"/>
    <w:rsid w:val="00420566"/>
    <w:rsid w:val="0043204E"/>
    <w:rsid w:val="00464D8B"/>
    <w:rsid w:val="005F4CBB"/>
    <w:rsid w:val="00650730"/>
    <w:rsid w:val="00666210"/>
    <w:rsid w:val="00676FC5"/>
    <w:rsid w:val="006A3587"/>
    <w:rsid w:val="006A7AAC"/>
    <w:rsid w:val="006B2BDA"/>
    <w:rsid w:val="007175EE"/>
    <w:rsid w:val="00734F2F"/>
    <w:rsid w:val="00794AD8"/>
    <w:rsid w:val="007D56D6"/>
    <w:rsid w:val="008744EA"/>
    <w:rsid w:val="00924C1F"/>
    <w:rsid w:val="00930B20"/>
    <w:rsid w:val="00932897"/>
    <w:rsid w:val="0094437A"/>
    <w:rsid w:val="00A93134"/>
    <w:rsid w:val="00B3152C"/>
    <w:rsid w:val="00C264D8"/>
    <w:rsid w:val="00CD65AB"/>
    <w:rsid w:val="00D35EF2"/>
    <w:rsid w:val="00D5605A"/>
    <w:rsid w:val="00D612C8"/>
    <w:rsid w:val="00D90C7F"/>
    <w:rsid w:val="00DA262B"/>
    <w:rsid w:val="00E013C8"/>
    <w:rsid w:val="00E059BD"/>
    <w:rsid w:val="00E3378F"/>
    <w:rsid w:val="00E4124F"/>
    <w:rsid w:val="00EA5F8B"/>
    <w:rsid w:val="00F16B57"/>
    <w:rsid w:val="00F90109"/>
    <w:rsid w:val="00FD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C1B"/>
    <w:rPr>
      <w:b/>
      <w:bCs/>
    </w:rPr>
  </w:style>
  <w:style w:type="paragraph" w:styleId="Akapitzlist">
    <w:name w:val="List Paragraph"/>
    <w:basedOn w:val="Normalny"/>
    <w:uiPriority w:val="34"/>
    <w:qFormat/>
    <w:rsid w:val="00411C1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94AD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3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4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A337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D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339"/>
  </w:style>
  <w:style w:type="paragraph" w:styleId="Stopka">
    <w:name w:val="footer"/>
    <w:basedOn w:val="Normalny"/>
    <w:link w:val="StopkaZnak"/>
    <w:uiPriority w:val="99"/>
    <w:unhideWhenUsed/>
    <w:rsid w:val="00FD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a-kamienica.bip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2BD3-E6D6-477F-B5D8-2F1279E9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2013-07-04T07:03:00Z</cp:lastPrinted>
  <dcterms:created xsi:type="dcterms:W3CDTF">2013-06-28T09:02:00Z</dcterms:created>
  <dcterms:modified xsi:type="dcterms:W3CDTF">2013-07-04T09:36:00Z</dcterms:modified>
</cp:coreProperties>
</file>