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88" w:rsidRDefault="008B3129" w:rsidP="00172B88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8B3129" w:rsidRDefault="008B3129" w:rsidP="00172B88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3129" w:rsidRDefault="008B3129" w:rsidP="008B31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Szcz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egółowy opis przedmiotu zamówienia – trasy przejazdu</w:t>
      </w:r>
    </w:p>
    <w:p w:rsidR="00172B88" w:rsidRDefault="00172B88" w:rsidP="00B240E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40E5" w:rsidRPr="008B3129" w:rsidRDefault="00B240E5" w:rsidP="008B312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B3129">
        <w:rPr>
          <w:rFonts w:ascii="Times New Roman" w:hAnsi="Times New Roman" w:cs="Times New Roman"/>
          <w:sz w:val="24"/>
          <w:szCs w:val="24"/>
        </w:rPr>
        <w:t>Do wykonania usługi niezbędne jest oddanie do dyspozycji jednocześnie 5 autobusów  o p</w:t>
      </w:r>
      <w:r w:rsidR="00864A21" w:rsidRPr="008B3129">
        <w:rPr>
          <w:rFonts w:ascii="Times New Roman" w:hAnsi="Times New Roman" w:cs="Times New Roman"/>
          <w:sz w:val="24"/>
          <w:szCs w:val="24"/>
        </w:rPr>
        <w:t>ojemności minimum 40</w:t>
      </w:r>
      <w:r w:rsidRPr="008B3129">
        <w:rPr>
          <w:rFonts w:ascii="Times New Roman" w:hAnsi="Times New Roman" w:cs="Times New Roman"/>
          <w:sz w:val="24"/>
          <w:szCs w:val="24"/>
        </w:rPr>
        <w:t xml:space="preserve"> miejsc siedzących każdy, dostosowanych do przewozu dzieci.</w:t>
      </w:r>
      <w:r w:rsidR="008B3129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 xml:space="preserve">iczba uczniów dowożonych na poszczególnych trasach podanych w planie </w:t>
      </w:r>
      <w:r w:rsidR="00B863AD">
        <w:rPr>
          <w:rFonts w:ascii="Times New Roman" w:hAnsi="Times New Roman" w:cs="Times New Roman"/>
          <w:sz w:val="24"/>
          <w:szCs w:val="24"/>
        </w:rPr>
        <w:t>dowozu i odwozu wynosi 220</w:t>
      </w:r>
      <w:r>
        <w:rPr>
          <w:rFonts w:ascii="Times New Roman" w:hAnsi="Times New Roman" w:cs="Times New Roman"/>
          <w:sz w:val="24"/>
          <w:szCs w:val="24"/>
        </w:rPr>
        <w:t xml:space="preserve"> osób i może ulegać zmianie w zależności od decyzji rodziców</w:t>
      </w:r>
      <w:r w:rsidR="00864A21">
        <w:rPr>
          <w:rFonts w:ascii="Times New Roman" w:hAnsi="Times New Roman" w:cs="Times New Roman"/>
          <w:sz w:val="24"/>
          <w:szCs w:val="24"/>
        </w:rPr>
        <w:t xml:space="preserve"> +/- 20%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40E5" w:rsidRDefault="00B240E5" w:rsidP="00B240E5">
      <w:pPr>
        <w:ind w:left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B240E5" w:rsidRDefault="00B240E5" w:rsidP="00B240E5">
      <w:pPr>
        <w:ind w:left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Dowozy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1</w:t>
      </w:r>
    </w:p>
    <w:p w:rsidR="00B240E5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Łuszczewo ( 50), Mniszki ( 8</w:t>
      </w:r>
      <w:r w:rsidR="00B240E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240E5">
        <w:rPr>
          <w:rFonts w:ascii="Times New Roman" w:hAnsi="Times New Roman" w:cs="Times New Roman"/>
          <w:sz w:val="24"/>
          <w:szCs w:val="24"/>
        </w:rPr>
        <w:t xml:space="preserve"> Szkoła Podstawowa ul. Konińska w Skulsku 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2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Mielnica Duża</w:t>
      </w:r>
      <w:r w:rsidR="00864A21">
        <w:rPr>
          <w:rFonts w:ascii="Times New Roman" w:hAnsi="Times New Roman" w:cs="Times New Roman"/>
          <w:sz w:val="24"/>
          <w:szCs w:val="24"/>
        </w:rPr>
        <w:t xml:space="preserve"> (14), Galiszewo (5), Mniszki(3</w:t>
      </w:r>
      <w:r>
        <w:rPr>
          <w:rFonts w:ascii="Times New Roman" w:hAnsi="Times New Roman" w:cs="Times New Roman"/>
          <w:sz w:val="24"/>
          <w:szCs w:val="24"/>
        </w:rPr>
        <w:t xml:space="preserve">)- Szkoła Podstawowa ul. Konińska w Skulsku 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3</w:t>
      </w:r>
    </w:p>
    <w:p w:rsidR="00B240E5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Skulska Wieś I (6), Paniewo(2), Popielewo I(3), Popielewo II(6), Buszkowo(10</w:t>
      </w:r>
      <w:r w:rsidR="00B240E5">
        <w:rPr>
          <w:rFonts w:ascii="Times New Roman" w:hAnsi="Times New Roman" w:cs="Times New Roman"/>
          <w:sz w:val="24"/>
          <w:szCs w:val="24"/>
        </w:rPr>
        <w:t>) -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4</w:t>
      </w:r>
    </w:p>
    <w:p w:rsidR="00B240E5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Buszkowo Parcele (20), Buszkowo (2</w:t>
      </w:r>
      <w:r w:rsidR="00B240E5">
        <w:rPr>
          <w:rFonts w:ascii="Times New Roman" w:hAnsi="Times New Roman" w:cs="Times New Roman"/>
          <w:sz w:val="24"/>
          <w:szCs w:val="24"/>
        </w:rPr>
        <w:t>)-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5</w:t>
      </w:r>
    </w:p>
    <w:p w:rsidR="00B240E5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Celinowo (12</w:t>
      </w:r>
      <w:r w:rsidR="00B240E5">
        <w:rPr>
          <w:rFonts w:ascii="Times New Roman" w:hAnsi="Times New Roman" w:cs="Times New Roman"/>
          <w:sz w:val="24"/>
          <w:szCs w:val="24"/>
        </w:rPr>
        <w:t>), Dąb(</w:t>
      </w:r>
      <w:r>
        <w:rPr>
          <w:rFonts w:ascii="Times New Roman" w:hAnsi="Times New Roman" w:cs="Times New Roman"/>
          <w:sz w:val="24"/>
          <w:szCs w:val="24"/>
        </w:rPr>
        <w:t>2), Kijowiec ( 2</w:t>
      </w:r>
      <w:r w:rsidR="00B240E5">
        <w:rPr>
          <w:rFonts w:ascii="Times New Roman" w:hAnsi="Times New Roman" w:cs="Times New Roman"/>
          <w:sz w:val="24"/>
          <w:szCs w:val="24"/>
        </w:rPr>
        <w:t>), Kobylanki (1</w:t>
      </w:r>
      <w:r>
        <w:rPr>
          <w:rFonts w:ascii="Times New Roman" w:hAnsi="Times New Roman" w:cs="Times New Roman"/>
          <w:sz w:val="24"/>
          <w:szCs w:val="24"/>
        </w:rPr>
        <w:t>), Nowa Wieś (1), Czartowo (1), Czartówek (1), Skulska Wieś (9</w:t>
      </w:r>
      <w:r w:rsidR="00B240E5">
        <w:rPr>
          <w:rFonts w:ascii="Times New Roman" w:hAnsi="Times New Roman" w:cs="Times New Roman"/>
          <w:sz w:val="24"/>
          <w:szCs w:val="24"/>
        </w:rPr>
        <w:t>)- Szkoła Podstawowa w Wandowie,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6</w:t>
      </w:r>
    </w:p>
    <w:p w:rsidR="00B240E5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Lisewo (34</w:t>
      </w:r>
      <w:r w:rsidR="00327FD6">
        <w:rPr>
          <w:rFonts w:ascii="Times New Roman" w:hAnsi="Times New Roman" w:cs="Times New Roman"/>
          <w:sz w:val="24"/>
          <w:szCs w:val="24"/>
        </w:rPr>
        <w:t>), Lisewo Parcele(16</w:t>
      </w:r>
      <w:r w:rsidR="00B240E5"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40E5">
        <w:rPr>
          <w:rFonts w:ascii="Times New Roman" w:hAnsi="Times New Roman" w:cs="Times New Roman"/>
          <w:sz w:val="24"/>
          <w:szCs w:val="24"/>
        </w:rPr>
        <w:t xml:space="preserve">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7</w:t>
      </w:r>
    </w:p>
    <w:p w:rsidR="00B240E5" w:rsidRDefault="00327FD6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Przyłubie ( 13),  Koszewo (5), Kol. </w:t>
      </w:r>
      <w:proofErr w:type="spellStart"/>
      <w:r>
        <w:rPr>
          <w:rFonts w:ascii="Times New Roman" w:hAnsi="Times New Roman" w:cs="Times New Roman"/>
          <w:sz w:val="24"/>
          <w:szCs w:val="24"/>
        </w:rPr>
        <w:t>Warzymowska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(2), Zygmuntowo (15</w:t>
      </w:r>
      <w:r w:rsidR="00B240E5">
        <w:rPr>
          <w:rFonts w:ascii="Times New Roman" w:hAnsi="Times New Roman" w:cs="Times New Roman"/>
          <w:sz w:val="24"/>
          <w:szCs w:val="24"/>
        </w:rPr>
        <w:t>)-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8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Zygmuntowo (10), Goplana ( 10) -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9</w:t>
      </w:r>
    </w:p>
    <w:p w:rsidR="00B240E5" w:rsidRDefault="00327FD6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Skulska Wieś (3), Rakowo(15)</w:t>
      </w:r>
      <w:r w:rsidR="00B240E5">
        <w:rPr>
          <w:rFonts w:ascii="Times New Roman" w:hAnsi="Times New Roman" w:cs="Times New Roman"/>
          <w:sz w:val="24"/>
          <w:szCs w:val="24"/>
        </w:rPr>
        <w:t>- Szkoła Podstawowa ul. Konińska w Skulsk</w:t>
      </w:r>
    </w:p>
    <w:p w:rsidR="00864A21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64A21" w:rsidRDefault="00864A21" w:rsidP="00B240E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10</w:t>
      </w:r>
    </w:p>
    <w:p w:rsidR="00B240E5" w:rsidRDefault="00327FD6" w:rsidP="00B240E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Radwańczewo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(6), Dzierżysław (8), Skulska Wieś (9), Pilich (2</w:t>
      </w:r>
      <w:r w:rsidR="00B240E5">
        <w:rPr>
          <w:rFonts w:ascii="Times New Roman" w:hAnsi="Times New Roman" w:cs="Times New Roman"/>
          <w:sz w:val="24"/>
          <w:szCs w:val="24"/>
        </w:rPr>
        <w:t>)- Szkoła Podstawowa ul. Konińska w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Trasa nr 11</w:t>
      </w:r>
    </w:p>
    <w:p w:rsidR="00B240E5" w:rsidRDefault="00327FD6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Lisewo Parcele (16), Gawrony (16</w:t>
      </w:r>
      <w:r w:rsidR="00B240E5">
        <w:rPr>
          <w:rFonts w:ascii="Times New Roman" w:hAnsi="Times New Roman" w:cs="Times New Roman"/>
          <w:sz w:val="24"/>
          <w:szCs w:val="24"/>
        </w:rPr>
        <w:t>)-  Szkoła Podstawowa ul. Konińska w Skulsk</w:t>
      </w:r>
    </w:p>
    <w:p w:rsidR="00B240E5" w:rsidRDefault="00B240E5" w:rsidP="00B240E5">
      <w:pPr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Odwozy:</w:t>
      </w:r>
    </w:p>
    <w:p w:rsidR="00B240E5" w:rsidRDefault="00B240E5" w:rsidP="00B240E5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Odwozy dzieci z placówek oświatowych z  terenu gminy  Skulsk  odbywają się codziennie  do tych samych miejscowości z których są  dowożone do szkół  w godzinach 11.35 – 15.30</w:t>
      </w:r>
    </w:p>
    <w:p w:rsidR="00B240E5" w:rsidRDefault="00B240E5" w:rsidP="00B240E5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Odwozy nie pokrywają się z kursami dowozów.</w:t>
      </w:r>
    </w:p>
    <w:p w:rsidR="00B240E5" w:rsidRDefault="00B240E5" w:rsidP="00B240E5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Odwozy uczniów zgodnie z załącznikiem do umowy.</w:t>
      </w:r>
    </w:p>
    <w:p w:rsidR="00B240E5" w:rsidRDefault="00B240E5" w:rsidP="00B240E5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Zakres usługi: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zamówienie obejmuje przewóz uczniów (dowóz do szkół i odwiezienie do miejsca zamieszkania) na utworzonych przez Wykonawcę liniach regularnych, z pierwszeństwem przejazdu uczniów z biletem miesięcznym (w cenach biletów ustalonych w niniejszym postępowaniu),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Zamawiający zastrzega sobie możliwość wprowadzenia na określone dni innego niż ustalony rozkład jazdy, po wcześniejszym powiadomieniu Wykonawcy. Zamawiający przewiduje zmiany w tym zakresie przed każdym semestrem danego roku szkolnego, objętego dowozami,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imienna lista dzieci i uczniów, dla których zostaną zakupione bilety (z podziałem na poszczególne placówki oświatowe) zostanie podana do wiadomości Wykonawcy przez dyrektorów szkół – przed rozpoczęciem każdego semestru, 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ilość kupowanych biletów miesięcznych w okresie obowiązywania umowy może ulegać zmianie,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zmiany w rozkładzie jazdy skutkujące zwiększeniem lub zmniejszeniem ilości przejechanych km nie wpływają na zmianę ceny jednostkowej biletu miesięcznego,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rozliczenia będą dokonywane w cyklu miesięcznym na podstawie zestawienia biletów miesięcznych,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Zamawiający zastrzega sobie możliwość odstępstw od podanego harmonogramu przewozów z powodu zmiany planów lekcji, ilości dzieci, zmiany organizacji roku szkolnego, likwidacji placówki, odpracowywania dni wolnych, itp.,</w:t>
      </w:r>
    </w:p>
    <w:p w:rsidR="00E848DA" w:rsidRDefault="00B240E5" w:rsidP="00E848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="00E848DA" w:rsidRPr="00E848DA">
        <w:rPr>
          <w:rFonts w:ascii="Times New Roman" w:hAnsi="Times New Roman" w:cs="Times New Roman"/>
          <w:b/>
          <w:sz w:val="24"/>
          <w:szCs w:val="24"/>
        </w:rPr>
        <w:t>Przewóz uczniów do placówek szkolnych odbywać się będzie w dni nauki szkolnej, w oparciu o Rozporządzenie Mini</w:t>
      </w:r>
      <w:r w:rsidR="00E848DA">
        <w:rPr>
          <w:rFonts w:ascii="Times New Roman" w:hAnsi="Times New Roman" w:cs="Times New Roman"/>
          <w:b/>
          <w:sz w:val="24"/>
          <w:szCs w:val="24"/>
        </w:rPr>
        <w:t xml:space="preserve">stra Edukacji Narodowej z dnia </w:t>
      </w:r>
      <w:r w:rsidR="00E848DA" w:rsidRPr="00E848DA">
        <w:rPr>
          <w:rFonts w:ascii="Times New Roman" w:hAnsi="Times New Roman" w:cs="Times New Roman"/>
          <w:b/>
          <w:sz w:val="24"/>
          <w:szCs w:val="24"/>
        </w:rPr>
        <w:t>11 sierpnia 2017 r. w sprawie organizacji roku szkolnego (Dz. U. 2023 r. poz.1211).</w:t>
      </w:r>
    </w:p>
    <w:p w:rsidR="00B240E5" w:rsidRDefault="00B240E5" w:rsidP="00E848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 przypadku zmiany organizacji zajęć polegającej na odpracowywaniu zajęć z dnia wypadającego pomiędzy dwoma dniami świątecznymi ustawowo wolnymi od pracy lub piątku wypadającego bezpośrednio po dniu świątecznym ustawowo wolnym od pracy w  sobotę, przewoźnik zostaje powiadomiony przez Zamawiającego za pośrednictwem dyrektora danej placówki o zmianie terminu dowozu,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 dowożeniu uczniów kursami ogólnodostępnymi Wykonawca musi uruchomić w  razie potrzeby dodatkowe kursy, aby zapewnić uczniom bezpieczne  i higieniczne warunki w czasie przewozu,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każde dowożone  uczeń musi mieć zapewnione miejsce siedzące,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opiekę nad dziećmi i uczniami w autobusie podczas przejazdów zagwarantuje Zamawiający,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Zamawiający wymaga zatrudnienia przez Wykonawcę na podstawie umowy o pracę osób, które będą przewoziły autobusami uczniów na trasach określonych w planie dowozu  i odwozu uczniów do placówek oświatowych na terenie gminy Skulsk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Zamawiający nie dopuszcza składania ofert częściowych, nie dopuszcza składania ofert wariantowych, nie będzie zawierał umowy ramowej, nie przewiduje aukcji elektronicznej.</w:t>
      </w:r>
    </w:p>
    <w:p w:rsidR="00B240E5" w:rsidRDefault="00B240E5" w:rsidP="00B240E5">
      <w:pPr>
        <w:rPr>
          <w:rFonts w:ascii="Times New Roman" w:hAnsi="Times New Roman" w:cs="Times New Roman"/>
          <w:sz w:val="24"/>
          <w:szCs w:val="24"/>
        </w:rPr>
      </w:pPr>
    </w:p>
    <w:p w:rsidR="000670F0" w:rsidRDefault="000670F0"/>
    <w:sectPr w:rsidR="00067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b/>
      </w:rPr>
    </w:lvl>
  </w:abstractNum>
  <w:abstractNum w:abstractNumId="1" w15:restartNumberingAfterBreak="0">
    <w:nsid w:val="27051F09"/>
    <w:multiLevelType w:val="hybridMultilevel"/>
    <w:tmpl w:val="13121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184C"/>
    <w:multiLevelType w:val="hybridMultilevel"/>
    <w:tmpl w:val="2D986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AE"/>
    <w:rsid w:val="000670F0"/>
    <w:rsid w:val="00172B88"/>
    <w:rsid w:val="002F3DAE"/>
    <w:rsid w:val="00327FD6"/>
    <w:rsid w:val="00864A21"/>
    <w:rsid w:val="008B3129"/>
    <w:rsid w:val="00B240E5"/>
    <w:rsid w:val="00B863AD"/>
    <w:rsid w:val="00E8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9A06"/>
  <w15:chartTrackingRefBased/>
  <w15:docId w15:val="{872AE6C3-0377-4EDE-8614-39A8BBBB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0E5"/>
    <w:pPr>
      <w:suppressAutoHyphens/>
      <w:spacing w:after="200" w:line="276" w:lineRule="auto"/>
      <w:jc w:val="both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240E5"/>
    <w:pPr>
      <w:suppressAutoHyphens/>
      <w:spacing w:after="0" w:line="240" w:lineRule="auto"/>
      <w:jc w:val="both"/>
    </w:pPr>
    <w:rPr>
      <w:rFonts w:ascii="Calibri" w:eastAsia="Times New Roman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rsid w:val="00B240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240E5"/>
    <w:rPr>
      <w:rFonts w:ascii="Calibri" w:eastAsia="Times New Roman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7</cp:revision>
  <dcterms:created xsi:type="dcterms:W3CDTF">2021-08-11T10:37:00Z</dcterms:created>
  <dcterms:modified xsi:type="dcterms:W3CDTF">2024-08-12T04:57:00Z</dcterms:modified>
</cp:coreProperties>
</file>