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Pr="00F1206E" w:rsidRDefault="00F74915" w:rsidP="00F74915">
      <w:pPr>
        <w:spacing w:line="276" w:lineRule="auto"/>
        <w:jc w:val="right"/>
        <w:rPr>
          <w:b/>
          <w:sz w:val="24"/>
          <w:szCs w:val="24"/>
          <w:lang w:val="pl-PL"/>
        </w:rPr>
      </w:pPr>
      <w:r>
        <w:rPr>
          <w:b/>
          <w:sz w:val="24"/>
          <w:szCs w:val="24"/>
        </w:rPr>
        <w:t xml:space="preserve">Załącznik </w:t>
      </w:r>
      <w:r>
        <w:rPr>
          <w:b/>
          <w:sz w:val="24"/>
          <w:szCs w:val="24"/>
          <w:lang w:val="pl-PL"/>
        </w:rPr>
        <w:t xml:space="preserve"> do SWZ </w:t>
      </w:r>
      <w:r w:rsidR="00F1206E">
        <w:rPr>
          <w:b/>
          <w:sz w:val="24"/>
          <w:szCs w:val="24"/>
        </w:rPr>
        <w:t xml:space="preserve">Nr </w:t>
      </w:r>
      <w:r w:rsidR="00F1206E">
        <w:rPr>
          <w:b/>
          <w:sz w:val="24"/>
          <w:szCs w:val="24"/>
          <w:lang w:val="pl-PL"/>
        </w:rPr>
        <w:t>1</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E1010F">
        <w:t xml:space="preserve">  z dnia  </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B41E68" w:rsidRDefault="00B41E68" w:rsidP="00F74915">
      <w:pPr>
        <w:spacing w:after="411"/>
        <w:ind w:left="20" w:right="77" w:hanging="10"/>
        <w:jc w:val="both"/>
        <w:rPr>
          <w:rFonts w:eastAsia="Arial Unicode MS"/>
          <w:b/>
          <w:color w:val="000000"/>
          <w:sz w:val="24"/>
          <w:szCs w:val="24"/>
          <w:lang w:val="pl-PL" w:eastAsia="pl-PL" w:bidi="pl-PL"/>
        </w:rPr>
      </w:pPr>
      <w:r>
        <w:rPr>
          <w:sz w:val="24"/>
          <w:szCs w:val="24"/>
        </w:rPr>
        <w:t>Przedmiotem umowy jest</w:t>
      </w:r>
      <w:r>
        <w:rPr>
          <w:sz w:val="24"/>
          <w:szCs w:val="24"/>
          <w:lang w:val="pl-PL"/>
        </w:rPr>
        <w:t>: „</w:t>
      </w:r>
      <w:r w:rsidR="00E1010F">
        <w:rPr>
          <w:b/>
          <w:sz w:val="24"/>
          <w:szCs w:val="24"/>
          <w:lang w:val="pl-PL"/>
        </w:rPr>
        <w:t>Przebudowa drogi gminnej w mie</w:t>
      </w:r>
      <w:r w:rsidR="00CB0F31">
        <w:rPr>
          <w:b/>
          <w:sz w:val="24"/>
          <w:szCs w:val="24"/>
          <w:lang w:val="pl-PL"/>
        </w:rPr>
        <w:t>jscowości Dąb</w:t>
      </w:r>
      <w:bookmarkStart w:id="0" w:name="_GoBack"/>
      <w:bookmarkEnd w:id="0"/>
      <w:r>
        <w:rPr>
          <w:b/>
          <w:sz w:val="24"/>
          <w:szCs w:val="24"/>
          <w:lang w:val="pl-PL"/>
        </w:rPr>
        <w:t>”</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E1010F">
        <w:rPr>
          <w:b/>
          <w:color w:val="000000"/>
        </w:rPr>
        <w:t>30 kwietnia 2024</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lastRenderedPageBreak/>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lastRenderedPageBreak/>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lastRenderedPageBreak/>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w:t>
      </w:r>
      <w:r w:rsidR="001E7359">
        <w:t xml:space="preserve"> zapłaty  faktury , wystawionej</w:t>
      </w:r>
      <w:r w:rsidRPr="002D667D">
        <w:t xml:space="preserve">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lastRenderedPageBreak/>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lastRenderedPageBreak/>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336088" w:rsidRDefault="00336088" w:rsidP="00336088">
      <w:pPr>
        <w:tabs>
          <w:tab w:val="left" w:pos="510"/>
          <w:tab w:val="left" w:pos="652"/>
        </w:tabs>
        <w:suppressAutoHyphens/>
        <w:spacing w:after="0" w:line="240" w:lineRule="auto"/>
        <w:ind w:left="511"/>
        <w:jc w:val="both"/>
      </w:pPr>
    </w:p>
    <w:p w:rsidR="00F74915" w:rsidRPr="00336088" w:rsidRDefault="00336088" w:rsidP="00336088">
      <w:pPr>
        <w:jc w:val="center"/>
        <w:rPr>
          <w:lang w:val="pl-PL"/>
        </w:rPr>
      </w:pPr>
      <w:r w:rsidRPr="00336088">
        <w:t>§</w:t>
      </w:r>
      <w:r w:rsidRPr="00336088">
        <w:rPr>
          <w:lang w:val="pl-PL"/>
        </w:rPr>
        <w:t>9</w:t>
      </w:r>
    </w:p>
    <w:p w:rsidR="00336088" w:rsidRPr="00336088" w:rsidRDefault="00336088" w:rsidP="00336088">
      <w:pPr>
        <w:jc w:val="center"/>
        <w:rPr>
          <w:b/>
          <w:lang w:eastAsia="pl-PL"/>
        </w:rPr>
      </w:pPr>
      <w:r w:rsidRPr="00336088">
        <w:rPr>
          <w:b/>
          <w:lang w:eastAsia="pl-PL"/>
        </w:rPr>
        <w:t>Klauzula społeczna</w:t>
      </w:r>
    </w:p>
    <w:p w:rsidR="00336088" w:rsidRPr="00336088" w:rsidRDefault="00336088" w:rsidP="00336088">
      <w:pPr>
        <w:numPr>
          <w:ilvl w:val="0"/>
          <w:numId w:val="43"/>
        </w:numPr>
        <w:spacing w:before="120" w:after="0" w:line="240" w:lineRule="auto"/>
        <w:jc w:val="both"/>
        <w:rPr>
          <w:lang w:eastAsia="pl-PL"/>
        </w:rPr>
      </w:pPr>
      <w:r w:rsidRPr="00336088">
        <w:rPr>
          <w:bCs/>
        </w:rPr>
        <w:t>Zamawiający stawia wymóg w zakresie zatrudnienia przez Wykonawcę lub podwykonawcę na podstawie umowy o pracę w rozumieniu ustawy Kodeks pracy co najmniej 8 osób wykonujących niżej wskazane czynności w zakresie realizacji zamówienia.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budowlanych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kierowcy samochodu ciężarowego lub dostawczego – 1 osoba;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pomocnika budowlanego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elektrycznych – 1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sanitarnych i wodno-kanalizacyjnych 2 osoba.</w:t>
      </w:r>
    </w:p>
    <w:p w:rsidR="00336088" w:rsidRPr="00336088" w:rsidRDefault="00336088" w:rsidP="00336088">
      <w:pPr>
        <w:widowControl w:val="0"/>
        <w:ind w:left="502"/>
        <w:rPr>
          <w:rFonts w:eastAsia="ArialNarrow,Italic"/>
          <w:bCs/>
          <w:iCs/>
          <w:lang w:eastAsia="pl-PL"/>
        </w:rPr>
      </w:pPr>
      <w:r w:rsidRPr="00336088">
        <w:rPr>
          <w:lang w:eastAsia="pl-PL"/>
        </w:rPr>
        <w:t>przez cały okres wykonywania tych czynności.</w:t>
      </w:r>
    </w:p>
    <w:p w:rsidR="00336088" w:rsidRPr="00336088" w:rsidRDefault="00336088" w:rsidP="00336088">
      <w:pPr>
        <w:numPr>
          <w:ilvl w:val="0"/>
          <w:numId w:val="43"/>
        </w:numPr>
        <w:spacing w:before="120" w:after="0" w:line="240" w:lineRule="auto"/>
        <w:jc w:val="both"/>
        <w:rPr>
          <w:lang w:eastAsia="pl-PL"/>
        </w:rPr>
      </w:pPr>
      <w:r w:rsidRPr="00336088">
        <w:rPr>
          <w:lang w:eastAsia="pl-PL"/>
        </w:rPr>
        <w:t>W odniesieniu do osób wymienionych § 11 ust. 1 umowy, zamawiający wymaga udokumentowania przez wykonawcę – na ewentualne wezwanie - faktu zatrudniania na podstawie umowy o pracę, poprzez przedłożenie zamawiającemu:</w:t>
      </w:r>
    </w:p>
    <w:p w:rsidR="00336088" w:rsidRPr="00336088" w:rsidRDefault="00336088" w:rsidP="00336088">
      <w:pPr>
        <w:numPr>
          <w:ilvl w:val="0"/>
          <w:numId w:val="44"/>
        </w:numPr>
        <w:spacing w:before="120" w:after="0" w:line="240" w:lineRule="auto"/>
        <w:jc w:val="both"/>
        <w:rPr>
          <w:lang w:eastAsia="pl-PL"/>
        </w:rPr>
      </w:pPr>
      <w:r w:rsidRPr="00336088">
        <w:rPr>
          <w:lang w:eastAsia="pl-PL"/>
        </w:rPr>
        <w:t>oświadczenia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 xml:space="preserve">oświadczenia wykonawcy lub podwykonawcy o zatrudnieniu pracownika na podstawie umowy o pracę, lub </w:t>
      </w:r>
    </w:p>
    <w:p w:rsidR="00336088" w:rsidRPr="00336088" w:rsidRDefault="00336088" w:rsidP="00336088">
      <w:pPr>
        <w:numPr>
          <w:ilvl w:val="0"/>
          <w:numId w:val="44"/>
        </w:numPr>
        <w:spacing w:before="120" w:after="0" w:line="240" w:lineRule="auto"/>
        <w:jc w:val="both"/>
        <w:rPr>
          <w:lang w:eastAsia="pl-PL"/>
        </w:rPr>
      </w:pPr>
      <w:r w:rsidRPr="00336088">
        <w:rPr>
          <w:lang w:eastAsia="pl-PL"/>
        </w:rPr>
        <w:lastRenderedPageBreak/>
        <w:t>poświadczonej za zgodność z oryginałem kopii umowy o pracę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innych dokumentów</w:t>
      </w:r>
    </w:p>
    <w:p w:rsidR="00336088" w:rsidRPr="00336088" w:rsidRDefault="00336088" w:rsidP="00336088">
      <w:pPr>
        <w:spacing w:before="120"/>
        <w:ind w:left="502"/>
        <w:jc w:val="both"/>
        <w:rPr>
          <w:lang w:eastAsia="pl-PL"/>
        </w:rPr>
      </w:pPr>
      <w:r w:rsidRPr="00336088">
        <w:rPr>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336088" w:rsidRPr="00336088" w:rsidRDefault="00336088" w:rsidP="00336088">
      <w:pPr>
        <w:numPr>
          <w:ilvl w:val="0"/>
          <w:numId w:val="43"/>
        </w:numPr>
        <w:spacing w:before="120" w:after="0" w:line="240" w:lineRule="auto"/>
        <w:jc w:val="both"/>
        <w:rPr>
          <w:lang w:eastAsia="pl-PL"/>
        </w:rPr>
      </w:pPr>
      <w:r w:rsidRPr="00336088">
        <w:rPr>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336088" w:rsidRPr="00336088" w:rsidRDefault="00336088" w:rsidP="00336088">
      <w:pPr>
        <w:numPr>
          <w:ilvl w:val="0"/>
          <w:numId w:val="43"/>
        </w:numPr>
        <w:spacing w:before="120" w:after="0" w:line="240" w:lineRule="auto"/>
        <w:jc w:val="both"/>
        <w:rPr>
          <w:lang w:eastAsia="pl-PL"/>
        </w:rPr>
      </w:pPr>
      <w:r w:rsidRPr="00336088">
        <w:rPr>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336088" w:rsidRPr="00336088" w:rsidRDefault="00336088" w:rsidP="00336088">
      <w:pPr>
        <w:numPr>
          <w:ilvl w:val="0"/>
          <w:numId w:val="45"/>
        </w:numPr>
        <w:spacing w:before="120" w:after="0" w:line="240" w:lineRule="auto"/>
        <w:jc w:val="both"/>
        <w:rPr>
          <w:lang w:eastAsia="pl-PL"/>
        </w:rPr>
      </w:pPr>
      <w:r w:rsidRPr="00336088">
        <w:rPr>
          <w:lang w:eastAsia="pl-PL"/>
        </w:rPr>
        <w:t>aktualnych oświadczeń i dokumentów, o których mowa w § 11 ust. 2 umowy,</w:t>
      </w:r>
    </w:p>
    <w:p w:rsidR="00336088" w:rsidRPr="00336088" w:rsidRDefault="00336088" w:rsidP="00336088">
      <w:pPr>
        <w:numPr>
          <w:ilvl w:val="0"/>
          <w:numId w:val="45"/>
        </w:numPr>
        <w:spacing w:before="120" w:after="0" w:line="240" w:lineRule="auto"/>
        <w:jc w:val="both"/>
        <w:rPr>
          <w:lang w:eastAsia="pl-PL"/>
        </w:rPr>
      </w:pPr>
      <w:r w:rsidRPr="00336088">
        <w:rPr>
          <w:lang w:eastAsia="pl-PL"/>
        </w:rPr>
        <w:t>wyjaśnień w przypadku wątpliwości w zakresie potwierdzenia spełniania wymogu, o którym mowa w § 11 ust. 1 umowy.</w:t>
      </w:r>
    </w:p>
    <w:p w:rsidR="00236DD2" w:rsidRPr="00336088" w:rsidRDefault="00236DD2" w:rsidP="00F74915">
      <w:pPr>
        <w:jc w:val="both"/>
        <w:rPr>
          <w:sz w:val="20"/>
          <w:szCs w:val="20"/>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10</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336088" w:rsidRDefault="00336088" w:rsidP="00F74915">
      <w:pPr>
        <w:tabs>
          <w:tab w:val="left" w:pos="227"/>
        </w:tabs>
        <w:jc w:val="both"/>
      </w:pPr>
    </w:p>
    <w:p w:rsidR="00336088" w:rsidRDefault="00336088" w:rsidP="00F74915">
      <w:pPr>
        <w:tabs>
          <w:tab w:val="left" w:pos="227"/>
        </w:tabs>
        <w:jc w:val="both"/>
      </w:pPr>
    </w:p>
    <w:p w:rsidR="00336088" w:rsidRDefault="00336088"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11</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 xml:space="preserve">za zwłokę w przekazaniu Wykonawcy terenu budowy wraz z dziennikiem budowy, dokumentacją projektową i specyfikacją techniczną wykonania i odbioru robót - w wysokości 0,05% wynagrodzenia </w:t>
      </w:r>
      <w:r>
        <w:lastRenderedPageBreak/>
        <w:t>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12</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 xml:space="preserve">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w:t>
      </w:r>
      <w:r>
        <w:lastRenderedPageBreak/>
        <w:t>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lastRenderedPageBreak/>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13</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14</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lastRenderedPageBreak/>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15</w:t>
      </w:r>
    </w:p>
    <w:p w:rsidR="00336088" w:rsidRPr="00336088" w:rsidRDefault="00F74915" w:rsidP="00336088">
      <w:pPr>
        <w:jc w:val="center"/>
        <w:rPr>
          <w:rFonts w:asciiTheme="minorHAnsi" w:hAnsiTheme="minorHAnsi" w:cstheme="minorHAnsi"/>
          <w:b/>
        </w:rPr>
      </w:pPr>
      <w:r w:rsidRPr="00336088">
        <w:rPr>
          <w:rFonts w:asciiTheme="minorHAnsi" w:hAnsiTheme="minorHAnsi" w:cstheme="minorHAnsi"/>
          <w:b/>
        </w:rPr>
        <w:t>Zmiana postanowień umowy</w:t>
      </w:r>
    </w:p>
    <w:p w:rsidR="00336088" w:rsidRPr="00336088" w:rsidRDefault="00336088" w:rsidP="00336088">
      <w:pPr>
        <w:numPr>
          <w:ilvl w:val="0"/>
          <w:numId w:val="38"/>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lang w:eastAsia="pl-PL"/>
        </w:rPr>
        <w:t xml:space="preserve">Zamawiający przewiduje, na podstawie przepisów art. 436, art. 439 ust. 2 i art. 455 ust. 1 ustawy Pzp, możliwość dokonywania zmian postanowień niniejszej umowy, </w:t>
      </w:r>
      <w:r w:rsidRPr="00336088">
        <w:rPr>
          <w:rFonts w:asciiTheme="minorHAnsi" w:hAnsiTheme="minorHAnsi" w:cstheme="minorHAnsi"/>
          <w:b/>
          <w:lang w:eastAsia="pl-PL"/>
        </w:rPr>
        <w:t>w zakresie</w:t>
      </w:r>
      <w:r w:rsidRPr="00336088">
        <w:rPr>
          <w:rFonts w:asciiTheme="minorHAnsi" w:hAnsiTheme="minorHAnsi" w:cstheme="minorHAnsi"/>
          <w:bCs/>
          <w:lang w:eastAsia="pl-PL"/>
        </w:rPr>
        <w:t>:</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wysokości wynagrodzenia w przypadku</w:t>
      </w:r>
      <w:r w:rsidRPr="00336088">
        <w:rPr>
          <w:rFonts w:asciiTheme="minorHAnsi" w:hAnsiTheme="minorHAnsi" w:cstheme="minorHAnsi"/>
          <w:bCs/>
          <w:lang w:eastAsia="pl-PL"/>
        </w:rPr>
        <w:t xml:space="preserve">: </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stawki podatku od towarów i usług</w:t>
      </w:r>
      <w:r w:rsidRPr="00336088">
        <w:rPr>
          <w:rFonts w:asciiTheme="minorHAnsi" w:hAnsiTheme="minorHAnsi" w:cstheme="minorHAnsi"/>
          <w:i/>
          <w:color w:val="002060"/>
        </w:rPr>
        <w:t xml:space="preserve"> </w:t>
      </w:r>
      <w:r w:rsidRPr="00336088">
        <w:rPr>
          <w:rFonts w:asciiTheme="minorHAnsi" w:hAnsiTheme="minorHAnsi" w:cstheme="minorHAnsi"/>
          <w:lang w:eastAsia="pl-PL"/>
        </w:rPr>
        <w:t>oraz podatku akcyzowego, z tym zastrzeżeniem, że wartość netto wynagrodzenia wykonawcy nie zmieni się, a wartość brutto wynagrodzenia zostanie wyliczona na podstawie nowych przepisów;</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zasad gromadzenia i wysokości wpłat do pracowniczych planów kapitałowych, o których mowa w ustawie z 4 października 2018 r. o pracowniczych planach kapitałowych, z tym </w:t>
      </w:r>
      <w:r w:rsidRPr="00336088">
        <w:rPr>
          <w:rFonts w:asciiTheme="minorHAnsi" w:hAnsiTheme="minorHAnsi" w:cstheme="minorHAnsi"/>
          <w:lang w:eastAsia="pl-PL"/>
        </w:rPr>
        <w:lastRenderedPageBreak/>
        <w:t>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cen materiałów lub kosztów związanych z realizacją zamówienia, z tym zastrzeżeniem, że:</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minimalny poziom zmiany ceny materiałów lub kosztów, uprawniający strony umowy do żądania zmiany wynagrodzenia wynosi 20% w stosunku do cen lub kosztów wskazanych w kosztorysie, sporządzonym na etapie przygotowania  dokumentacji projektowej; </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maksymalna wartość zmiany wynagrodzenia, jaką dopuszcza zamawiający, to łącznie 25% w stosunku do wartości wynagrodzenia brutto określonego w </w:t>
      </w:r>
      <w:r w:rsidRPr="00336088">
        <w:rPr>
          <w:rFonts w:asciiTheme="minorHAnsi" w:hAnsiTheme="minorHAnsi" w:cstheme="minorHAnsi"/>
          <w:b/>
          <w:lang w:eastAsia="pl-PL"/>
        </w:rPr>
        <w:t>§</w:t>
      </w:r>
      <w:r w:rsidRPr="00336088">
        <w:rPr>
          <w:rFonts w:asciiTheme="minorHAnsi" w:hAnsiTheme="minorHAnsi" w:cstheme="minorHAnsi"/>
          <w:lang w:eastAsia="pl-PL"/>
        </w:rPr>
        <w:t xml:space="preserve"> 6 ust 1 umowy;</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zakresu/sposobu realizacji świadczenia, w przypadku</w:t>
      </w:r>
      <w:r w:rsidRPr="00336088">
        <w:rPr>
          <w:rFonts w:asciiTheme="minorHAnsi" w:hAnsiTheme="minorHAnsi" w:cstheme="minorHAnsi"/>
          <w:bCs/>
          <w:lang w:eastAsia="pl-PL"/>
        </w:rPr>
        <w:t>:</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wycofania z produkcji materiałów przyjętych w dokumentacji;</w:t>
      </w:r>
    </w:p>
    <w:p w:rsidR="00336088" w:rsidRPr="00336088" w:rsidRDefault="00336088" w:rsidP="00336088">
      <w:pPr>
        <w:numPr>
          <w:ilvl w:val="0"/>
          <w:numId w:val="39"/>
        </w:numPr>
        <w:spacing w:before="120" w:after="0" w:line="240" w:lineRule="auto"/>
        <w:jc w:val="both"/>
        <w:rPr>
          <w:rFonts w:asciiTheme="minorHAnsi" w:hAnsiTheme="minorHAnsi" w:cstheme="minorHAnsi"/>
          <w:b/>
          <w:lang w:eastAsia="pl-PL"/>
        </w:rPr>
      </w:pPr>
      <w:r w:rsidRPr="00336088">
        <w:rPr>
          <w:rFonts w:asciiTheme="minorHAnsi" w:hAnsiTheme="minorHAnsi" w:cstheme="minorHAnsi"/>
          <w:b/>
          <w:lang w:eastAsia="pl-PL"/>
        </w:rPr>
        <w:t>zmiany terminu realizacji, w przypadku:</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działania organów administracji lub gestorów sieci związanego z przekroczeniem określonych przez prawo terminów wydawania wymaganych w związku z realizacją przedmiotowego zamówienia, decyzji, zezwoleń, uzgodnień itp.;</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zawarcia umowy z wykonawcą po upływie pierwotnego terminu związania ofertą  – o czas, jaki minął od upływu pierwotnego terminu związania ofertą do dnia zawarcia umowy;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o których mowa w ust. 1 pkt 1 lit. e, mogą być wprowadzane raz w roku poprzez zestawienie cen materiałów i kosztów związanych z realizacją zamówienia  oraz wskaźnika zmiany cen materiałów lub kosztów ogłoszonego w komunikacie prezesa Głównego Urzędu Statystycznego, ustalonego w stosunku </w:t>
      </w:r>
      <w:r w:rsidRPr="00336088">
        <w:rPr>
          <w:rFonts w:asciiTheme="minorHAnsi" w:hAnsiTheme="minorHAnsi" w:cstheme="minorHAnsi"/>
          <w:lang w:eastAsia="pl-PL"/>
        </w:rPr>
        <w:lastRenderedPageBreak/>
        <w:t xml:space="preserve">do miesiąca, w którym został sporządzony kosztorys. Zmiana wynagrodzenia może polegać zarówno na jego wzroście jak i obniżeniu. </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umowy wymagają zachowania formy pisemnej pod rygorem nieważności.</w:t>
      </w:r>
    </w:p>
    <w:p w:rsidR="003A0406" w:rsidRDefault="003A0406" w:rsidP="00DC67F3">
      <w:pPr>
        <w:suppressAutoHyphens/>
        <w:spacing w:after="0" w:line="240" w:lineRule="auto"/>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Pr="004100DF" w:rsidRDefault="004100DF" w:rsidP="00F74915">
      <w:pPr>
        <w:tabs>
          <w:tab w:val="left" w:pos="227"/>
        </w:tabs>
        <w:ind w:left="284" w:hanging="284"/>
        <w:jc w:val="both"/>
        <w:rPr>
          <w:b/>
          <w:i/>
          <w:sz w:val="24"/>
          <w:szCs w:val="24"/>
          <w:lang w:val="pl-PL"/>
        </w:rPr>
      </w:pPr>
      <w:r>
        <w:rPr>
          <w:lang w:val="pl-PL"/>
        </w:rPr>
        <w:t xml:space="preserve">Załącznik nr 1 do umowy – oferta oferenta </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Pr="00072D3E" w:rsidRDefault="00F74915" w:rsidP="00F74915">
      <w:pPr>
        <w:rPr>
          <w:b/>
          <w:i/>
          <w:sz w:val="28"/>
          <w:szCs w:val="28"/>
        </w:rPr>
      </w:pPr>
      <w:r>
        <w:rPr>
          <w:i/>
        </w:rPr>
        <w:t xml:space="preserve">                    (Miejscowość i data)                                                      (Pieczątka i podpis Wykonawcy)</w:t>
      </w:r>
    </w:p>
    <w:sectPr w:rsidR="00F74915" w:rsidRPr="00072D3E"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CB0F31">
      <w:rPr>
        <w:rStyle w:val="Numerstrony"/>
        <w:rFonts w:ascii="Open Sans" w:hAnsi="Open Sans" w:cs="Open Sans"/>
        <w:noProof/>
        <w:sz w:val="16"/>
        <w:szCs w:val="16"/>
      </w:rPr>
      <w:t>16</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CB0F31" w:rsidP="00072D3E">
    <w:pPr>
      <w:pStyle w:val="Nagwek"/>
      <w:jc w:val="center"/>
    </w:pPr>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68.85pt">
          <v:imagedata r:id="rId1" o:title="znaki_strona_www"/>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CB0F31" w:rsidP="00072D3E">
    <w:pPr>
      <w:pStyle w:val="Nagwek"/>
      <w:jc w:val="center"/>
      <w:rPr>
        <w:noProof/>
        <w:lang w:val="pl-PL"/>
      </w:rPr>
    </w:pPr>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25pt;height:68.85pt">
          <v:imagedata r:id="rId1" o:title="znaki_strona_www"/>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4"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8"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1"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3" w15:restartNumberingAfterBreak="0">
    <w:nsid w:val="563F686D"/>
    <w:multiLevelType w:val="hybridMultilevel"/>
    <w:tmpl w:val="FBCC7BD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AA4B04"/>
    <w:multiLevelType w:val="hybridMultilevel"/>
    <w:tmpl w:val="52FE3F4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9"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5"/>
  </w:num>
  <w:num w:numId="28">
    <w:abstractNumId w:val="55"/>
  </w:num>
  <w:num w:numId="29">
    <w:abstractNumId w:val="54"/>
  </w:num>
  <w:num w:numId="30">
    <w:abstractNumId w:val="44"/>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51"/>
  </w:num>
  <w:num w:numId="36">
    <w:abstractNumId w:val="61"/>
  </w:num>
  <w:num w:numId="37">
    <w:abstractNumId w:val="56"/>
  </w:num>
  <w:num w:numId="38">
    <w:abstractNumId w:val="57"/>
  </w:num>
  <w:num w:numId="39">
    <w:abstractNumId w:val="69"/>
  </w:num>
  <w:num w:numId="40">
    <w:abstractNumId w:val="52"/>
  </w:num>
  <w:num w:numId="41">
    <w:abstractNumId w:val="64"/>
  </w:num>
  <w:num w:numId="42">
    <w:abstractNumId w:val="70"/>
  </w:num>
  <w:num w:numId="43">
    <w:abstractNumId w:val="53"/>
  </w:num>
  <w:num w:numId="44">
    <w:abstractNumId w:val="66"/>
  </w:num>
  <w:num w:numId="45">
    <w:abstractNumId w:val="6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9"/>
  <w:hyphenationZone w:val="425"/>
  <w:doNotHyphenateCaps/>
  <w:characterSpacingControl w:val="doNotCompress"/>
  <w:doNotValidateAgainstSchema/>
  <w:doNotDemarcateInvalidXml/>
  <w:hdrShapeDefaults>
    <o:shapedefaults v:ext="edit" spidmax="1024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72D3E"/>
    <w:rsid w:val="000F72F6"/>
    <w:rsid w:val="00115565"/>
    <w:rsid w:val="0014788E"/>
    <w:rsid w:val="001562E6"/>
    <w:rsid w:val="001613FE"/>
    <w:rsid w:val="001E1ED1"/>
    <w:rsid w:val="001E7359"/>
    <w:rsid w:val="00200974"/>
    <w:rsid w:val="00216C6C"/>
    <w:rsid w:val="00231E99"/>
    <w:rsid w:val="002355BB"/>
    <w:rsid w:val="00236DD2"/>
    <w:rsid w:val="002A5E7F"/>
    <w:rsid w:val="002C60D2"/>
    <w:rsid w:val="002D667D"/>
    <w:rsid w:val="002D7FAC"/>
    <w:rsid w:val="0030353B"/>
    <w:rsid w:val="003127F1"/>
    <w:rsid w:val="00336088"/>
    <w:rsid w:val="00340E7F"/>
    <w:rsid w:val="003A0406"/>
    <w:rsid w:val="004100DF"/>
    <w:rsid w:val="004223F7"/>
    <w:rsid w:val="0043143B"/>
    <w:rsid w:val="00467981"/>
    <w:rsid w:val="004B5C4F"/>
    <w:rsid w:val="004B6A92"/>
    <w:rsid w:val="004D18B4"/>
    <w:rsid w:val="004D7674"/>
    <w:rsid w:val="004F4F13"/>
    <w:rsid w:val="0051739B"/>
    <w:rsid w:val="00524FC5"/>
    <w:rsid w:val="00532E5A"/>
    <w:rsid w:val="00546974"/>
    <w:rsid w:val="00593DD7"/>
    <w:rsid w:val="00607ABF"/>
    <w:rsid w:val="006654DE"/>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1E68"/>
    <w:rsid w:val="00B45B7F"/>
    <w:rsid w:val="00BA2E9E"/>
    <w:rsid w:val="00BD6C55"/>
    <w:rsid w:val="00C11C15"/>
    <w:rsid w:val="00C32FF9"/>
    <w:rsid w:val="00C70F50"/>
    <w:rsid w:val="00CB0F31"/>
    <w:rsid w:val="00CE0E32"/>
    <w:rsid w:val="00CF4EB2"/>
    <w:rsid w:val="00DC67F3"/>
    <w:rsid w:val="00E1010F"/>
    <w:rsid w:val="00E601BA"/>
    <w:rsid w:val="00E629D5"/>
    <w:rsid w:val="00EA341B"/>
    <w:rsid w:val="00F1206E"/>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6AD03823"/>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B288-2035-4905-B19B-6C8F68EB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18</Pages>
  <Words>6341</Words>
  <Characters>38046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58</cp:revision>
  <cp:lastPrinted>2022-06-22T07:09:00Z</cp:lastPrinted>
  <dcterms:created xsi:type="dcterms:W3CDTF">2021-03-26T13:41:00Z</dcterms:created>
  <dcterms:modified xsi:type="dcterms:W3CDTF">2023-06-14T04:48:00Z</dcterms:modified>
</cp:coreProperties>
</file>