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9B9" w:rsidRPr="00A909B9" w:rsidRDefault="00A909B9" w:rsidP="00A909B9">
      <w:pPr>
        <w:jc w:val="right"/>
        <w:rPr>
          <w:sz w:val="16"/>
          <w:szCs w:val="16"/>
        </w:rPr>
      </w:pPr>
      <w:r w:rsidRPr="00A909B9">
        <w:rPr>
          <w:sz w:val="16"/>
          <w:szCs w:val="16"/>
        </w:rPr>
        <w:t>Załącznik Nr 1 do Zarządzenia Nr 1 /2023</w:t>
      </w:r>
    </w:p>
    <w:p w:rsidR="00A909B9" w:rsidRPr="00A909B9" w:rsidRDefault="00A909B9" w:rsidP="00A909B9">
      <w:pPr>
        <w:jc w:val="right"/>
        <w:rPr>
          <w:sz w:val="16"/>
          <w:szCs w:val="16"/>
        </w:rPr>
      </w:pPr>
      <w:r w:rsidRPr="00A909B9">
        <w:rPr>
          <w:sz w:val="16"/>
          <w:szCs w:val="16"/>
        </w:rPr>
        <w:t xml:space="preserve">Wójta Gminy Skulsk </w:t>
      </w:r>
    </w:p>
    <w:p w:rsidR="00A909B9" w:rsidRPr="00A909B9" w:rsidRDefault="00A909B9" w:rsidP="00A909B9">
      <w:pPr>
        <w:jc w:val="right"/>
        <w:rPr>
          <w:sz w:val="16"/>
          <w:szCs w:val="16"/>
        </w:rPr>
      </w:pPr>
      <w:r w:rsidRPr="00A909B9">
        <w:rPr>
          <w:sz w:val="16"/>
          <w:szCs w:val="16"/>
        </w:rPr>
        <w:t>z dnia 16 stycznia 2023 r.</w:t>
      </w:r>
    </w:p>
    <w:p w:rsidR="00A909B9" w:rsidRPr="00A909B9" w:rsidRDefault="00A909B9" w:rsidP="00A909B9">
      <w:pPr>
        <w:jc w:val="center"/>
        <w:rPr>
          <w:b/>
        </w:rPr>
      </w:pPr>
      <w:r w:rsidRPr="00A909B9">
        <w:rPr>
          <w:b/>
        </w:rPr>
        <w:t>Regulamin ustnego przetargu nieograniczonego -licytacji</w:t>
      </w:r>
    </w:p>
    <w:p w:rsidR="00A909B9" w:rsidRPr="00A909B9" w:rsidRDefault="00A909B9" w:rsidP="00A909B9">
      <w:pPr>
        <w:jc w:val="both"/>
      </w:pPr>
      <w:r w:rsidRPr="00A909B9">
        <w:t xml:space="preserve">W sprawie szczegółowych zasad przeprowadzenia licytacji ustnej sprzedaży samochodu pożarniczego  będącego własnością Gminy Skulsk , marki Jelcz rok produkcji  1987 </w:t>
      </w:r>
    </w:p>
    <w:p w:rsidR="00A909B9" w:rsidRPr="00A909B9" w:rsidRDefault="00A909B9" w:rsidP="00A909B9">
      <w:pPr>
        <w:jc w:val="both"/>
      </w:pPr>
      <w:r w:rsidRPr="00A909B9">
        <w:t>1.</w:t>
      </w:r>
      <w:r w:rsidRPr="00A909B9">
        <w:rPr>
          <w:b/>
        </w:rPr>
        <w:t>Tryb postępowania</w:t>
      </w:r>
    </w:p>
    <w:p w:rsidR="00A909B9" w:rsidRPr="00A909B9" w:rsidRDefault="00A909B9" w:rsidP="00A909B9">
      <w:pPr>
        <w:jc w:val="both"/>
      </w:pPr>
      <w:r w:rsidRPr="00A909B9">
        <w:t xml:space="preserve"> Postępowanie jest prowadzone w trybie licytacji ustnej i jest jawne. Ogłoszenie o przetargu zostanie podane do publicznej wiadomości poprzez wywieszenie na tablicy ogłoszeń Urzędu Gminy w Skulsku oraz na stronie internetowej co najmniej 14 dni przed wyznaczonym terminem przetargu. I Przetarg odbędzie się w dniu </w:t>
      </w:r>
      <w:r w:rsidRPr="00A909B9">
        <w:rPr>
          <w:b/>
        </w:rPr>
        <w:t>08 marca 2023</w:t>
      </w:r>
      <w:r w:rsidRPr="00A909B9">
        <w:t xml:space="preserve"> roku o godz. </w:t>
      </w:r>
      <w:r w:rsidRPr="00A909B9">
        <w:rPr>
          <w:b/>
        </w:rPr>
        <w:t>10.00</w:t>
      </w:r>
      <w:r w:rsidRPr="00A909B9">
        <w:t xml:space="preserve"> w Urzędzie Gminy w Skulsku   sala posiedzeń ( parter )</w:t>
      </w:r>
    </w:p>
    <w:p w:rsidR="00A909B9" w:rsidRPr="00A909B9" w:rsidRDefault="00A909B9" w:rsidP="00A909B9">
      <w:pPr>
        <w:jc w:val="both"/>
      </w:pPr>
      <w:r w:rsidRPr="00A909B9">
        <w:t xml:space="preserve">2. </w:t>
      </w:r>
      <w:r w:rsidRPr="00A909B9">
        <w:rPr>
          <w:b/>
        </w:rPr>
        <w:t>Cel postępowania</w:t>
      </w:r>
    </w:p>
    <w:p w:rsidR="00A909B9" w:rsidRPr="00A909B9" w:rsidRDefault="00A909B9" w:rsidP="00A909B9">
      <w:pPr>
        <w:numPr>
          <w:ilvl w:val="0"/>
          <w:numId w:val="1"/>
        </w:numPr>
        <w:jc w:val="both"/>
      </w:pPr>
      <w:r w:rsidRPr="00A909B9">
        <w:t>Wyłonienie Kupującego samochód osobowy będący przedmiotem aukcji</w:t>
      </w:r>
    </w:p>
    <w:p w:rsidR="00A909B9" w:rsidRPr="00A909B9" w:rsidRDefault="00A909B9" w:rsidP="00A909B9">
      <w:pPr>
        <w:numPr>
          <w:ilvl w:val="0"/>
          <w:numId w:val="1"/>
        </w:numPr>
        <w:jc w:val="both"/>
      </w:pPr>
      <w:r w:rsidRPr="00A909B9">
        <w:t>Uzyskanie najwyższej ceny samochodu</w:t>
      </w:r>
    </w:p>
    <w:p w:rsidR="00A909B9" w:rsidRPr="00A909B9" w:rsidRDefault="00A909B9" w:rsidP="00A909B9">
      <w:pPr>
        <w:jc w:val="both"/>
      </w:pPr>
      <w:r w:rsidRPr="00A909B9">
        <w:t>3</w:t>
      </w:r>
      <w:r w:rsidRPr="00A909B9">
        <w:rPr>
          <w:b/>
        </w:rPr>
        <w:t>. Organizator</w:t>
      </w:r>
    </w:p>
    <w:p w:rsidR="00A909B9" w:rsidRPr="00A909B9" w:rsidRDefault="00A909B9" w:rsidP="00A909B9">
      <w:pPr>
        <w:numPr>
          <w:ilvl w:val="0"/>
          <w:numId w:val="2"/>
        </w:numPr>
        <w:jc w:val="both"/>
      </w:pPr>
      <w:r w:rsidRPr="00A909B9">
        <w:t xml:space="preserve">Organizatorem licytacji ustnej jest Gmina Skulsk  </w:t>
      </w:r>
    </w:p>
    <w:p w:rsidR="00A909B9" w:rsidRPr="00A909B9" w:rsidRDefault="00A909B9" w:rsidP="00A909B9">
      <w:pPr>
        <w:numPr>
          <w:ilvl w:val="0"/>
          <w:numId w:val="2"/>
        </w:numPr>
        <w:jc w:val="both"/>
      </w:pPr>
      <w:r w:rsidRPr="00A909B9">
        <w:t>Organizator posiada tytuł prawny do przedmiotu licytacji</w:t>
      </w:r>
    </w:p>
    <w:p w:rsidR="00A909B9" w:rsidRPr="00A909B9" w:rsidRDefault="00A909B9" w:rsidP="00A909B9">
      <w:pPr>
        <w:numPr>
          <w:ilvl w:val="0"/>
          <w:numId w:val="2"/>
        </w:numPr>
        <w:jc w:val="both"/>
      </w:pPr>
      <w:r w:rsidRPr="00A909B9">
        <w:t>Licytację przeprowadzi komisja powołana przez Wójta  Gminy Skulsk .</w:t>
      </w:r>
    </w:p>
    <w:p w:rsidR="00A909B9" w:rsidRPr="00A909B9" w:rsidRDefault="00A909B9" w:rsidP="00A909B9">
      <w:pPr>
        <w:jc w:val="both"/>
        <w:rPr>
          <w:b/>
        </w:rPr>
      </w:pPr>
      <w:r w:rsidRPr="00A909B9">
        <w:t xml:space="preserve">4. </w:t>
      </w:r>
      <w:r w:rsidRPr="00A909B9">
        <w:rPr>
          <w:b/>
        </w:rPr>
        <w:t>Przedmiot licytacji</w:t>
      </w:r>
    </w:p>
    <w:p w:rsidR="00A909B9" w:rsidRPr="00A909B9" w:rsidRDefault="00A909B9" w:rsidP="00A909B9">
      <w:pPr>
        <w:numPr>
          <w:ilvl w:val="0"/>
          <w:numId w:val="3"/>
        </w:numPr>
        <w:jc w:val="both"/>
      </w:pPr>
      <w:r w:rsidRPr="00A909B9">
        <w:rPr>
          <w:b/>
        </w:rPr>
        <w:t xml:space="preserve">Samochód osobowy marki Jelcz  </w:t>
      </w:r>
      <w:r w:rsidRPr="00A909B9">
        <w:t>kolor czerwony , rok produkcji 1987</w:t>
      </w:r>
    </w:p>
    <w:p w:rsidR="00A909B9" w:rsidRPr="00A909B9" w:rsidRDefault="00A909B9" w:rsidP="00A909B9">
      <w:pPr>
        <w:numPr>
          <w:ilvl w:val="0"/>
          <w:numId w:val="3"/>
        </w:numPr>
        <w:jc w:val="both"/>
      </w:pPr>
      <w:r w:rsidRPr="00A909B9">
        <w:t xml:space="preserve">Cena wywoławcza przedmiotu licytacji wynosi 13.000,00- zł. ( trzynaście tysięcy złotych  00/100) </w:t>
      </w:r>
    </w:p>
    <w:p w:rsidR="00A909B9" w:rsidRPr="00A909B9" w:rsidRDefault="00A909B9" w:rsidP="00A909B9">
      <w:pPr>
        <w:jc w:val="both"/>
        <w:rPr>
          <w:b/>
        </w:rPr>
      </w:pPr>
      <w:r w:rsidRPr="00A909B9">
        <w:t>5. Kwota wadium nie obowiązuje.</w:t>
      </w:r>
    </w:p>
    <w:p w:rsidR="00A909B9" w:rsidRPr="00A909B9" w:rsidRDefault="00A909B9" w:rsidP="00A909B9">
      <w:pPr>
        <w:jc w:val="both"/>
      </w:pPr>
      <w:r w:rsidRPr="00A909B9">
        <w:t>6.</w:t>
      </w:r>
      <w:r w:rsidRPr="00A909B9">
        <w:rPr>
          <w:b/>
        </w:rPr>
        <w:t xml:space="preserve"> </w:t>
      </w:r>
      <w:r w:rsidRPr="00A909B9">
        <w:t>Przystępujący do przetargu jest zobowiązany do złożenia oświadczenia, że zapoznał się ze stanem faktycznym pojazdu i warunkami przetargu stanowiącego załącznik do regulaminu.</w:t>
      </w:r>
    </w:p>
    <w:p w:rsidR="00A909B9" w:rsidRPr="00A909B9" w:rsidRDefault="00A909B9" w:rsidP="00A909B9">
      <w:pPr>
        <w:jc w:val="both"/>
        <w:rPr>
          <w:b/>
        </w:rPr>
      </w:pPr>
      <w:r w:rsidRPr="00A909B9">
        <w:t>7.Przed przystąpieniem do przetargu osoby zainteresowane nabyciem pojazdu mają możliwość obejrzenia przedmiotu przetargu, w dniach od poniedziałku do piątku, po uprzednim kontakcie telefonicznym. Osoba uprawniona do kontaktu Łukasz Grabowski                 tel. 601 783 297</w:t>
      </w:r>
    </w:p>
    <w:p w:rsidR="00A909B9" w:rsidRPr="00A909B9" w:rsidRDefault="00A909B9" w:rsidP="00A909B9">
      <w:pPr>
        <w:jc w:val="both"/>
        <w:rPr>
          <w:b/>
        </w:rPr>
      </w:pPr>
      <w:r w:rsidRPr="00A909B9">
        <w:t>8</w:t>
      </w:r>
      <w:r w:rsidRPr="00A909B9">
        <w:rPr>
          <w:b/>
        </w:rPr>
        <w:t xml:space="preserve">. </w:t>
      </w:r>
      <w:r w:rsidRPr="00A909B9">
        <w:t xml:space="preserve">Minimalna wysokość </w:t>
      </w:r>
      <w:r w:rsidRPr="00A909B9">
        <w:rPr>
          <w:b/>
        </w:rPr>
        <w:t>postąpienia wynosi 100 ,- zł.</w:t>
      </w:r>
    </w:p>
    <w:p w:rsidR="00A909B9" w:rsidRPr="00A909B9" w:rsidRDefault="00A909B9" w:rsidP="00A909B9">
      <w:pPr>
        <w:jc w:val="both"/>
      </w:pPr>
      <w:r w:rsidRPr="00A909B9">
        <w:t>9. Licytacja jest ważna  bez względu na liczbę uczestników, jeżeli chociaż jeden uczestnik zaoferuje, co najmniej jedno postąpienie ponad cenę wywoławczą.</w:t>
      </w:r>
    </w:p>
    <w:p w:rsidR="00A909B9" w:rsidRPr="00A909B9" w:rsidRDefault="00A909B9" w:rsidP="00A909B9">
      <w:pPr>
        <w:jc w:val="both"/>
      </w:pPr>
      <w:r w:rsidRPr="00A909B9">
        <w:t>10. W przetargu wyłoni się nabywcę, który zaoferuje najwyższą cenę. Po  ogłoszeniu ceny wywoławczej uczestnik przetargu będzie mógł zgłaszać nową, wyższą ceną od poprzedniej w wysokości odpowiadającej, co najmniej minimum postąpienia. Po trzecim wywołaniu najwyższej zaoferowanej ceny dalsze postąpienia nie zostaną przyjęte.</w:t>
      </w:r>
    </w:p>
    <w:p w:rsidR="00A909B9" w:rsidRPr="00A909B9" w:rsidRDefault="00A909B9" w:rsidP="00A909B9">
      <w:pPr>
        <w:jc w:val="both"/>
      </w:pPr>
      <w:r w:rsidRPr="00A909B9">
        <w:t>11. Przewodniczący zamyka licytację ogłaszając imię i nazwisko uczestnika, który wygrał licytację, a ogłoszenie o wyniku przetargu zostanie opublikowane na stronie BIP Urzędu Gminy w Skulsk .</w:t>
      </w:r>
    </w:p>
    <w:p w:rsidR="00A909B9" w:rsidRPr="00A909B9" w:rsidRDefault="00A909B9" w:rsidP="00A909B9">
      <w:pPr>
        <w:jc w:val="both"/>
      </w:pPr>
      <w:r w:rsidRPr="00A909B9">
        <w:t>12. Z posiedzenia zostaje sporządzony protokół.</w:t>
      </w:r>
    </w:p>
    <w:p w:rsidR="00A909B9" w:rsidRPr="00A909B9" w:rsidRDefault="00A909B9" w:rsidP="00A909B9">
      <w:pPr>
        <w:jc w:val="both"/>
      </w:pPr>
      <w:r w:rsidRPr="00A909B9">
        <w:t>13. Przekazanie kupującemu pojazdu nastąpi po dokonaniu wpłaty za jaką kupujący pojazd nabył na podstawie faktury Vat wystawionej przez Gminę Skulsk .</w:t>
      </w:r>
    </w:p>
    <w:p w:rsidR="00A909B9" w:rsidRPr="00A909B9" w:rsidRDefault="00A909B9" w:rsidP="00A909B9">
      <w:pPr>
        <w:jc w:val="both"/>
      </w:pPr>
      <w:r w:rsidRPr="00A909B9">
        <w:t xml:space="preserve">14. Jeżeli pojazd nie zostanie sprzedany w pierwszym przetargu ogłasza się drugi przetarg w terminie późniejszym. </w:t>
      </w:r>
    </w:p>
    <w:p w:rsidR="00A909B9" w:rsidRPr="00A909B9" w:rsidRDefault="00A909B9" w:rsidP="00A909B9">
      <w:pPr>
        <w:jc w:val="both"/>
      </w:pPr>
      <w:r w:rsidRPr="00A909B9">
        <w:t>15. Z chwilą wydania pojazdu, Kupujący zobowiązany będzie do ponoszenia wszystkich kosztów związanych z utrzymaniem i eksploatacją pojazdu.</w:t>
      </w:r>
    </w:p>
    <w:p w:rsidR="00A909B9" w:rsidRPr="00A909B9" w:rsidRDefault="00A909B9" w:rsidP="00A909B9">
      <w:pPr>
        <w:jc w:val="both"/>
      </w:pPr>
      <w:r w:rsidRPr="00A909B9">
        <w:t>16. W przypadku niedokonania zapłaty przez Kupującego, wójt może przeprowadzić nowy przetarg.</w:t>
      </w:r>
    </w:p>
    <w:p w:rsidR="00A909B9" w:rsidRPr="00A909B9" w:rsidRDefault="00A909B9" w:rsidP="00A909B9">
      <w:pPr>
        <w:jc w:val="both"/>
      </w:pPr>
      <w:r w:rsidRPr="00A909B9">
        <w:t>17. Wójt zastrzega sobie prawo unieważnienia przetargu.</w:t>
      </w:r>
    </w:p>
    <w:p w:rsidR="00A909B9" w:rsidRDefault="00A909B9" w:rsidP="00E37C8E">
      <w:pPr>
        <w:jc w:val="both"/>
      </w:pPr>
    </w:p>
    <w:p w:rsidR="00A909B9" w:rsidRDefault="00A909B9" w:rsidP="00E37C8E">
      <w:pPr>
        <w:jc w:val="both"/>
      </w:pPr>
    </w:p>
    <w:p w:rsidR="00A909B9" w:rsidRDefault="00A909B9" w:rsidP="00E37C8E">
      <w:pPr>
        <w:jc w:val="both"/>
      </w:pPr>
    </w:p>
    <w:p w:rsidR="00A909B9" w:rsidRDefault="00A909B9" w:rsidP="00E37C8E">
      <w:pPr>
        <w:jc w:val="both"/>
      </w:pPr>
    </w:p>
    <w:p w:rsidR="00A909B9" w:rsidRDefault="00A909B9" w:rsidP="00E37C8E">
      <w:pPr>
        <w:jc w:val="both"/>
      </w:pPr>
      <w:bookmarkStart w:id="0" w:name="_GoBack"/>
      <w:bookmarkEnd w:id="0"/>
    </w:p>
    <w:p w:rsidR="00E37C8E" w:rsidRDefault="00E37C8E" w:rsidP="00E37C8E">
      <w:pPr>
        <w:jc w:val="both"/>
      </w:pPr>
      <w:r>
        <w:t>Załącznik do regulaminu – wzór oświadczenia</w:t>
      </w:r>
    </w:p>
    <w:p w:rsidR="00E37C8E" w:rsidRDefault="00E37C8E" w:rsidP="00E37C8E"/>
    <w:p w:rsidR="00E37C8E" w:rsidRDefault="00E37C8E" w:rsidP="00E37C8E"/>
    <w:p w:rsidR="00E37C8E" w:rsidRDefault="00E37C8E" w:rsidP="00E37C8E"/>
    <w:p w:rsidR="00E37C8E" w:rsidRDefault="00E37C8E" w:rsidP="00E37C8E">
      <w:pPr>
        <w:jc w:val="right"/>
      </w:pPr>
      <w:r>
        <w:t>Skulsk , dnia ……………………….2023 r.</w:t>
      </w:r>
    </w:p>
    <w:p w:rsidR="00E37C8E" w:rsidRDefault="00E37C8E" w:rsidP="00E37C8E">
      <w:pPr>
        <w:jc w:val="right"/>
      </w:pPr>
    </w:p>
    <w:p w:rsidR="00E37C8E" w:rsidRDefault="00E37C8E" w:rsidP="00E37C8E">
      <w:r>
        <w:t>…………………………………………</w:t>
      </w:r>
    </w:p>
    <w:p w:rsidR="00E37C8E" w:rsidRDefault="00E37C8E" w:rsidP="00E37C8E">
      <w:r>
        <w:t>Imię i nazwisko/ nazwa i pieczęć firmy</w:t>
      </w:r>
    </w:p>
    <w:p w:rsidR="00E37C8E" w:rsidRDefault="00E37C8E" w:rsidP="00E37C8E"/>
    <w:p w:rsidR="00E37C8E" w:rsidRDefault="00E37C8E" w:rsidP="00E37C8E">
      <w:r>
        <w:t>…………………………………………</w:t>
      </w:r>
    </w:p>
    <w:p w:rsidR="00E37C8E" w:rsidRDefault="00E37C8E" w:rsidP="00E37C8E">
      <w:r>
        <w:t>Adres zam./ siedziba firmy</w:t>
      </w:r>
    </w:p>
    <w:p w:rsidR="00E37C8E" w:rsidRDefault="00E37C8E" w:rsidP="00E37C8E"/>
    <w:p w:rsidR="00E37C8E" w:rsidRDefault="00E37C8E" w:rsidP="00E37C8E">
      <w:r>
        <w:t>………………………………………..</w:t>
      </w:r>
    </w:p>
    <w:p w:rsidR="00E37C8E" w:rsidRDefault="00E37C8E" w:rsidP="00E37C8E">
      <w:r>
        <w:t xml:space="preserve"> NIP /Tel. kontaktowy</w:t>
      </w:r>
    </w:p>
    <w:p w:rsidR="00E37C8E" w:rsidRDefault="00E37C8E" w:rsidP="00E37C8E"/>
    <w:p w:rsidR="00E37C8E" w:rsidRDefault="00E37C8E" w:rsidP="00E37C8E"/>
    <w:p w:rsidR="00E37C8E" w:rsidRDefault="00E37C8E" w:rsidP="00E37C8E"/>
    <w:p w:rsidR="00E37C8E" w:rsidRDefault="00E37C8E" w:rsidP="00E37C8E"/>
    <w:p w:rsidR="00E37C8E" w:rsidRDefault="00E37C8E" w:rsidP="00E37C8E">
      <w:pPr>
        <w:tabs>
          <w:tab w:val="left" w:pos="3900"/>
        </w:tabs>
      </w:pPr>
      <w:r>
        <w:tab/>
        <w:t>Oświadczenie</w:t>
      </w:r>
    </w:p>
    <w:p w:rsidR="00E37C8E" w:rsidRDefault="00E37C8E" w:rsidP="00E37C8E">
      <w:pPr>
        <w:tabs>
          <w:tab w:val="left" w:pos="3900"/>
        </w:tabs>
      </w:pPr>
    </w:p>
    <w:p w:rsidR="00E37C8E" w:rsidRDefault="00E37C8E" w:rsidP="00E37C8E">
      <w:pPr>
        <w:tabs>
          <w:tab w:val="left" w:pos="3900"/>
        </w:tabs>
      </w:pPr>
      <w:r>
        <w:t>Niniejszym oświadczam, że:</w:t>
      </w:r>
    </w:p>
    <w:p w:rsidR="00E37C8E" w:rsidRDefault="00E37C8E" w:rsidP="00E37C8E">
      <w:pPr>
        <w:tabs>
          <w:tab w:val="left" w:pos="3900"/>
        </w:tabs>
      </w:pPr>
    </w:p>
    <w:p w:rsidR="00E37C8E" w:rsidRDefault="00E37C8E" w:rsidP="00E37C8E">
      <w:pPr>
        <w:tabs>
          <w:tab w:val="left" w:pos="3900"/>
        </w:tabs>
      </w:pPr>
      <w:r>
        <w:t>1 zapoznałem/</w:t>
      </w:r>
      <w:proofErr w:type="spellStart"/>
      <w:r>
        <w:t>am</w:t>
      </w:r>
      <w:proofErr w:type="spellEnd"/>
      <w:r>
        <w:t xml:space="preserve"> się z warunkami i regulaminem przetargu i nie wnoszę do nich zastrzeżeń;</w:t>
      </w:r>
    </w:p>
    <w:p w:rsidR="00E37C8E" w:rsidRDefault="00E37C8E" w:rsidP="00E37C8E">
      <w:pPr>
        <w:tabs>
          <w:tab w:val="left" w:pos="3900"/>
        </w:tabs>
      </w:pPr>
    </w:p>
    <w:p w:rsidR="00E37C8E" w:rsidRDefault="00E37C8E" w:rsidP="00E37C8E">
      <w:pPr>
        <w:tabs>
          <w:tab w:val="left" w:pos="3900"/>
        </w:tabs>
      </w:pPr>
      <w:r>
        <w:t>2. Obejrzałem samochód i zapoznałem/</w:t>
      </w:r>
      <w:proofErr w:type="spellStart"/>
      <w:r>
        <w:t>am</w:t>
      </w:r>
      <w:proofErr w:type="spellEnd"/>
      <w:r>
        <w:t xml:space="preserve"> się osobiście z jego stanem technicznym,</w:t>
      </w:r>
    </w:p>
    <w:p w:rsidR="00E37C8E" w:rsidRDefault="00E37C8E" w:rsidP="00E37C8E">
      <w:pPr>
        <w:tabs>
          <w:tab w:val="left" w:pos="3900"/>
        </w:tabs>
      </w:pPr>
    </w:p>
    <w:p w:rsidR="00E37C8E" w:rsidRDefault="00E37C8E" w:rsidP="00E37C8E">
      <w:pPr>
        <w:tabs>
          <w:tab w:val="left" w:pos="3900"/>
        </w:tabs>
      </w:pPr>
      <w:r>
        <w:t xml:space="preserve">3. Zobowiązuję się w przypadku wygrania przetargu do wpłaty należności za nabyty pojazd w wyznaczonym terminie.  </w:t>
      </w:r>
    </w:p>
    <w:p w:rsidR="00E37C8E" w:rsidRDefault="00E37C8E" w:rsidP="00E37C8E">
      <w:pPr>
        <w:tabs>
          <w:tab w:val="left" w:pos="3900"/>
        </w:tabs>
      </w:pPr>
    </w:p>
    <w:p w:rsidR="00E37C8E" w:rsidRDefault="00E37C8E" w:rsidP="00E37C8E">
      <w:pPr>
        <w:tabs>
          <w:tab w:val="left" w:pos="3900"/>
        </w:tabs>
      </w:pPr>
    </w:p>
    <w:p w:rsidR="00E37C8E" w:rsidRDefault="00E37C8E" w:rsidP="00E37C8E">
      <w:pPr>
        <w:tabs>
          <w:tab w:val="left" w:pos="3900"/>
        </w:tabs>
      </w:pPr>
    </w:p>
    <w:p w:rsidR="00E37C8E" w:rsidRDefault="00E37C8E" w:rsidP="00E37C8E">
      <w:pPr>
        <w:tabs>
          <w:tab w:val="left" w:pos="3900"/>
        </w:tabs>
      </w:pPr>
    </w:p>
    <w:p w:rsidR="00E37C8E" w:rsidRDefault="00E37C8E" w:rsidP="00E37C8E">
      <w:pPr>
        <w:tabs>
          <w:tab w:val="left" w:pos="6795"/>
        </w:tabs>
      </w:pPr>
      <w:r>
        <w:tab/>
        <w:t>…………………….</w:t>
      </w:r>
    </w:p>
    <w:p w:rsidR="00E37C8E" w:rsidRDefault="00E37C8E" w:rsidP="00E37C8E">
      <w:pPr>
        <w:tabs>
          <w:tab w:val="left" w:pos="6825"/>
        </w:tabs>
      </w:pPr>
      <w:r>
        <w:tab/>
        <w:t>Podpis i pieczęć</w:t>
      </w:r>
    </w:p>
    <w:p w:rsidR="00E37C8E" w:rsidRDefault="00E37C8E" w:rsidP="00E37C8E"/>
    <w:p w:rsidR="00E37C8E" w:rsidRDefault="00E37C8E" w:rsidP="00E37C8E"/>
    <w:p w:rsidR="00D81B17" w:rsidRDefault="00D81B17"/>
    <w:sectPr w:rsidR="00D81B17" w:rsidSect="00E37C8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D77C0"/>
    <w:multiLevelType w:val="hybridMultilevel"/>
    <w:tmpl w:val="89BA4C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12A1E"/>
    <w:multiLevelType w:val="hybridMultilevel"/>
    <w:tmpl w:val="B89CED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816C1"/>
    <w:multiLevelType w:val="hybridMultilevel"/>
    <w:tmpl w:val="61F8C3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94"/>
    <w:rsid w:val="00293594"/>
    <w:rsid w:val="00A909B9"/>
    <w:rsid w:val="00D81B17"/>
    <w:rsid w:val="00E3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91F85"/>
  <w15:chartTrackingRefBased/>
  <w15:docId w15:val="{C67342D6-0C9A-4678-B22D-9165CABF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9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Sekretariat2</dc:creator>
  <cp:keywords/>
  <dc:description/>
  <cp:lastModifiedBy>Sekretariat2</cp:lastModifiedBy>
  <cp:revision>3</cp:revision>
  <dcterms:created xsi:type="dcterms:W3CDTF">2023-02-21T11:37:00Z</dcterms:created>
  <dcterms:modified xsi:type="dcterms:W3CDTF">2023-02-21T11:41:00Z</dcterms:modified>
</cp:coreProperties>
</file>