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79" w:rsidRPr="006828E1" w:rsidRDefault="006A7379" w:rsidP="006A7379">
      <w:pPr>
        <w:pageBreakBefore/>
        <w:spacing w:after="160" w:line="276" w:lineRule="auto"/>
        <w:jc w:val="right"/>
        <w:rPr>
          <w:rFonts w:asciiTheme="minorHAnsi" w:hAnsiTheme="minorHAnsi" w:cstheme="minorHAnsi"/>
          <w:b/>
          <w:sz w:val="24"/>
          <w:szCs w:val="24"/>
        </w:rPr>
      </w:pPr>
      <w:r w:rsidRPr="006828E1">
        <w:rPr>
          <w:rFonts w:asciiTheme="minorHAnsi" w:hAnsiTheme="minorHAnsi" w:cstheme="minorHAnsi"/>
          <w:b/>
          <w:sz w:val="24"/>
          <w:szCs w:val="24"/>
        </w:rPr>
        <w:t>Załącznik nr 3</w:t>
      </w:r>
      <w:r>
        <w:rPr>
          <w:rFonts w:asciiTheme="minorHAnsi" w:hAnsiTheme="minorHAnsi" w:cstheme="minorHAnsi"/>
          <w:b/>
          <w:sz w:val="24"/>
          <w:szCs w:val="24"/>
        </w:rPr>
        <w:t xml:space="preserve"> SWZ</w:t>
      </w:r>
    </w:p>
    <w:p w:rsidR="006A7379" w:rsidRPr="00EC6253" w:rsidRDefault="006A7379" w:rsidP="006A7379">
      <w:pPr>
        <w:pStyle w:val="Nagwek1"/>
        <w:numPr>
          <w:ilvl w:val="0"/>
          <w:numId w:val="0"/>
        </w:numPr>
        <w:spacing w:after="480" w:line="276" w:lineRule="auto"/>
        <w:jc w:val="center"/>
        <w:rPr>
          <w:rFonts w:asciiTheme="minorHAnsi" w:hAnsiTheme="minorHAnsi" w:cstheme="minorHAnsi"/>
          <w:b w:val="0"/>
          <w:sz w:val="24"/>
          <w:szCs w:val="24"/>
        </w:rPr>
      </w:pPr>
      <w:r w:rsidRPr="00EC6253">
        <w:rPr>
          <w:rFonts w:asciiTheme="minorHAnsi" w:hAnsiTheme="minorHAnsi" w:cstheme="minorHAnsi"/>
          <w:szCs w:val="24"/>
        </w:rPr>
        <w:t>Oświadczenie</w:t>
      </w:r>
      <w:r w:rsidRPr="00EC6253">
        <w:rPr>
          <w:rFonts w:asciiTheme="minorHAnsi" w:hAnsiTheme="minorHAnsi" w:cstheme="minorHAnsi"/>
          <w:szCs w:val="24"/>
        </w:rPr>
        <w:br/>
        <w:t>o niepodleganiu wykluczeniu</w:t>
      </w:r>
      <w:r>
        <w:rPr>
          <w:rFonts w:asciiTheme="minorHAnsi" w:hAnsiTheme="minorHAnsi" w:cstheme="minorHAnsi"/>
          <w:szCs w:val="24"/>
        </w:rPr>
        <w:t xml:space="preserve"> </w:t>
      </w:r>
      <w:r w:rsidRPr="00EC6253">
        <w:rPr>
          <w:rFonts w:asciiTheme="minorHAnsi" w:hAnsiTheme="minorHAnsi" w:cstheme="minorHAnsi"/>
          <w:szCs w:val="24"/>
        </w:rPr>
        <w:t xml:space="preserve">z postępowania </w:t>
      </w:r>
      <w:r w:rsidRPr="00EC6253">
        <w:rPr>
          <w:rFonts w:asciiTheme="minorHAnsi" w:hAnsiTheme="minorHAnsi" w:cstheme="minorHAnsi"/>
          <w:szCs w:val="24"/>
        </w:rPr>
        <w:br/>
        <w:t>złożone na podstawie art. 125 ust.1 ustawy *</w:t>
      </w:r>
      <w:r w:rsidRPr="00EC6253">
        <w:rPr>
          <w:rFonts w:asciiTheme="minorHAnsi" w:hAnsiTheme="minorHAnsi" w:cstheme="minorHAnsi"/>
          <w:sz w:val="24"/>
          <w:szCs w:val="24"/>
        </w:rPr>
        <w:br/>
      </w:r>
    </w:p>
    <w:p w:rsidR="006A7379" w:rsidRPr="001C6033" w:rsidRDefault="006A7379" w:rsidP="001C6033">
      <w:pPr>
        <w:spacing w:after="411"/>
        <w:ind w:left="20" w:right="77" w:hanging="10"/>
        <w:jc w:val="center"/>
        <w:rPr>
          <w:rFonts w:eastAsia="Arial Unicode MS"/>
          <w:b/>
          <w:bCs/>
          <w:color w:val="222222"/>
          <w:sz w:val="28"/>
          <w:szCs w:val="28"/>
          <w:shd w:val="clear" w:color="auto" w:fill="FFFFFF"/>
          <w:lang w:eastAsia="pl-PL" w:bidi="pl-PL"/>
        </w:rPr>
      </w:pPr>
      <w:r w:rsidRPr="00EC6253">
        <w:rPr>
          <w:rFonts w:asciiTheme="minorHAnsi" w:hAnsiTheme="minorHAnsi" w:cstheme="minorHAnsi"/>
          <w:sz w:val="24"/>
          <w:szCs w:val="24"/>
        </w:rPr>
        <w:t>Przystępując do postępowania o udzielenie zamówienia publicznego na:</w:t>
      </w:r>
      <w:r w:rsidRPr="00EC6253">
        <w:rPr>
          <w:rFonts w:asciiTheme="minorHAnsi" w:hAnsiTheme="minorHAnsi" w:cstheme="minorHAnsi"/>
          <w:sz w:val="24"/>
          <w:szCs w:val="24"/>
        </w:rPr>
        <w:br/>
      </w:r>
      <w:bookmarkStart w:id="0" w:name="_GoBack"/>
      <w:r w:rsidRPr="00D54C17">
        <w:rPr>
          <w:rFonts w:eastAsia="Arial Unicode MS"/>
          <w:b/>
          <w:color w:val="000000"/>
          <w:sz w:val="24"/>
          <w:szCs w:val="24"/>
          <w:lang w:eastAsia="pl-PL" w:bidi="pl-PL"/>
        </w:rPr>
        <w:t>„</w:t>
      </w:r>
      <w:r w:rsidR="001C6033" w:rsidRPr="001C6033">
        <w:rPr>
          <w:rFonts w:eastAsia="Arial Unicode MS"/>
          <w:b/>
          <w:bCs/>
          <w:color w:val="222222"/>
          <w:sz w:val="24"/>
          <w:szCs w:val="24"/>
          <w:shd w:val="clear" w:color="auto" w:fill="FFFFFF"/>
          <w:lang w:eastAsia="pl-PL" w:bidi="pl-PL"/>
        </w:rPr>
        <w:t>Zagospodarowanie przestrzeni publicznej i miejsc rekreacji w miejscowości Skulsk</w:t>
      </w:r>
      <w:r w:rsidR="001C6033" w:rsidRPr="001C6033">
        <w:rPr>
          <w:rFonts w:eastAsia="Arial Unicode MS"/>
          <w:b/>
          <w:color w:val="000000"/>
          <w:sz w:val="24"/>
          <w:szCs w:val="24"/>
          <w:lang w:eastAsia="pl-PL" w:bidi="pl-PL"/>
        </w:rPr>
        <w:t>” w formule zaprojektuj i wybuduj</w:t>
      </w:r>
      <w:r w:rsidR="001C6033">
        <w:rPr>
          <w:rFonts w:eastAsia="Arial Unicode MS"/>
          <w:b/>
          <w:color w:val="000000"/>
          <w:sz w:val="24"/>
          <w:szCs w:val="24"/>
          <w:lang w:eastAsia="pl-PL" w:bidi="pl-PL"/>
        </w:rPr>
        <w:t>”</w:t>
      </w:r>
    </w:p>
    <w:bookmarkEnd w:id="0"/>
    <w:p w:rsidR="006A7379" w:rsidRPr="00D54C17" w:rsidRDefault="006A7379" w:rsidP="006A7379">
      <w:pPr>
        <w:pStyle w:val="Nagwek1"/>
        <w:spacing w:after="160" w:line="276" w:lineRule="auto"/>
        <w:jc w:val="center"/>
        <w:rPr>
          <w:rFonts w:ascii="Times New Roman" w:hAnsi="Times New Roman"/>
          <w:sz w:val="24"/>
          <w:szCs w:val="24"/>
        </w:rPr>
      </w:pPr>
    </w:p>
    <w:p w:rsidR="006A7379" w:rsidRPr="00EC6253" w:rsidRDefault="006A7379" w:rsidP="006A7379">
      <w:pPr>
        <w:tabs>
          <w:tab w:val="left" w:leader="dot" w:pos="6804"/>
        </w:tabs>
        <w:spacing w:after="480" w:line="276" w:lineRule="auto"/>
        <w:rPr>
          <w:rFonts w:asciiTheme="minorHAnsi" w:hAnsiTheme="minorHAnsi" w:cstheme="minorHAnsi"/>
          <w:b/>
          <w:sz w:val="24"/>
          <w:szCs w:val="24"/>
        </w:rPr>
      </w:pPr>
      <w:r w:rsidRPr="00EC6253">
        <w:rPr>
          <w:rFonts w:asciiTheme="minorHAnsi" w:hAnsiTheme="minorHAnsi" w:cstheme="minorHAnsi"/>
          <w:sz w:val="24"/>
          <w:szCs w:val="24"/>
        </w:rPr>
        <w:t>reprezentując:</w:t>
      </w:r>
      <w:r w:rsidRPr="00EC6253">
        <w:rPr>
          <w:rFonts w:asciiTheme="minorHAnsi" w:hAnsiTheme="minorHAnsi" w:cstheme="minorHAnsi"/>
          <w:sz w:val="24"/>
          <w:szCs w:val="24"/>
        </w:rPr>
        <w:tab/>
      </w:r>
      <w:r w:rsidRPr="00EC6253">
        <w:rPr>
          <w:rFonts w:asciiTheme="minorHAnsi" w:hAnsiTheme="minorHAnsi" w:cstheme="minorHAnsi"/>
          <w:sz w:val="24"/>
          <w:szCs w:val="24"/>
        </w:rPr>
        <w:br/>
      </w:r>
      <w:r w:rsidRPr="00EC6253">
        <w:rPr>
          <w:rFonts w:asciiTheme="minorHAnsi" w:hAnsiTheme="minorHAnsi" w:cstheme="minorHAnsi"/>
          <w:b/>
          <w:sz w:val="24"/>
          <w:szCs w:val="24"/>
        </w:rPr>
        <w:t>/nazwa/firma, adres, NIP/REGON Wykonawcy/</w:t>
      </w:r>
    </w:p>
    <w:p w:rsidR="006A7379" w:rsidRPr="00EC6253" w:rsidRDefault="006A7379" w:rsidP="006A7379">
      <w:pPr>
        <w:pStyle w:val="Nagwek2"/>
        <w:numPr>
          <w:ilvl w:val="1"/>
          <w:numId w:val="4"/>
        </w:numPr>
        <w:tabs>
          <w:tab w:val="clear" w:pos="0"/>
          <w:tab w:val="left" w:leader="dot" w:pos="7938"/>
        </w:tabs>
        <w:spacing w:after="480" w:line="276" w:lineRule="auto"/>
        <w:ind w:left="426" w:hanging="426"/>
        <w:rPr>
          <w:rFonts w:asciiTheme="minorHAnsi" w:eastAsia="Calibri" w:hAnsiTheme="minorHAnsi" w:cstheme="minorHAnsi"/>
          <w:lang w:eastAsia="en-US"/>
        </w:rPr>
      </w:pPr>
      <w:r w:rsidRPr="00EC6253">
        <w:rPr>
          <w:rFonts w:asciiTheme="minorHAnsi" w:eastAsia="Calibri" w:hAnsiTheme="minorHAnsi" w:cstheme="minorHAnsi"/>
          <w:lang w:eastAsia="en-US"/>
        </w:rPr>
        <w:t xml:space="preserve">Oświadczam, że </w:t>
      </w:r>
      <w:r w:rsidRPr="00EC6253">
        <w:rPr>
          <w:rFonts w:asciiTheme="minorHAnsi" w:eastAsia="Calibri" w:hAnsiTheme="minorHAnsi" w:cstheme="minorHAnsi"/>
          <w:b/>
          <w:lang w:eastAsia="en-US"/>
        </w:rPr>
        <w:t>nie podlegam wykluczeniu</w:t>
      </w:r>
      <w:r w:rsidRPr="00EC6253">
        <w:rPr>
          <w:rFonts w:asciiTheme="minorHAnsi" w:eastAsia="Calibri" w:hAnsiTheme="minorHAnsi" w:cstheme="minorHAnsi"/>
          <w:lang w:eastAsia="en-US"/>
        </w:rPr>
        <w:t xml:space="preserve"> z postępowania </w:t>
      </w:r>
      <w:r w:rsidRPr="00EC6253">
        <w:rPr>
          <w:rFonts w:asciiTheme="minorHAnsi" w:hAnsiTheme="minorHAnsi" w:cstheme="minorHAnsi"/>
        </w:rPr>
        <w:t xml:space="preserve">na podstawie 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 xml:space="preserve">1, </w:t>
      </w:r>
      <w:r w:rsidRPr="00EC6253">
        <w:rPr>
          <w:rFonts w:asciiTheme="minorHAnsi" w:hAnsiTheme="minorHAnsi" w:cstheme="minorHAnsi"/>
          <w:color w:val="000000"/>
        </w:rPr>
        <w:t>4, 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w:t>
      </w:r>
      <w:r w:rsidRPr="00EC6253">
        <w:rPr>
          <w:rFonts w:asciiTheme="minorHAnsi" w:eastAsia="Calibri" w:hAnsiTheme="minorHAnsi" w:cstheme="minorHAnsi"/>
          <w:lang w:eastAsia="en-US"/>
        </w:rPr>
        <w:br/>
        <w:t>lub</w:t>
      </w:r>
      <w:r w:rsidRPr="00EC6253">
        <w:rPr>
          <w:rFonts w:asciiTheme="minorHAnsi" w:eastAsia="Calibri" w:hAnsiTheme="minorHAnsi" w:cstheme="minorHAnsi"/>
          <w:lang w:eastAsia="en-US"/>
        </w:rPr>
        <w:br/>
        <w:t xml:space="preserve">Oświadczam, że </w:t>
      </w:r>
      <w:r w:rsidRPr="00EC6253">
        <w:rPr>
          <w:rFonts w:asciiTheme="minorHAnsi" w:eastAsia="Calibri" w:hAnsiTheme="minorHAnsi" w:cstheme="minorHAnsi"/>
          <w:b/>
          <w:lang w:eastAsia="en-US"/>
        </w:rPr>
        <w:t>zachodzą w stosunku do mnie podstawy wykluczenia</w:t>
      </w:r>
      <w:r w:rsidRPr="00EC6253">
        <w:rPr>
          <w:rFonts w:asciiTheme="minorHAnsi" w:eastAsia="Calibri" w:hAnsiTheme="minorHAnsi" w:cstheme="minorHAnsi"/>
          <w:lang w:eastAsia="en-US"/>
        </w:rPr>
        <w:br/>
        <w:t>z postępowania określone</w:t>
      </w:r>
      <w:r>
        <w:rPr>
          <w:rFonts w:asciiTheme="minorHAnsi" w:eastAsia="Calibri" w:hAnsiTheme="minorHAnsi" w:cstheme="minorHAnsi"/>
          <w:lang w:eastAsia="en-US"/>
        </w:rPr>
        <w:t xml:space="preserve"> </w:t>
      </w:r>
      <w:r w:rsidRPr="00EC6253">
        <w:rPr>
          <w:rFonts w:asciiTheme="minorHAnsi" w:eastAsia="Calibri" w:hAnsiTheme="minorHAnsi" w:cstheme="minorHAnsi"/>
          <w:lang w:eastAsia="en-US"/>
        </w:rPr>
        <w:t xml:space="preserve">w </w:t>
      </w:r>
      <w:r w:rsidRPr="00EC6253">
        <w:rPr>
          <w:rFonts w:asciiTheme="minorHAnsi" w:hAnsiTheme="minorHAnsi" w:cstheme="minorHAnsi"/>
        </w:rPr>
        <w:t xml:space="preserve">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1,</w:t>
      </w:r>
      <w:r w:rsidRPr="00EC6253">
        <w:rPr>
          <w:rFonts w:asciiTheme="minorHAnsi" w:hAnsiTheme="minorHAnsi" w:cstheme="minorHAnsi"/>
          <w:color w:val="000000"/>
        </w:rPr>
        <w:t>4</w:t>
      </w:r>
      <w:r>
        <w:rPr>
          <w:rFonts w:asciiTheme="minorHAnsi" w:hAnsiTheme="minorHAnsi" w:cstheme="minorHAnsi"/>
          <w:color w:val="000000"/>
        </w:rPr>
        <w:t xml:space="preserve"> </w:t>
      </w:r>
      <w:r w:rsidRPr="00EC6253">
        <w:rPr>
          <w:rFonts w:asciiTheme="minorHAnsi" w:hAnsiTheme="minorHAnsi" w:cstheme="minorHAnsi"/>
          <w:color w:val="000000"/>
        </w:rPr>
        <w:t>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 xml:space="preserve">. Jednocześnie oświadczam, że w związku z ww. okolicznością, na podstawie art. 110 ust. 2 ustawy </w:t>
      </w:r>
      <w:r w:rsidRPr="00EC6253">
        <w:rPr>
          <w:rFonts w:asciiTheme="minorHAnsi" w:eastAsia="Calibri" w:hAnsiTheme="minorHAnsi" w:cstheme="minorHAnsi"/>
          <w:b/>
          <w:lang w:eastAsia="en-US"/>
        </w:rPr>
        <w:t>podjęłam/</w:t>
      </w:r>
      <w:proofErr w:type="spellStart"/>
      <w:r w:rsidRPr="00EC6253">
        <w:rPr>
          <w:rFonts w:asciiTheme="minorHAnsi" w:eastAsia="Calibri" w:hAnsiTheme="minorHAnsi" w:cstheme="minorHAnsi"/>
          <w:b/>
          <w:lang w:eastAsia="en-US"/>
        </w:rPr>
        <w:t>ąłem</w:t>
      </w:r>
      <w:proofErr w:type="spellEnd"/>
      <w:r w:rsidRPr="00EC6253">
        <w:rPr>
          <w:rFonts w:asciiTheme="minorHAnsi" w:eastAsia="Calibri" w:hAnsiTheme="minorHAnsi" w:cstheme="minorHAnsi"/>
          <w:b/>
          <w:lang w:eastAsia="en-US"/>
        </w:rPr>
        <w:t xml:space="preserve"> następujące środki naprawcze</w:t>
      </w:r>
      <w:r w:rsidRPr="00EC6253">
        <w:rPr>
          <w:rFonts w:asciiTheme="minorHAnsi" w:eastAsia="Calibri" w:hAnsiTheme="minorHAnsi" w:cstheme="minorHAnsi"/>
          <w:lang w:eastAsia="en-US"/>
        </w:rPr>
        <w:t>:</w:t>
      </w:r>
      <w:r w:rsidRPr="00EC6253">
        <w:rPr>
          <w:rFonts w:asciiTheme="minorHAnsi" w:hAnsiTheme="minorHAnsi" w:cstheme="minorHAnsi"/>
          <w:vertAlign w:val="superscript"/>
        </w:rPr>
        <w:t>**</w:t>
      </w:r>
      <w:bookmarkStart w:id="1" w:name="_Hlk65442669"/>
      <w:r w:rsidRPr="00EC6253">
        <w:rPr>
          <w:rFonts w:asciiTheme="minorHAnsi" w:hAnsiTheme="minorHAnsi" w:cstheme="minorHAnsi"/>
          <w:szCs w:val="24"/>
        </w:rPr>
        <w:tab/>
      </w:r>
      <w:r w:rsidRPr="00EC6253">
        <w:rPr>
          <w:rFonts w:asciiTheme="minorHAnsi" w:hAnsiTheme="minorHAnsi" w:cstheme="minorHAnsi"/>
          <w:szCs w:val="24"/>
        </w:rPr>
        <w:tab/>
      </w:r>
      <w:r w:rsidRPr="00EC6253">
        <w:rPr>
          <w:rFonts w:asciiTheme="minorHAnsi" w:hAnsiTheme="minorHAnsi" w:cstheme="minorHAnsi"/>
          <w:szCs w:val="24"/>
        </w:rPr>
        <w:br/>
      </w:r>
      <w:r w:rsidRPr="00EC6253">
        <w:rPr>
          <w:rFonts w:asciiTheme="minorHAnsi" w:hAnsiTheme="minorHAnsi" w:cstheme="minorHAnsi"/>
        </w:rPr>
        <w:t>/proszę wpisać</w:t>
      </w:r>
      <w:r>
        <w:rPr>
          <w:rFonts w:asciiTheme="minorHAnsi" w:hAnsiTheme="minorHAnsi" w:cstheme="minorHAnsi"/>
        </w:rPr>
        <w:t xml:space="preserve"> </w:t>
      </w:r>
      <w:r w:rsidRPr="00EC6253">
        <w:rPr>
          <w:rFonts w:asciiTheme="minorHAnsi" w:hAnsiTheme="minorHAnsi" w:cstheme="minorHAnsi"/>
        </w:rPr>
        <w:t>jakie/</w:t>
      </w:r>
    </w:p>
    <w:p w:rsidR="006A7379" w:rsidRPr="00EC6253" w:rsidRDefault="006A7379" w:rsidP="006A7379">
      <w:pPr>
        <w:pStyle w:val="Nagwek2"/>
        <w:tabs>
          <w:tab w:val="clear" w:pos="0"/>
          <w:tab w:val="num" w:pos="426"/>
        </w:tabs>
        <w:spacing w:after="480" w:line="276" w:lineRule="auto"/>
        <w:ind w:left="426" w:hanging="426"/>
        <w:rPr>
          <w:rFonts w:asciiTheme="minorHAnsi" w:eastAsia="Calibri" w:hAnsiTheme="minorHAnsi" w:cstheme="minorHAnsi"/>
          <w:szCs w:val="24"/>
          <w:lang w:eastAsia="en-US"/>
        </w:rPr>
      </w:pPr>
      <w:r w:rsidRPr="00EC6253">
        <w:rPr>
          <w:rFonts w:asciiTheme="minorHAnsi" w:hAnsiTheme="minorHAnsi" w:cstheme="minorHAnsi"/>
          <w:szCs w:val="24"/>
        </w:rPr>
        <w:t xml:space="preserve">Oświadczam, że </w:t>
      </w:r>
      <w:r w:rsidRPr="00EC6253">
        <w:rPr>
          <w:rFonts w:asciiTheme="minorHAnsi" w:eastAsia="Calibri" w:hAnsiTheme="minorHAnsi" w:cstheme="minorHAnsi"/>
          <w:szCs w:val="24"/>
          <w:lang w:eastAsia="en-US"/>
        </w:rPr>
        <w:t xml:space="preserve">wszystkie informacje podane wyżej są aktualne i zgodne </w:t>
      </w:r>
      <w:r w:rsidRPr="00EC6253">
        <w:rPr>
          <w:rFonts w:asciiTheme="minorHAnsi" w:eastAsia="Calibri" w:hAnsiTheme="minorHAnsi" w:cstheme="minorHAnsi"/>
          <w:szCs w:val="24"/>
          <w:lang w:eastAsia="en-US"/>
        </w:rPr>
        <w:br/>
        <w:t>z prawdą oraz zostały przedstawione z pełną świadomością konsekwencji wprowadzenia Zamawiającego w błąd przy przedstawianiu informacji.</w:t>
      </w:r>
      <w:bookmarkEnd w:id="1"/>
    </w:p>
    <w:p w:rsidR="006A7379" w:rsidRPr="00EC6253" w:rsidRDefault="006A7379" w:rsidP="006A7379">
      <w:pPr>
        <w:spacing w:after="480" w:line="276" w:lineRule="auto"/>
        <w:contextualSpacing/>
        <w:rPr>
          <w:rFonts w:asciiTheme="minorHAnsi" w:eastAsia="Calibri" w:hAnsiTheme="minorHAnsi" w:cstheme="minorHAnsi"/>
          <w:sz w:val="24"/>
          <w:szCs w:val="24"/>
          <w:lang w:eastAsia="en-US"/>
        </w:rPr>
      </w:pPr>
    </w:p>
    <w:p w:rsidR="006A7379" w:rsidRPr="00EC6253" w:rsidRDefault="006A7379" w:rsidP="006A7379">
      <w:pPr>
        <w:spacing w:after="480" w:line="276" w:lineRule="auto"/>
        <w:ind w:left="426" w:hanging="142"/>
        <w:rPr>
          <w:rFonts w:asciiTheme="minorHAnsi" w:hAnsiTheme="minorHAnsi" w:cstheme="minorHAnsi"/>
          <w:sz w:val="24"/>
          <w:szCs w:val="24"/>
        </w:rPr>
      </w:pPr>
      <w:r w:rsidRPr="00EC6253">
        <w:rPr>
          <w:rFonts w:asciiTheme="minorHAnsi" w:hAnsiTheme="minorHAnsi" w:cstheme="minorHAnsi"/>
          <w:sz w:val="24"/>
          <w:szCs w:val="24"/>
        </w:rPr>
        <w:t xml:space="preserve">* w przypadku składania oferty wspólnej, oświadczenie składa każdy </w:t>
      </w:r>
      <w:r w:rsidRPr="00EC6253">
        <w:rPr>
          <w:rFonts w:asciiTheme="minorHAnsi" w:hAnsiTheme="minorHAnsi" w:cstheme="minorHAnsi"/>
          <w:sz w:val="24"/>
          <w:szCs w:val="24"/>
        </w:rPr>
        <w:br/>
        <w:t>z Wykonawców wspólnie ubiegających się o udzielenie zamówienia</w:t>
      </w:r>
    </w:p>
    <w:p w:rsidR="006A7379" w:rsidRPr="00EC6253" w:rsidRDefault="006A7379" w:rsidP="006A7379">
      <w:pPr>
        <w:spacing w:before="600" w:after="480" w:line="276" w:lineRule="auto"/>
        <w:ind w:left="425" w:hanging="141"/>
        <w:rPr>
          <w:rFonts w:asciiTheme="minorHAnsi" w:hAnsiTheme="minorHAnsi" w:cstheme="minorHAnsi"/>
          <w:sz w:val="24"/>
          <w:szCs w:val="24"/>
        </w:rPr>
      </w:pPr>
      <w:r w:rsidRPr="00EC6253">
        <w:rPr>
          <w:rFonts w:asciiTheme="minorHAnsi" w:hAnsiTheme="minorHAnsi" w:cstheme="minorHAnsi"/>
          <w:sz w:val="24"/>
          <w:szCs w:val="24"/>
        </w:rPr>
        <w:t>**niepotrzebne skreślić</w:t>
      </w:r>
    </w:p>
    <w:p w:rsidR="006A7379" w:rsidRPr="00EC6253" w:rsidRDefault="006A7379" w:rsidP="006A7379">
      <w:pPr>
        <w:spacing w:after="480" w:line="276" w:lineRule="auto"/>
        <w:ind w:left="426" w:hanging="426"/>
        <w:jc w:val="right"/>
        <w:rPr>
          <w:rFonts w:asciiTheme="minorHAnsi" w:hAnsiTheme="minorHAnsi" w:cstheme="minorHAnsi"/>
          <w:b/>
          <w:sz w:val="24"/>
          <w:szCs w:val="24"/>
        </w:rPr>
      </w:pPr>
      <w:r w:rsidRPr="00EC6253">
        <w:rPr>
          <w:rFonts w:asciiTheme="minorHAnsi" w:hAnsiTheme="minorHAnsi" w:cstheme="minorHAnsi"/>
          <w:b/>
          <w:sz w:val="24"/>
          <w:szCs w:val="24"/>
        </w:rPr>
        <w:t>Podpis elektroniczny</w:t>
      </w:r>
      <w:r w:rsidRPr="00EC6253">
        <w:rPr>
          <w:rFonts w:asciiTheme="minorHAnsi" w:hAnsiTheme="minorHAnsi" w:cstheme="minorHAnsi"/>
          <w:b/>
          <w:sz w:val="24"/>
          <w:szCs w:val="24"/>
        </w:rPr>
        <w:br/>
        <w:t>(kwalifikowany, osobisty lub zaufany)</w:t>
      </w:r>
      <w:r w:rsidRPr="00EC6253">
        <w:rPr>
          <w:rFonts w:asciiTheme="minorHAnsi" w:hAnsiTheme="minorHAnsi" w:cstheme="minorHAnsi"/>
          <w:b/>
          <w:sz w:val="24"/>
          <w:szCs w:val="24"/>
        </w:rPr>
        <w:br/>
        <w:t>pełnomocnego przedstawiciela Wykonawcy</w:t>
      </w:r>
    </w:p>
    <w:p w:rsidR="006A7379" w:rsidRPr="00EC6253" w:rsidRDefault="006A7379" w:rsidP="006A7379">
      <w:pPr>
        <w:autoSpaceDE w:val="0"/>
        <w:spacing w:after="160" w:line="276" w:lineRule="auto"/>
        <w:rPr>
          <w:rFonts w:asciiTheme="minorHAnsi" w:hAnsiTheme="minorHAnsi" w:cstheme="minorHAnsi"/>
          <w:sz w:val="24"/>
          <w:szCs w:val="24"/>
        </w:rPr>
      </w:pPr>
      <w:r w:rsidRPr="00EC6253">
        <w:rPr>
          <w:rFonts w:asciiTheme="minorHAnsi" w:hAnsiTheme="minorHAnsi" w:cstheme="minorHAnsi"/>
          <w:sz w:val="24"/>
          <w:szCs w:val="24"/>
        </w:rPr>
        <w:br w:type="page"/>
      </w:r>
      <w:r w:rsidRPr="00EC6253">
        <w:rPr>
          <w:rFonts w:asciiTheme="minorHAnsi" w:hAnsiTheme="minorHAnsi" w:cstheme="minorHAnsi"/>
          <w:b/>
          <w:sz w:val="24"/>
          <w:szCs w:val="24"/>
        </w:rPr>
        <w:lastRenderedPageBreak/>
        <w:t>Zgodnie z art. 108 ust. 1 ustawy, z postępowania o udzielenie zamówienia wyklucza się Wykonawcę:</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będącego osobą fizyczną, którego prawomocnie skazano za przestępstwo: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7" w:anchor="/document/16798683?unitId=art(258)&amp;cm=DOCUMENT" w:tgtFrame="_blank" w:history="1">
        <w:r w:rsidRPr="00EC6253">
          <w:rPr>
            <w:rStyle w:val="Hipercze"/>
            <w:rFonts w:asciiTheme="minorHAnsi" w:hAnsiTheme="minorHAnsi" w:cstheme="minorHAnsi"/>
            <w:sz w:val="24"/>
            <w:szCs w:val="24"/>
          </w:rPr>
          <w:t>art. 258</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handlu ludźmi, o którym mowa w </w:t>
      </w:r>
      <w:hyperlink r:id="rId8" w:anchor="/document/16798683?unitId=art(189(a))&amp;cm=DOCUMENT" w:tgtFrame="_blank" w:history="1">
        <w:r w:rsidRPr="00EC6253">
          <w:rPr>
            <w:rStyle w:val="Hipercze"/>
            <w:rFonts w:asciiTheme="minorHAnsi" w:hAnsiTheme="minorHAnsi" w:cstheme="minorHAnsi"/>
            <w:sz w:val="24"/>
            <w:szCs w:val="24"/>
          </w:rPr>
          <w:t>art. 189a</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którym mowa w </w:t>
      </w:r>
      <w:hyperlink r:id="rId9" w:anchor="/document/16798683?unitId=art(228)&amp;cm=DOCUMENT" w:tgtFrame="_blank" w:history="1">
        <w:r w:rsidRPr="00EC6253">
          <w:rPr>
            <w:rStyle w:val="Hipercze"/>
            <w:rFonts w:asciiTheme="minorHAnsi" w:hAnsiTheme="minorHAnsi" w:cstheme="minorHAnsi"/>
            <w:sz w:val="24"/>
            <w:szCs w:val="24"/>
          </w:rPr>
          <w:t>art. 228-230a</w:t>
        </w:r>
      </w:hyperlink>
      <w:r w:rsidRPr="00EC6253">
        <w:rPr>
          <w:rFonts w:asciiTheme="minorHAnsi" w:hAnsiTheme="minorHAnsi" w:cstheme="minorHAnsi"/>
          <w:sz w:val="24"/>
          <w:szCs w:val="24"/>
        </w:rPr>
        <w:t xml:space="preserve">, </w:t>
      </w:r>
      <w:hyperlink r:id="rId10" w:anchor="/document/16798683?unitId=art(250(a))&amp;cm=DOCUMENT" w:tgtFrame="_blank" w:history="1">
        <w:r w:rsidRPr="00EC6253">
          <w:rPr>
            <w:rStyle w:val="Hipercze"/>
            <w:rFonts w:asciiTheme="minorHAnsi" w:hAnsiTheme="minorHAnsi" w:cstheme="minorHAnsi"/>
            <w:sz w:val="24"/>
            <w:szCs w:val="24"/>
          </w:rPr>
          <w:t>art. 250a</w:t>
        </w:r>
      </w:hyperlink>
      <w:r w:rsidRPr="00EC6253">
        <w:rPr>
          <w:rFonts w:asciiTheme="minorHAnsi" w:hAnsiTheme="minorHAnsi" w:cstheme="minorHAnsi"/>
          <w:sz w:val="24"/>
          <w:szCs w:val="24"/>
        </w:rPr>
        <w:t xml:space="preserve"> Kodeksu karnego lub w art. 46 lub art. 48 ustawy z dnia 25 czerwca 2010 r. o sporcie,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finansowania przestępstwa o charakterze terrorystycznym, o którym mowa w </w:t>
      </w:r>
      <w:hyperlink r:id="rId11" w:anchor="/document/16798683?unitId=art(165(a))&amp;cm=DOCUMENT" w:tgtFrame="_blank" w:history="1">
        <w:r w:rsidRPr="00EC6253">
          <w:rPr>
            <w:rStyle w:val="Hipercze"/>
            <w:rFonts w:asciiTheme="minorHAnsi" w:hAnsiTheme="minorHAnsi" w:cstheme="minorHAnsi"/>
            <w:sz w:val="24"/>
            <w:szCs w:val="24"/>
          </w:rPr>
          <w:t>art. 165a</w:t>
        </w:r>
      </w:hyperlink>
      <w:r w:rsidRPr="00EC6253">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12" w:anchor="/document/16798683?unitId=art(299)&amp;cm=DOCUMENT" w:tgtFrame="_blank" w:history="1">
        <w:r w:rsidRPr="00EC6253">
          <w:rPr>
            <w:rStyle w:val="Hipercze"/>
            <w:rFonts w:asciiTheme="minorHAnsi" w:hAnsiTheme="minorHAnsi" w:cstheme="minorHAnsi"/>
            <w:sz w:val="24"/>
            <w:szCs w:val="24"/>
          </w:rPr>
          <w:t>art. 299</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charakterze terrorystycznym, o którym mowa w </w:t>
      </w:r>
      <w:hyperlink r:id="rId13" w:anchor="/document/16798683?unitId=art(115)par(20)&amp;cm=DOCUMENT" w:tgtFrame="_blank" w:history="1">
        <w:r w:rsidRPr="00EC6253">
          <w:rPr>
            <w:rStyle w:val="Hipercze"/>
            <w:rFonts w:asciiTheme="minorHAnsi" w:hAnsiTheme="minorHAnsi" w:cstheme="minorHAnsi"/>
            <w:sz w:val="24"/>
            <w:szCs w:val="24"/>
          </w:rPr>
          <w:t>art. 115 § 20</w:t>
        </w:r>
      </w:hyperlink>
      <w:r w:rsidRPr="00EC6253">
        <w:rPr>
          <w:rFonts w:asciiTheme="minorHAnsi" w:hAnsiTheme="minorHAnsi" w:cstheme="minorHAnsi"/>
          <w:sz w:val="24"/>
          <w:szCs w:val="24"/>
        </w:rPr>
        <w:t xml:space="preserve"> Kodeksu karnego, lub mające na celu popełnienie tego przestępstwa,</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powierzenia Wykonywania pracy małoletniemu cudzoziemcowi, o którym mowa w </w:t>
      </w:r>
      <w:hyperlink r:id="rId14" w:anchor="/document/17896506?unitId=art(9)ust(2)&amp;cm=DOCUMENT" w:tgtFrame="_blank" w:history="1">
        <w:r w:rsidRPr="00EC6253">
          <w:rPr>
            <w:rStyle w:val="Hipercze"/>
            <w:rFonts w:asciiTheme="minorHAnsi" w:hAnsiTheme="minorHAnsi" w:cstheme="minorHAnsi"/>
            <w:sz w:val="24"/>
            <w:szCs w:val="24"/>
          </w:rPr>
          <w:t>art. 9 ust. 2</w:t>
        </w:r>
      </w:hyperlink>
      <w:r w:rsidRPr="00EC6253">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przeciwko obrotowi gospodarczemu, o których mowa w </w:t>
      </w:r>
      <w:hyperlink r:id="rId15" w:anchor="/document/16798683?unitId=art(296)&amp;cm=DOCUMENT" w:tgtFrame="_blank" w:history="1">
        <w:r w:rsidRPr="00EC6253">
          <w:rPr>
            <w:rStyle w:val="Hipercze"/>
            <w:rFonts w:asciiTheme="minorHAnsi" w:hAnsiTheme="minorHAnsi" w:cstheme="minorHAnsi"/>
            <w:sz w:val="24"/>
            <w:szCs w:val="24"/>
          </w:rPr>
          <w:t>art. 296-307</w:t>
        </w:r>
      </w:hyperlink>
      <w:r w:rsidRPr="00EC6253">
        <w:rPr>
          <w:rFonts w:asciiTheme="minorHAnsi" w:hAnsiTheme="minorHAnsi" w:cstheme="minorHAnsi"/>
          <w:sz w:val="24"/>
          <w:szCs w:val="24"/>
        </w:rPr>
        <w:t xml:space="preserve"> Kodeksu karnego, przestępstwo oszustwa, o którym mowa w </w:t>
      </w:r>
      <w:hyperlink r:id="rId16" w:anchor="/document/16798683?unitId=art(286)&amp;cm=DOCUMENT" w:tgtFrame="_blank" w:history="1">
        <w:r w:rsidRPr="00EC6253">
          <w:rPr>
            <w:rStyle w:val="Hipercze"/>
            <w:rFonts w:asciiTheme="minorHAnsi" w:hAnsiTheme="minorHAnsi" w:cstheme="minorHAnsi"/>
            <w:sz w:val="24"/>
            <w:szCs w:val="24"/>
          </w:rPr>
          <w:t>art. 286</w:t>
        </w:r>
      </w:hyperlink>
      <w:r w:rsidRPr="00EC6253">
        <w:rPr>
          <w:rFonts w:asciiTheme="minorHAnsi" w:hAnsiTheme="minorHAnsi" w:cstheme="minorHAnsi"/>
          <w:sz w:val="24"/>
          <w:szCs w:val="24"/>
        </w:rPr>
        <w:t xml:space="preserve"> Kodeksu karnego, przestępstwo przeciwko wiarygodności dokumentów, o których mowa w </w:t>
      </w:r>
      <w:hyperlink r:id="rId17" w:anchor="/document/16798683?unitId=art(270)&amp;cm=DOCUMENT" w:tgtFrame="_blank" w:history="1">
        <w:r w:rsidRPr="00EC6253">
          <w:rPr>
            <w:rStyle w:val="Hipercze"/>
            <w:rFonts w:asciiTheme="minorHAnsi" w:hAnsiTheme="minorHAnsi" w:cstheme="minorHAnsi"/>
            <w:sz w:val="24"/>
            <w:szCs w:val="24"/>
          </w:rPr>
          <w:t>art. 270-277d</w:t>
        </w:r>
      </w:hyperlink>
      <w:r w:rsidRPr="00EC6253">
        <w:rPr>
          <w:rFonts w:asciiTheme="minorHAnsi" w:hAnsiTheme="minorHAnsi" w:cstheme="minorHAnsi"/>
          <w:sz w:val="24"/>
          <w:szCs w:val="24"/>
        </w:rPr>
        <w:t xml:space="preserve"> Kodeksu karnego, lub przestępstwo skarbowe,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6A7379" w:rsidRPr="00EC6253" w:rsidRDefault="006A7379" w:rsidP="006A7379">
      <w:pPr>
        <w:autoSpaceDE w:val="0"/>
        <w:spacing w:after="160" w:line="276" w:lineRule="auto"/>
        <w:ind w:left="142" w:firstLine="284"/>
        <w:rPr>
          <w:rFonts w:asciiTheme="minorHAnsi" w:hAnsiTheme="minorHAnsi" w:cstheme="minorHAnsi"/>
          <w:sz w:val="24"/>
          <w:szCs w:val="24"/>
        </w:rPr>
      </w:pPr>
      <w:r w:rsidRPr="00EC6253">
        <w:rPr>
          <w:rFonts w:asciiTheme="minorHAnsi" w:hAnsiTheme="minorHAnsi" w:cstheme="minorHAnsi"/>
          <w:sz w:val="24"/>
          <w:szCs w:val="24"/>
        </w:rPr>
        <w:t>- lub za odpowiedni czyn zabroniony określony w przepisach prawa obcego;</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prawomocnie orzeczono zakaz ubiegania się o zamówienia publiczne;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w:t>
      </w:r>
      <w:r w:rsidRPr="00EC6253">
        <w:rPr>
          <w:rFonts w:asciiTheme="minorHAnsi" w:hAnsiTheme="minorHAnsi" w:cstheme="minorHAnsi"/>
          <w:sz w:val="24"/>
          <w:szCs w:val="24"/>
        </w:rPr>
        <w:lastRenderedPageBreak/>
        <w:t xml:space="preserve">konkurencji, w szczególności jeżeli należąc do tej samej grupy kapitałowej w rozumieniu </w:t>
      </w:r>
      <w:hyperlink r:id="rId18"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Wykonawcę, 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6A7379" w:rsidRDefault="006A7379" w:rsidP="006A7379">
      <w:pPr>
        <w:autoSpaceDE w:val="0"/>
        <w:spacing w:after="160" w:line="276" w:lineRule="auto"/>
        <w:rPr>
          <w:rFonts w:asciiTheme="minorHAnsi" w:hAnsiTheme="minorHAnsi" w:cstheme="minorHAnsi"/>
          <w:b/>
          <w:sz w:val="24"/>
          <w:szCs w:val="24"/>
        </w:rPr>
      </w:pPr>
      <w:r w:rsidRPr="00EC6253">
        <w:rPr>
          <w:rFonts w:asciiTheme="minorHAnsi" w:hAnsiTheme="minorHAnsi" w:cstheme="minorHAnsi"/>
          <w:b/>
          <w:sz w:val="24"/>
          <w:szCs w:val="24"/>
        </w:rPr>
        <w:t xml:space="preserve">Zgodnie z wyborem Zamawiającego, z postępowania o udzielenie zamówienia Zamawiający, na podstawie art. 109 ust. 1 pkt </w:t>
      </w:r>
      <w:r>
        <w:rPr>
          <w:rFonts w:asciiTheme="minorHAnsi" w:hAnsiTheme="minorHAnsi" w:cstheme="minorHAnsi"/>
          <w:b/>
          <w:sz w:val="24"/>
          <w:szCs w:val="24"/>
        </w:rPr>
        <w:t>1,</w:t>
      </w:r>
      <w:r w:rsidRPr="00EC6253">
        <w:rPr>
          <w:rFonts w:asciiTheme="minorHAnsi" w:hAnsiTheme="minorHAnsi" w:cstheme="minorHAnsi"/>
          <w:b/>
          <w:sz w:val="24"/>
          <w:szCs w:val="24"/>
        </w:rPr>
        <w:t>4</w:t>
      </w:r>
      <w:r>
        <w:rPr>
          <w:rFonts w:asciiTheme="minorHAnsi" w:hAnsiTheme="minorHAnsi" w:cstheme="minorHAnsi"/>
          <w:b/>
          <w:sz w:val="24"/>
          <w:szCs w:val="24"/>
        </w:rPr>
        <w:t xml:space="preserve"> </w:t>
      </w:r>
      <w:r w:rsidRPr="00EC6253">
        <w:rPr>
          <w:rFonts w:asciiTheme="minorHAnsi" w:hAnsiTheme="minorHAnsi" w:cstheme="minorHAnsi"/>
          <w:b/>
          <w:sz w:val="24"/>
          <w:szCs w:val="24"/>
        </w:rPr>
        <w:t xml:space="preserve"> ustawy, wykluczy Wykonawcę:</w:t>
      </w:r>
    </w:p>
    <w:p w:rsidR="006A7379" w:rsidRPr="006A7379" w:rsidRDefault="00C10F8F" w:rsidP="006A7379">
      <w:pPr>
        <w:pStyle w:val="Akapitzlist"/>
        <w:numPr>
          <w:ilvl w:val="0"/>
          <w:numId w:val="5"/>
        </w:numPr>
        <w:autoSpaceDE w:val="0"/>
        <w:spacing w:after="160"/>
        <w:rPr>
          <w:rFonts w:asciiTheme="minorHAnsi" w:hAnsiTheme="minorHAnsi" w:cstheme="minorHAnsi"/>
          <w:sz w:val="24"/>
          <w:szCs w:val="24"/>
        </w:rPr>
      </w:pPr>
      <w:r>
        <w:rPr>
          <w:rFonts w:asciiTheme="minorHAnsi" w:hAnsiTheme="minorHAnsi" w:cstheme="minorHAnsi"/>
          <w:sz w:val="24"/>
          <w:szCs w:val="24"/>
        </w:rPr>
        <w:t>k</w:t>
      </w:r>
      <w:r w:rsidR="006A7379">
        <w:rPr>
          <w:rFonts w:asciiTheme="minorHAnsi" w:hAnsiTheme="minorHAnsi" w:cstheme="minorHAnsi"/>
          <w:sz w:val="24"/>
          <w:szCs w:val="24"/>
        </w:rPr>
        <w:t xml:space="preserve">tóry </w:t>
      </w:r>
      <w:r w:rsidR="00510872">
        <w:rPr>
          <w:rFonts w:asciiTheme="minorHAnsi" w:hAnsiTheme="minorHAnsi" w:cstheme="minorHAnsi"/>
          <w:sz w:val="24"/>
          <w:szCs w:val="24"/>
        </w:rPr>
        <w:t>naruszył obowiązki dotyczące</w:t>
      </w:r>
      <w:r w:rsidR="001A4EF1">
        <w:rPr>
          <w:rFonts w:asciiTheme="minorHAnsi" w:hAnsiTheme="minorHAnsi" w:cstheme="minorHAnsi"/>
          <w:sz w:val="24"/>
          <w:szCs w:val="24"/>
        </w:rPr>
        <w:t xml:space="preserve"> płatności podatków,</w:t>
      </w:r>
      <w:r w:rsidR="000934EE">
        <w:rPr>
          <w:rFonts w:asciiTheme="minorHAnsi" w:hAnsiTheme="minorHAnsi" w:cstheme="minorHAnsi"/>
          <w:sz w:val="24"/>
          <w:szCs w:val="24"/>
        </w:rPr>
        <w:t xml:space="preserve">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w:t>
      </w:r>
      <w:r>
        <w:rPr>
          <w:rFonts w:asciiTheme="minorHAnsi" w:hAnsiTheme="minorHAnsi" w:cstheme="minorHAnsi"/>
          <w:sz w:val="24"/>
          <w:szCs w:val="24"/>
        </w:rPr>
        <w:t xml:space="preserve"> lub grzywnami lub zawarł wiążące porozumienie w sprawie spłaty tych należności;</w:t>
      </w:r>
    </w:p>
    <w:p w:rsidR="006A7379" w:rsidRPr="006A7379" w:rsidRDefault="00950DFC" w:rsidP="00950DFC">
      <w:pPr>
        <w:pStyle w:val="Akapitzlist"/>
        <w:suppressAutoHyphens w:val="0"/>
        <w:spacing w:after="160"/>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4. </w:t>
      </w:r>
      <w:r w:rsidR="006A7379" w:rsidRPr="006A7379">
        <w:rPr>
          <w:rFonts w:asciiTheme="minorHAnsi" w:eastAsiaTheme="minorHAnsi" w:hAnsiTheme="minorHAnsi" w:cstheme="minorHAnsi"/>
          <w:sz w:val="24"/>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7379" w:rsidRPr="00EC6253" w:rsidRDefault="006A7379" w:rsidP="006A7379">
      <w:pPr>
        <w:spacing w:after="160" w:line="276" w:lineRule="auto"/>
        <w:rPr>
          <w:rFonts w:asciiTheme="minorHAnsi" w:hAnsiTheme="minorHAnsi" w:cstheme="minorHAnsi"/>
          <w:bCs/>
          <w:sz w:val="24"/>
          <w:szCs w:val="24"/>
        </w:rPr>
      </w:pPr>
    </w:p>
    <w:p w:rsidR="007D6A6A" w:rsidRDefault="007D6A6A"/>
    <w:sectPr w:rsidR="007D6A6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9B" w:rsidRDefault="006A229B" w:rsidP="006A229B">
      <w:r>
        <w:separator/>
      </w:r>
    </w:p>
  </w:endnote>
  <w:endnote w:type="continuationSeparator" w:id="0">
    <w:p w:rsidR="006A229B" w:rsidRDefault="006A229B" w:rsidP="006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9B" w:rsidRDefault="006A229B" w:rsidP="006A229B">
      <w:r>
        <w:separator/>
      </w:r>
    </w:p>
  </w:footnote>
  <w:footnote w:type="continuationSeparator" w:id="0">
    <w:p w:rsidR="006A229B" w:rsidRDefault="006A229B" w:rsidP="006A2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rsidP="006A229B">
    <w:pPr>
      <w:pStyle w:val="Nagwek"/>
      <w:jc w:val="right"/>
    </w:pPr>
    <w:r>
      <w:rPr>
        <w:noProof/>
        <w:lang w:eastAsia="pl-PL"/>
      </w:rPr>
      <w:drawing>
        <wp:inline distT="0" distB="0" distL="0" distR="0" wp14:anchorId="5BAF5E61" wp14:editId="1CB74B56">
          <wp:extent cx="1181100" cy="39052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7C7C40"/>
    <w:lvl w:ilvl="0">
      <w:start w:val="1"/>
      <w:numFmt w:val="none"/>
      <w:pStyle w:val="Nagwek1"/>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rPr>
        <w:b w:val="0"/>
        <w:color w:val="auto"/>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C5856"/>
    <w:multiLevelType w:val="hybridMultilevel"/>
    <w:tmpl w:val="0A2C7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546198"/>
    <w:multiLevelType w:val="multilevel"/>
    <w:tmpl w:val="37FE529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7EF83191"/>
    <w:multiLevelType w:val="hybridMultilevel"/>
    <w:tmpl w:val="6D804F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12"/>
    <w:rsid w:val="00075412"/>
    <w:rsid w:val="000934EE"/>
    <w:rsid w:val="001A4EF1"/>
    <w:rsid w:val="001C6033"/>
    <w:rsid w:val="00510872"/>
    <w:rsid w:val="006A229B"/>
    <w:rsid w:val="006A7379"/>
    <w:rsid w:val="007D6A6A"/>
    <w:rsid w:val="00950DFC"/>
    <w:rsid w:val="00C10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AAE6"/>
  <w15:chartTrackingRefBased/>
  <w15:docId w15:val="{1DA7FC08-9409-40CC-861B-5DED058A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37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6A7379"/>
    <w:pPr>
      <w:keepNext/>
      <w:numPr>
        <w:numId w:val="1"/>
      </w:numPr>
      <w:outlineLvl w:val="0"/>
    </w:pPr>
    <w:rPr>
      <w:rFonts w:ascii="Open Sans" w:hAnsi="Open Sans"/>
      <w:b/>
      <w:sz w:val="28"/>
    </w:rPr>
  </w:style>
  <w:style w:type="paragraph" w:styleId="Nagwek2">
    <w:name w:val="heading 2"/>
    <w:next w:val="Normalny"/>
    <w:link w:val="Nagwek2Znak"/>
    <w:qFormat/>
    <w:rsid w:val="006A7379"/>
    <w:pPr>
      <w:keepNext/>
      <w:numPr>
        <w:ilvl w:val="1"/>
        <w:numId w:val="1"/>
      </w:numPr>
      <w:spacing w:before="120" w:after="0" w:line="240" w:lineRule="auto"/>
      <w:outlineLvl w:val="1"/>
    </w:pPr>
    <w:rPr>
      <w:rFonts w:ascii="Arial" w:eastAsia="Times New Roman" w:hAnsi="Arial" w:cs="Arial"/>
      <w:sz w:val="24"/>
      <w:szCs w:val="20"/>
      <w:lang w:eastAsia="zh-CN"/>
    </w:rPr>
  </w:style>
  <w:style w:type="paragraph" w:styleId="Nagwek3">
    <w:name w:val="heading 3"/>
    <w:basedOn w:val="Normalny"/>
    <w:next w:val="Normalny"/>
    <w:link w:val="Nagwek3Znak"/>
    <w:qFormat/>
    <w:rsid w:val="006A7379"/>
    <w:pPr>
      <w:keepNext/>
      <w:numPr>
        <w:ilvl w:val="2"/>
        <w:numId w:val="1"/>
      </w:numPr>
      <w:outlineLvl w:val="2"/>
    </w:pPr>
    <w:rPr>
      <w:rFonts w:ascii="Arial" w:hAnsi="Arial" w:cs="Arial"/>
      <w:b/>
      <w:spacing w:val="20"/>
      <w:sz w:val="24"/>
    </w:rPr>
  </w:style>
  <w:style w:type="paragraph" w:styleId="Nagwek4">
    <w:name w:val="heading 4"/>
    <w:basedOn w:val="Normalny"/>
    <w:next w:val="Normalny"/>
    <w:link w:val="Nagwek4Znak"/>
    <w:qFormat/>
    <w:rsid w:val="006A7379"/>
    <w:pPr>
      <w:keepNext/>
      <w:numPr>
        <w:ilvl w:val="3"/>
        <w:numId w:val="1"/>
      </w:numPr>
      <w:outlineLvl w:val="3"/>
    </w:pPr>
    <w:rPr>
      <w:b/>
      <w:sz w:val="24"/>
    </w:rPr>
  </w:style>
  <w:style w:type="paragraph" w:styleId="Nagwek5">
    <w:name w:val="heading 5"/>
    <w:basedOn w:val="Normalny"/>
    <w:next w:val="Normalny"/>
    <w:link w:val="Nagwek5Znak"/>
    <w:qFormat/>
    <w:rsid w:val="006A7379"/>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6A7379"/>
    <w:pPr>
      <w:keepNext/>
      <w:numPr>
        <w:ilvl w:val="5"/>
        <w:numId w:val="1"/>
      </w:numPr>
      <w:outlineLvl w:val="5"/>
    </w:pPr>
    <w:rPr>
      <w:rFonts w:ascii="Arial" w:hAnsi="Arial" w:cs="Arial"/>
      <w:b/>
    </w:rPr>
  </w:style>
  <w:style w:type="paragraph" w:styleId="Nagwek7">
    <w:name w:val="heading 7"/>
    <w:basedOn w:val="Normalny"/>
    <w:next w:val="Normalny"/>
    <w:link w:val="Nagwek7Znak"/>
    <w:qFormat/>
    <w:rsid w:val="006A7379"/>
    <w:pPr>
      <w:keepNext/>
      <w:numPr>
        <w:ilvl w:val="6"/>
        <w:numId w:val="1"/>
      </w:numPr>
      <w:jc w:val="center"/>
      <w:outlineLvl w:val="6"/>
    </w:pPr>
    <w:rPr>
      <w:b/>
      <w:spacing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7379"/>
    <w:rPr>
      <w:rFonts w:ascii="Open Sans" w:eastAsia="Times New Roman" w:hAnsi="Open Sans" w:cs="Times New Roman"/>
      <w:b/>
      <w:sz w:val="28"/>
      <w:szCs w:val="20"/>
      <w:lang w:eastAsia="zh-CN"/>
    </w:rPr>
  </w:style>
  <w:style w:type="character" w:customStyle="1" w:styleId="Nagwek2Znak">
    <w:name w:val="Nagłówek 2 Znak"/>
    <w:basedOn w:val="Domylnaczcionkaakapitu"/>
    <w:link w:val="Nagwek2"/>
    <w:rsid w:val="006A7379"/>
    <w:rPr>
      <w:rFonts w:ascii="Arial" w:eastAsia="Times New Roman" w:hAnsi="Arial" w:cs="Arial"/>
      <w:sz w:val="24"/>
      <w:szCs w:val="20"/>
      <w:lang w:eastAsia="zh-CN"/>
    </w:rPr>
  </w:style>
  <w:style w:type="character" w:customStyle="1" w:styleId="Nagwek3Znak">
    <w:name w:val="Nagłówek 3 Znak"/>
    <w:basedOn w:val="Domylnaczcionkaakapitu"/>
    <w:link w:val="Nagwek3"/>
    <w:rsid w:val="006A7379"/>
    <w:rPr>
      <w:rFonts w:ascii="Arial" w:eastAsia="Times New Roman" w:hAnsi="Arial" w:cs="Arial"/>
      <w:b/>
      <w:spacing w:val="20"/>
      <w:sz w:val="24"/>
      <w:szCs w:val="20"/>
      <w:lang w:eastAsia="zh-CN"/>
    </w:rPr>
  </w:style>
  <w:style w:type="character" w:customStyle="1" w:styleId="Nagwek4Znak">
    <w:name w:val="Nagłówek 4 Znak"/>
    <w:basedOn w:val="Domylnaczcionkaakapitu"/>
    <w:link w:val="Nagwek4"/>
    <w:rsid w:val="006A7379"/>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6A7379"/>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6A7379"/>
    <w:rPr>
      <w:rFonts w:ascii="Arial" w:eastAsia="Times New Roman" w:hAnsi="Arial" w:cs="Arial"/>
      <w:b/>
      <w:sz w:val="20"/>
      <w:szCs w:val="20"/>
      <w:lang w:eastAsia="zh-CN"/>
    </w:rPr>
  </w:style>
  <w:style w:type="character" w:customStyle="1" w:styleId="Nagwek7Znak">
    <w:name w:val="Nagłówek 7 Znak"/>
    <w:basedOn w:val="Domylnaczcionkaakapitu"/>
    <w:link w:val="Nagwek7"/>
    <w:rsid w:val="006A7379"/>
    <w:rPr>
      <w:rFonts w:ascii="Times New Roman" w:eastAsia="Times New Roman" w:hAnsi="Times New Roman" w:cs="Times New Roman"/>
      <w:b/>
      <w:spacing w:val="20"/>
      <w:sz w:val="20"/>
      <w:szCs w:val="20"/>
      <w:lang w:eastAsia="zh-CN"/>
    </w:rPr>
  </w:style>
  <w:style w:type="character" w:styleId="Hipercze">
    <w:name w:val="Hyperlink"/>
    <w:rsid w:val="006A7379"/>
    <w:rPr>
      <w:color w:val="0000FF"/>
      <w:u w:val="single"/>
    </w:rPr>
  </w:style>
  <w:style w:type="paragraph" w:styleId="Akapitzlist">
    <w:name w:val="List Paragraph"/>
    <w:basedOn w:val="Normalny"/>
    <w:link w:val="AkapitzlistZnak"/>
    <w:uiPriority w:val="34"/>
    <w:qFormat/>
    <w:rsid w:val="006A7379"/>
    <w:pPr>
      <w:spacing w:after="200" w:line="276" w:lineRule="auto"/>
      <w:ind w:left="720"/>
      <w:contextualSpacing/>
    </w:pPr>
    <w:rPr>
      <w:rFonts w:ascii="Calibri" w:eastAsia="Calibri" w:hAnsi="Calibri" w:cs="Calibri"/>
      <w:sz w:val="22"/>
      <w:szCs w:val="22"/>
    </w:rPr>
  </w:style>
  <w:style w:type="character" w:customStyle="1" w:styleId="AkapitzlistZnak">
    <w:name w:val="Akapit z listą Znak"/>
    <w:link w:val="Akapitzlist"/>
    <w:uiPriority w:val="34"/>
    <w:rsid w:val="006A7379"/>
    <w:rPr>
      <w:rFonts w:ascii="Calibri" w:eastAsia="Calibri" w:hAnsi="Calibri" w:cs="Calibri"/>
      <w:lang w:eastAsia="zh-CN"/>
    </w:rPr>
  </w:style>
  <w:style w:type="paragraph" w:styleId="Nagwek">
    <w:name w:val="header"/>
    <w:basedOn w:val="Normalny"/>
    <w:link w:val="NagwekZnak"/>
    <w:uiPriority w:val="99"/>
    <w:unhideWhenUsed/>
    <w:rsid w:val="006A229B"/>
    <w:pPr>
      <w:tabs>
        <w:tab w:val="center" w:pos="4536"/>
        <w:tab w:val="right" w:pos="9072"/>
      </w:tabs>
    </w:pPr>
  </w:style>
  <w:style w:type="character" w:customStyle="1" w:styleId="NagwekZnak">
    <w:name w:val="Nagłówek Znak"/>
    <w:basedOn w:val="Domylnaczcionkaakapitu"/>
    <w:link w:val="Nagwek"/>
    <w:uiPriority w:val="99"/>
    <w:rsid w:val="006A229B"/>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6A229B"/>
    <w:pPr>
      <w:tabs>
        <w:tab w:val="center" w:pos="4536"/>
        <w:tab w:val="right" w:pos="9072"/>
      </w:tabs>
    </w:pPr>
  </w:style>
  <w:style w:type="character" w:customStyle="1" w:styleId="StopkaZnak">
    <w:name w:val="Stopka Znak"/>
    <w:basedOn w:val="Domylnaczcionkaakapitu"/>
    <w:link w:val="Stopka"/>
    <w:uiPriority w:val="99"/>
    <w:rsid w:val="006A229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1000</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Goiński</dc:creator>
  <cp:keywords/>
  <dc:description/>
  <cp:lastModifiedBy>Sekretariat2</cp:lastModifiedBy>
  <cp:revision>8</cp:revision>
  <dcterms:created xsi:type="dcterms:W3CDTF">2023-01-10T08:54:00Z</dcterms:created>
  <dcterms:modified xsi:type="dcterms:W3CDTF">2023-01-23T09:53:00Z</dcterms:modified>
</cp:coreProperties>
</file>