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Pr="002A5E7F" w:rsidRDefault="008951BB">
      <w:pPr>
        <w:pStyle w:val="Tytu"/>
        <w:spacing w:after="160" w:line="276" w:lineRule="auto"/>
        <w:jc w:val="right"/>
        <w:rPr>
          <w:rFonts w:ascii="Calibri" w:hAnsi="Calibri" w:cs="Calibri"/>
          <w:bCs w:val="0"/>
          <w:sz w:val="24"/>
          <w:szCs w:val="24"/>
        </w:rPr>
      </w:pPr>
      <w:r w:rsidRPr="002A5E7F">
        <w:rPr>
          <w:rFonts w:ascii="Calibri" w:hAnsi="Calibri" w:cs="Calibri"/>
          <w:bCs w:val="0"/>
          <w:sz w:val="24"/>
          <w:szCs w:val="24"/>
        </w:rPr>
        <w:t xml:space="preserve">Załącznik nr 6 </w:t>
      </w:r>
      <w:r w:rsidR="002A5E7F">
        <w:rPr>
          <w:rFonts w:ascii="Calibri" w:hAnsi="Calibri" w:cs="Calibri"/>
          <w:bCs w:val="0"/>
          <w:sz w:val="24"/>
          <w:szCs w:val="24"/>
        </w:rPr>
        <w:t>SWZ</w:t>
      </w:r>
    </w:p>
    <w:p w:rsidR="008951BB" w:rsidRPr="001E1ED1" w:rsidRDefault="000F72F6">
      <w:pPr>
        <w:pStyle w:val="Nagwek1"/>
        <w:tabs>
          <w:tab w:val="left" w:leader="dot" w:pos="4678"/>
          <w:tab w:val="left" w:leader="dot" w:pos="8222"/>
        </w:tabs>
        <w:jc w:val="center"/>
        <w:rPr>
          <w:rFonts w:ascii="Calibri" w:hAnsi="Calibri" w:cs="Calibri"/>
          <w:sz w:val="24"/>
          <w:szCs w:val="24"/>
        </w:rPr>
      </w:pPr>
      <w:r>
        <w:rPr>
          <w:rFonts w:ascii="Calibri" w:hAnsi="Calibri" w:cs="Calibri"/>
          <w:sz w:val="24"/>
          <w:szCs w:val="24"/>
        </w:rPr>
        <w:t xml:space="preserve">Umowa Nr </w:t>
      </w:r>
      <w:r w:rsidR="008A1465">
        <w:rPr>
          <w:rFonts w:ascii="Calibri" w:hAnsi="Calibri" w:cs="Calibri"/>
          <w:sz w:val="24"/>
          <w:szCs w:val="24"/>
          <w:lang w:val="pl-PL"/>
        </w:rPr>
        <w:t xml:space="preserve"> </w:t>
      </w:r>
      <w:r>
        <w:rPr>
          <w:rFonts w:ascii="Calibri" w:hAnsi="Calibri" w:cs="Calibri"/>
          <w:sz w:val="24"/>
          <w:szCs w:val="24"/>
          <w:lang w:val="pl-PL"/>
        </w:rPr>
        <w:t>/</w:t>
      </w:r>
      <w:r w:rsidR="008951BB" w:rsidRPr="001E1ED1">
        <w:rPr>
          <w:rFonts w:ascii="Calibri" w:hAnsi="Calibri" w:cs="Calibri"/>
          <w:sz w:val="24"/>
          <w:szCs w:val="24"/>
        </w:rPr>
        <w:t xml:space="preserve"> 202</w:t>
      </w:r>
      <w:r w:rsidR="008A1465">
        <w:rPr>
          <w:rFonts w:ascii="Calibri" w:hAnsi="Calibri" w:cs="Calibri"/>
          <w:sz w:val="24"/>
          <w:szCs w:val="24"/>
        </w:rPr>
        <w:t>22</w:t>
      </w:r>
    </w:p>
    <w:p w:rsidR="004F4F13" w:rsidRPr="002A5E7F" w:rsidRDefault="000E10FA">
      <w:pPr>
        <w:tabs>
          <w:tab w:val="left" w:leader="dot" w:pos="3402"/>
          <w:tab w:val="left" w:pos="7938"/>
        </w:tabs>
        <w:spacing w:after="0" w:line="276" w:lineRule="auto"/>
        <w:rPr>
          <w:sz w:val="24"/>
          <w:szCs w:val="24"/>
          <w:lang w:val="pl-PL"/>
        </w:rPr>
      </w:pPr>
      <w:r>
        <w:rPr>
          <w:sz w:val="24"/>
          <w:szCs w:val="24"/>
        </w:rPr>
        <w:t>zawarta w dniu ...........................</w:t>
      </w:r>
      <w:r w:rsidR="008951BB" w:rsidRPr="001E1ED1">
        <w:rPr>
          <w:sz w:val="24"/>
          <w:szCs w:val="24"/>
        </w:rPr>
        <w:t xml:space="preserve"> r. w Urzędzie </w:t>
      </w:r>
      <w:r w:rsidR="004223F7">
        <w:rPr>
          <w:sz w:val="24"/>
          <w:szCs w:val="24"/>
          <w:lang w:val="pl-PL"/>
        </w:rPr>
        <w:t>Gminy w Skulsku</w:t>
      </w:r>
      <w:r w:rsidR="008951BB" w:rsidRPr="001E1ED1">
        <w:rPr>
          <w:sz w:val="24"/>
          <w:szCs w:val="24"/>
        </w:rPr>
        <w:t xml:space="preserve">, </w:t>
      </w:r>
      <w:r w:rsidR="004223F7">
        <w:rPr>
          <w:sz w:val="24"/>
          <w:szCs w:val="24"/>
          <w:lang w:val="pl-PL"/>
        </w:rPr>
        <w:t xml:space="preserve">ul. Targowa 2, </w:t>
      </w:r>
      <w:r w:rsidR="008951BB" w:rsidRPr="001E1ED1">
        <w:rPr>
          <w:sz w:val="24"/>
          <w:szCs w:val="24"/>
        </w:rPr>
        <w:t>62-</w:t>
      </w:r>
      <w:r w:rsidR="004223F7">
        <w:rPr>
          <w:sz w:val="24"/>
          <w:szCs w:val="24"/>
          <w:lang w:val="pl-PL"/>
        </w:rPr>
        <w:t>560 Skulsk</w:t>
      </w:r>
      <w:r w:rsidR="008951BB" w:rsidRPr="001E1ED1">
        <w:rPr>
          <w:sz w:val="24"/>
          <w:szCs w:val="24"/>
        </w:rPr>
        <w:t>, pomiędzy:</w:t>
      </w:r>
      <w:r w:rsidR="008951BB" w:rsidRPr="001E1ED1">
        <w:rPr>
          <w:sz w:val="24"/>
          <w:szCs w:val="24"/>
        </w:rPr>
        <w:br/>
      </w:r>
      <w:r w:rsidR="004223F7">
        <w:rPr>
          <w:b/>
          <w:sz w:val="24"/>
          <w:szCs w:val="24"/>
          <w:lang w:val="pl-PL"/>
        </w:rPr>
        <w:t>Gminą Skulsk</w:t>
      </w:r>
      <w:r w:rsidR="008951BB" w:rsidRPr="002A5E7F">
        <w:rPr>
          <w:b/>
          <w:sz w:val="24"/>
          <w:szCs w:val="24"/>
        </w:rPr>
        <w:t>,</w:t>
      </w:r>
      <w:r w:rsidR="008951BB" w:rsidRPr="001E1ED1">
        <w:rPr>
          <w:sz w:val="24"/>
          <w:szCs w:val="24"/>
        </w:rPr>
        <w:t xml:space="preserve"> </w:t>
      </w:r>
      <w:r w:rsidR="008951BB" w:rsidRPr="001E1ED1">
        <w:rPr>
          <w:sz w:val="24"/>
          <w:szCs w:val="24"/>
        </w:rPr>
        <w:br/>
        <w:t>NIP 665</w:t>
      </w:r>
      <w:r w:rsidR="004223F7">
        <w:rPr>
          <w:sz w:val="24"/>
          <w:szCs w:val="24"/>
          <w:lang w:val="pl-PL"/>
        </w:rPr>
        <w:t>2985887</w:t>
      </w:r>
      <w:r w:rsidR="004223F7">
        <w:rPr>
          <w:sz w:val="24"/>
          <w:szCs w:val="24"/>
        </w:rPr>
        <w:t>, REGON 311019243</w:t>
      </w:r>
      <w:r w:rsidR="008951BB" w:rsidRPr="001E1ED1">
        <w:rPr>
          <w:sz w:val="24"/>
          <w:szCs w:val="24"/>
        </w:rPr>
        <w:t>,</w:t>
      </w:r>
      <w:r w:rsidR="008951BB" w:rsidRPr="001E1ED1">
        <w:rPr>
          <w:sz w:val="24"/>
          <w:szCs w:val="24"/>
        </w:rPr>
        <w:br/>
        <w:t xml:space="preserve">reprezentowanym przez </w:t>
      </w:r>
      <w:r w:rsidR="004223F7">
        <w:rPr>
          <w:b/>
          <w:sz w:val="24"/>
          <w:szCs w:val="24"/>
          <w:lang w:val="pl-PL"/>
        </w:rPr>
        <w:t>Andrzeja Operacza</w:t>
      </w:r>
      <w:r w:rsidR="008951BB" w:rsidRPr="002A5E7F">
        <w:rPr>
          <w:b/>
          <w:sz w:val="24"/>
          <w:szCs w:val="24"/>
        </w:rPr>
        <w:t xml:space="preserve"> </w:t>
      </w:r>
      <w:r w:rsidR="004F4F13" w:rsidRPr="002A5E7F">
        <w:rPr>
          <w:b/>
          <w:sz w:val="24"/>
          <w:szCs w:val="24"/>
        </w:rPr>
        <w:t>–</w:t>
      </w:r>
      <w:r w:rsidR="004F4F13" w:rsidRPr="002A5E7F">
        <w:rPr>
          <w:b/>
          <w:sz w:val="24"/>
          <w:szCs w:val="24"/>
          <w:lang w:val="pl-PL"/>
        </w:rPr>
        <w:t xml:space="preserve"> Wójta Gminy</w:t>
      </w:r>
    </w:p>
    <w:p w:rsidR="008951BB" w:rsidRPr="001E1ED1" w:rsidRDefault="004223F7">
      <w:pPr>
        <w:tabs>
          <w:tab w:val="left" w:leader="dot" w:pos="3402"/>
          <w:tab w:val="left" w:pos="7938"/>
        </w:tabs>
        <w:spacing w:after="0" w:line="276" w:lineRule="auto"/>
        <w:rPr>
          <w:sz w:val="24"/>
          <w:szCs w:val="24"/>
        </w:rPr>
      </w:pPr>
      <w:r>
        <w:rPr>
          <w:sz w:val="24"/>
          <w:szCs w:val="24"/>
          <w:lang w:val="pl-PL"/>
        </w:rPr>
        <w:t xml:space="preserve">przy kontrasygnacie </w:t>
      </w:r>
      <w:r w:rsidR="002A5E7F">
        <w:rPr>
          <w:sz w:val="24"/>
          <w:szCs w:val="24"/>
          <w:lang w:val="pl-PL"/>
        </w:rPr>
        <w:t xml:space="preserve"> </w:t>
      </w:r>
      <w:r>
        <w:rPr>
          <w:b/>
          <w:sz w:val="24"/>
          <w:szCs w:val="24"/>
          <w:lang w:val="pl-PL"/>
        </w:rPr>
        <w:t>Ilony Kieszkowskiej</w:t>
      </w:r>
      <w:r w:rsidR="002A5E7F">
        <w:rPr>
          <w:b/>
          <w:sz w:val="24"/>
          <w:szCs w:val="24"/>
          <w:lang w:val="pl-PL"/>
        </w:rPr>
        <w:t xml:space="preserve"> </w:t>
      </w:r>
      <w:r w:rsidR="000E10FA">
        <w:rPr>
          <w:b/>
          <w:sz w:val="24"/>
          <w:szCs w:val="24"/>
          <w:lang w:val="pl-PL"/>
        </w:rPr>
        <w:t xml:space="preserve"> - Skarbnika Gminy</w:t>
      </w:r>
      <w:r w:rsidR="008951BB" w:rsidRPr="001E1ED1">
        <w:rPr>
          <w:sz w:val="24"/>
          <w:szCs w:val="24"/>
        </w:rPr>
        <w:br/>
        <w:t xml:space="preserve">zwanym dalej </w:t>
      </w:r>
      <w:r w:rsidR="008951BB" w:rsidRPr="002A5E7F">
        <w:rPr>
          <w:b/>
          <w:sz w:val="24"/>
          <w:szCs w:val="24"/>
        </w:rPr>
        <w:t>„Zamawiającym”</w:t>
      </w:r>
      <w:r w:rsidR="008951BB" w:rsidRPr="001E1ED1">
        <w:rPr>
          <w:sz w:val="24"/>
          <w:szCs w:val="24"/>
        </w:rPr>
        <w:t>,</w:t>
      </w:r>
    </w:p>
    <w:p w:rsidR="008951BB" w:rsidRPr="001E1ED1" w:rsidRDefault="008951BB">
      <w:pPr>
        <w:spacing w:after="0" w:line="276" w:lineRule="auto"/>
        <w:rPr>
          <w:sz w:val="24"/>
          <w:szCs w:val="24"/>
        </w:rPr>
      </w:pPr>
      <w:r w:rsidRPr="001E1ED1">
        <w:rPr>
          <w:sz w:val="24"/>
          <w:szCs w:val="24"/>
        </w:rPr>
        <w:t>a:</w:t>
      </w:r>
    </w:p>
    <w:p w:rsidR="000E10FA" w:rsidRDefault="000E10FA" w:rsidP="000F72F6">
      <w:pPr>
        <w:spacing w:before="120" w:after="120"/>
        <w:jc w:val="both"/>
        <w:rPr>
          <w:sz w:val="24"/>
          <w:szCs w:val="24"/>
        </w:rPr>
      </w:pPr>
    </w:p>
    <w:p w:rsidR="000F72F6" w:rsidRDefault="000F72F6" w:rsidP="000F72F6">
      <w:pPr>
        <w:spacing w:before="120" w:after="120"/>
        <w:jc w:val="both"/>
        <w:rPr>
          <w:rFonts w:ascii="Times New Roman" w:hAnsi="Times New Roman" w:cs="Times New Roman"/>
          <w:b/>
        </w:rPr>
      </w:pPr>
      <w:r w:rsidRPr="001E1ED1">
        <w:rPr>
          <w:sz w:val="24"/>
          <w:szCs w:val="24"/>
        </w:rPr>
        <w:t>A</w:t>
      </w:r>
      <w:r w:rsidR="008951BB" w:rsidRPr="001E1ED1">
        <w:rPr>
          <w:sz w:val="24"/>
          <w:szCs w:val="24"/>
        </w:rPr>
        <w:t>dres</w:t>
      </w:r>
      <w:r>
        <w:rPr>
          <w:sz w:val="24"/>
          <w:szCs w:val="24"/>
          <w:lang w:val="pl-PL"/>
        </w:rPr>
        <w:t>:</w:t>
      </w:r>
      <w:r w:rsidR="008951BB" w:rsidRPr="001E1ED1">
        <w:rPr>
          <w:sz w:val="24"/>
          <w:szCs w:val="24"/>
        </w:rPr>
        <w:t xml:space="preserve"> </w:t>
      </w:r>
    </w:p>
    <w:p w:rsidR="000F72F6" w:rsidRPr="000F72F6" w:rsidRDefault="008951BB" w:rsidP="000F72F6">
      <w:pPr>
        <w:spacing w:before="120" w:after="120"/>
        <w:jc w:val="both"/>
        <w:rPr>
          <w:sz w:val="24"/>
          <w:szCs w:val="24"/>
          <w:lang w:val="pl-PL"/>
        </w:rPr>
      </w:pPr>
      <w:r w:rsidRPr="001E1ED1">
        <w:rPr>
          <w:sz w:val="24"/>
          <w:szCs w:val="24"/>
        </w:rPr>
        <w:t>NIP</w:t>
      </w:r>
      <w:r w:rsidR="000F72F6">
        <w:rPr>
          <w:sz w:val="24"/>
          <w:szCs w:val="24"/>
          <w:lang w:val="pl-PL"/>
        </w:rPr>
        <w:t>:</w:t>
      </w:r>
      <w:r w:rsidR="000F72F6" w:rsidRPr="00CF4EB2">
        <w:rPr>
          <w:b/>
          <w:sz w:val="24"/>
          <w:szCs w:val="24"/>
        </w:rPr>
        <w:br/>
      </w:r>
      <w:r w:rsidR="000F72F6">
        <w:rPr>
          <w:sz w:val="24"/>
          <w:szCs w:val="24"/>
        </w:rPr>
        <w:t>REGON</w:t>
      </w:r>
      <w:r w:rsidR="000F72F6">
        <w:rPr>
          <w:sz w:val="24"/>
          <w:szCs w:val="24"/>
          <w:lang w:val="pl-PL"/>
        </w:rPr>
        <w:t>:</w:t>
      </w:r>
      <w:r w:rsidR="00CF4EB2">
        <w:rPr>
          <w:sz w:val="24"/>
          <w:szCs w:val="24"/>
          <w:lang w:val="pl-PL"/>
        </w:rPr>
        <w:t xml:space="preserve"> </w:t>
      </w:r>
      <w:r w:rsidR="000F72F6" w:rsidRPr="00CF4EB2">
        <w:rPr>
          <w:b/>
          <w:sz w:val="24"/>
          <w:szCs w:val="24"/>
        </w:rPr>
        <w:t xml:space="preserve"> </w:t>
      </w:r>
      <w:r w:rsidR="000F72F6">
        <w:rPr>
          <w:sz w:val="24"/>
          <w:szCs w:val="24"/>
        </w:rPr>
        <w:tab/>
      </w:r>
      <w:r w:rsidR="000F72F6">
        <w:rPr>
          <w:sz w:val="24"/>
          <w:szCs w:val="24"/>
        </w:rPr>
        <w:br/>
        <w:t>reprezentowanym</w:t>
      </w:r>
      <w:r w:rsidR="000F72F6">
        <w:rPr>
          <w:sz w:val="24"/>
          <w:szCs w:val="24"/>
          <w:lang w:val="pl-PL"/>
        </w:rPr>
        <w:t xml:space="preserve"> </w:t>
      </w:r>
      <w:r w:rsidRPr="001E1ED1">
        <w:rPr>
          <w:sz w:val="24"/>
          <w:szCs w:val="24"/>
        </w:rPr>
        <w:t>przez:</w:t>
      </w:r>
      <w:r w:rsidR="000F72F6">
        <w:rPr>
          <w:sz w:val="24"/>
          <w:szCs w:val="24"/>
          <w:lang w:val="pl-PL"/>
        </w:rPr>
        <w:t xml:space="preserve"> </w:t>
      </w:r>
    </w:p>
    <w:p w:rsidR="008951BB" w:rsidRPr="000F72F6" w:rsidRDefault="008951BB" w:rsidP="000F72F6">
      <w:pPr>
        <w:spacing w:before="120" w:after="120"/>
        <w:jc w:val="both"/>
        <w:rPr>
          <w:rFonts w:ascii="Times New Roman" w:hAnsi="Times New Roman" w:cs="Times New Roman"/>
          <w:b/>
        </w:rPr>
      </w:pPr>
      <w:r w:rsidRPr="001E1ED1">
        <w:rPr>
          <w:sz w:val="24"/>
          <w:szCs w:val="24"/>
        </w:rPr>
        <w:t>zwanym dalej „Wykonawcą”</w:t>
      </w:r>
    </w:p>
    <w:p w:rsidR="008951BB" w:rsidRPr="001E1ED1" w:rsidRDefault="008951BB">
      <w:pPr>
        <w:tabs>
          <w:tab w:val="left" w:leader="dot" w:pos="1985"/>
          <w:tab w:val="left" w:leader="dot" w:pos="4536"/>
        </w:tabs>
        <w:spacing w:line="276" w:lineRule="auto"/>
        <w:rPr>
          <w:sz w:val="24"/>
          <w:szCs w:val="24"/>
        </w:rPr>
      </w:pPr>
      <w:r w:rsidRPr="001E1ED1">
        <w:rPr>
          <w:sz w:val="24"/>
          <w:szCs w:val="24"/>
        </w:rPr>
        <w:t xml:space="preserve">wyłonionym w drodze </w:t>
      </w:r>
      <w:r w:rsidR="00014A1D">
        <w:rPr>
          <w:sz w:val="24"/>
          <w:szCs w:val="24"/>
          <w:lang w:val="pl-PL"/>
        </w:rPr>
        <w:t>postępowania przeprowadzonego w trybie podstawowym</w:t>
      </w:r>
      <w:r w:rsidRPr="001E1ED1">
        <w:rPr>
          <w:sz w:val="24"/>
          <w:szCs w:val="24"/>
        </w:rPr>
        <w:t xml:space="preserve"> - zamówienie publiczne numer </w:t>
      </w:r>
      <w:r w:rsidR="000F72F6">
        <w:rPr>
          <w:sz w:val="24"/>
          <w:szCs w:val="24"/>
          <w:lang w:val="pl-PL"/>
        </w:rPr>
        <w:t xml:space="preserve"> </w:t>
      </w:r>
      <w:r w:rsidR="000E10FA">
        <w:rPr>
          <w:sz w:val="24"/>
          <w:szCs w:val="24"/>
          <w:lang w:val="pl-PL"/>
        </w:rPr>
        <w:t>……………………………………………</w:t>
      </w:r>
      <w:r w:rsidRPr="001E1ED1">
        <w:rPr>
          <w:sz w:val="24"/>
          <w:szCs w:val="24"/>
        </w:rPr>
        <w:t xml:space="preserve">., </w:t>
      </w:r>
      <w:r w:rsidRPr="001E1ED1">
        <w:rPr>
          <w:sz w:val="24"/>
          <w:szCs w:val="24"/>
        </w:rPr>
        <w:br/>
        <w:t>o następującej treści: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Przedmiot umowy</w:t>
      </w:r>
    </w:p>
    <w:p w:rsidR="008951BB" w:rsidRPr="001E1ED1" w:rsidRDefault="008951BB">
      <w:pPr>
        <w:numPr>
          <w:ilvl w:val="0"/>
          <w:numId w:val="15"/>
        </w:numPr>
        <w:tabs>
          <w:tab w:val="clear" w:pos="360"/>
          <w:tab w:val="num" w:pos="567"/>
        </w:tabs>
        <w:spacing w:line="276" w:lineRule="auto"/>
        <w:ind w:left="567" w:hanging="567"/>
        <w:rPr>
          <w:sz w:val="24"/>
          <w:szCs w:val="24"/>
        </w:rPr>
      </w:pPr>
      <w:r w:rsidRPr="001E1ED1">
        <w:rPr>
          <w:sz w:val="24"/>
          <w:szCs w:val="24"/>
        </w:rPr>
        <w:t>Przedmiotem umowy jest</w:t>
      </w:r>
      <w:r w:rsidR="004F4F13">
        <w:rPr>
          <w:sz w:val="24"/>
          <w:szCs w:val="24"/>
          <w:lang w:val="pl-PL"/>
        </w:rPr>
        <w:t xml:space="preserve">: </w:t>
      </w:r>
      <w:r w:rsidR="004F4F13" w:rsidRPr="004F4F13">
        <w:rPr>
          <w:b/>
          <w:bCs/>
          <w:sz w:val="24"/>
          <w:szCs w:val="24"/>
          <w:lang w:val="pl-PL"/>
        </w:rPr>
        <w:t xml:space="preserve">Przebudowa dróg na terenie Gminy </w:t>
      </w:r>
      <w:r w:rsidR="004223F7">
        <w:rPr>
          <w:b/>
          <w:bCs/>
          <w:sz w:val="24"/>
          <w:szCs w:val="24"/>
          <w:lang w:val="pl-PL"/>
        </w:rPr>
        <w:t xml:space="preserve">Skulsk w miejscowościach: </w:t>
      </w:r>
      <w:r w:rsidR="000E10FA">
        <w:rPr>
          <w:b/>
          <w:bCs/>
          <w:sz w:val="24"/>
          <w:szCs w:val="24"/>
          <w:lang w:val="pl-PL"/>
        </w:rPr>
        <w:t xml:space="preserve">Lisewo, </w:t>
      </w:r>
      <w:r w:rsidR="004223F7">
        <w:rPr>
          <w:b/>
          <w:bCs/>
          <w:sz w:val="24"/>
          <w:szCs w:val="24"/>
          <w:lang w:val="pl-PL"/>
        </w:rPr>
        <w:t xml:space="preserve">Łuszczewo </w:t>
      </w:r>
      <w:r w:rsidR="000E10FA">
        <w:rPr>
          <w:b/>
          <w:bCs/>
          <w:sz w:val="24"/>
          <w:szCs w:val="24"/>
          <w:lang w:val="pl-PL"/>
        </w:rPr>
        <w:t>i G</w:t>
      </w:r>
      <w:r w:rsidR="004223F7">
        <w:rPr>
          <w:b/>
          <w:bCs/>
          <w:sz w:val="24"/>
          <w:szCs w:val="24"/>
          <w:lang w:val="pl-PL"/>
        </w:rPr>
        <w:t xml:space="preserve">aliszewo, </w:t>
      </w:r>
      <w:r w:rsidRPr="001E1ED1">
        <w:rPr>
          <w:sz w:val="24"/>
          <w:szCs w:val="24"/>
        </w:rPr>
        <w:t xml:space="preserve"> zgodnie ze Specyfikacją Warunków Zamówienia, przekazaną przez Zamawiającego</w:t>
      </w:r>
      <w:r w:rsidR="004223F7">
        <w:rPr>
          <w:sz w:val="24"/>
          <w:szCs w:val="24"/>
          <w:lang w:val="pl-PL"/>
        </w:rPr>
        <w:t>,</w:t>
      </w:r>
      <w:r w:rsidRPr="001E1ED1">
        <w:rPr>
          <w:sz w:val="24"/>
          <w:szCs w:val="24"/>
        </w:rPr>
        <w:t xml:space="preserve"> </w:t>
      </w:r>
      <w:r w:rsidR="004223F7">
        <w:rPr>
          <w:sz w:val="24"/>
          <w:szCs w:val="24"/>
          <w:lang w:val="pl-PL"/>
        </w:rPr>
        <w:t>przedmiarem wykonania robót,</w:t>
      </w:r>
      <w:r w:rsidRPr="001E1ED1">
        <w:rPr>
          <w:sz w:val="24"/>
          <w:szCs w:val="24"/>
        </w:rPr>
        <w:t> odbioru robót, wiedzą techniczną, obowiązującymi przepisami i normami.</w:t>
      </w:r>
    </w:p>
    <w:p w:rsidR="008951BB" w:rsidRPr="001E1ED1" w:rsidRDefault="008951BB">
      <w:pPr>
        <w:numPr>
          <w:ilvl w:val="0"/>
          <w:numId w:val="15"/>
        </w:numPr>
        <w:tabs>
          <w:tab w:val="clear" w:pos="360"/>
          <w:tab w:val="num" w:pos="567"/>
        </w:tabs>
        <w:spacing w:line="276" w:lineRule="auto"/>
        <w:ind w:left="567" w:hanging="567"/>
        <w:rPr>
          <w:b/>
          <w:bCs/>
          <w:sz w:val="24"/>
          <w:szCs w:val="24"/>
        </w:rPr>
      </w:pPr>
      <w:r w:rsidRPr="001E1ED1">
        <w:rPr>
          <w:sz w:val="24"/>
          <w:szCs w:val="24"/>
        </w:rPr>
        <w:t xml:space="preserve">Szczegółowy zakres rzeczowy robót podany jest w </w:t>
      </w:r>
      <w:r w:rsidR="004223F7">
        <w:rPr>
          <w:sz w:val="24"/>
          <w:szCs w:val="24"/>
          <w:lang w:val="pl-PL"/>
        </w:rPr>
        <w:t>przedmiarze</w:t>
      </w:r>
      <w:r w:rsidR="004F4F13">
        <w:rPr>
          <w:sz w:val="24"/>
          <w:szCs w:val="24"/>
          <w:lang w:val="pl-PL"/>
        </w:rPr>
        <w:t xml:space="preserve"> robót,</w:t>
      </w:r>
      <w:r w:rsidRPr="001E1ED1">
        <w:rPr>
          <w:sz w:val="24"/>
          <w:szCs w:val="24"/>
        </w:rPr>
        <w:t xml:space="preserve"> które stanowią integralną część umowy.</w:t>
      </w:r>
    </w:p>
    <w:p w:rsidR="008951BB" w:rsidRPr="001E1ED1" w:rsidRDefault="008951BB" w:rsidP="003127F1">
      <w:pPr>
        <w:numPr>
          <w:ilvl w:val="0"/>
          <w:numId w:val="14"/>
        </w:numPr>
        <w:tabs>
          <w:tab w:val="left" w:pos="227"/>
        </w:tabs>
        <w:spacing w:line="276" w:lineRule="auto"/>
        <w:ind w:left="0" w:firstLine="0"/>
        <w:jc w:val="center"/>
        <w:rPr>
          <w:b/>
          <w:bCs/>
          <w:sz w:val="24"/>
          <w:szCs w:val="24"/>
        </w:rPr>
      </w:pPr>
      <w:r w:rsidRPr="001E1ED1">
        <w:rPr>
          <w:b/>
          <w:bCs/>
          <w:sz w:val="24"/>
          <w:szCs w:val="24"/>
        </w:rPr>
        <w:br/>
        <w:t>Termin wykonania przedmiotu umowy</w:t>
      </w:r>
    </w:p>
    <w:p w:rsidR="008951BB" w:rsidRPr="001E1ED1" w:rsidRDefault="008951BB">
      <w:pPr>
        <w:numPr>
          <w:ilvl w:val="0"/>
          <w:numId w:val="31"/>
        </w:numPr>
        <w:spacing w:line="276" w:lineRule="auto"/>
        <w:rPr>
          <w:sz w:val="24"/>
          <w:szCs w:val="24"/>
        </w:rPr>
      </w:pPr>
      <w:r w:rsidRPr="001E1ED1">
        <w:rPr>
          <w:sz w:val="24"/>
          <w:szCs w:val="24"/>
        </w:rPr>
        <w:t>Termin rozpoczęcia wykonania przedmiotu umowy ustala się z dniem zawarcia umowy.</w:t>
      </w:r>
    </w:p>
    <w:p w:rsidR="008951BB" w:rsidRPr="006E6E05" w:rsidRDefault="00995DFC">
      <w:pPr>
        <w:numPr>
          <w:ilvl w:val="0"/>
          <w:numId w:val="31"/>
        </w:numPr>
        <w:tabs>
          <w:tab w:val="left" w:leader="dot" w:pos="3261"/>
        </w:tabs>
        <w:spacing w:line="276" w:lineRule="auto"/>
        <w:rPr>
          <w:sz w:val="24"/>
          <w:szCs w:val="24"/>
        </w:rPr>
      </w:pPr>
      <w:r>
        <w:rPr>
          <w:sz w:val="24"/>
          <w:szCs w:val="24"/>
          <w:lang w:val="pl-PL"/>
        </w:rPr>
        <w:t>Planowany t</w:t>
      </w:r>
      <w:r w:rsidR="008951BB" w:rsidRPr="001E1ED1">
        <w:rPr>
          <w:sz w:val="24"/>
          <w:szCs w:val="24"/>
        </w:rPr>
        <w:t xml:space="preserve">ermin zakończenia wykonania przedmiotu umowy: </w:t>
      </w:r>
      <w:r w:rsidR="000E10FA">
        <w:rPr>
          <w:sz w:val="24"/>
          <w:szCs w:val="24"/>
          <w:lang w:val="pl-PL"/>
        </w:rPr>
        <w:t xml:space="preserve">do </w:t>
      </w:r>
      <w:r w:rsidR="000E10FA" w:rsidRPr="000E10FA">
        <w:rPr>
          <w:b/>
          <w:sz w:val="24"/>
          <w:szCs w:val="24"/>
          <w:lang w:val="pl-PL"/>
        </w:rPr>
        <w:t>24.10.2022</w:t>
      </w:r>
      <w:r w:rsidR="000E10FA">
        <w:rPr>
          <w:sz w:val="24"/>
          <w:szCs w:val="24"/>
          <w:lang w:val="pl-PL"/>
        </w:rPr>
        <w:t xml:space="preserve"> r</w:t>
      </w:r>
      <w:r w:rsidR="008951BB" w:rsidRPr="001E1ED1">
        <w:rPr>
          <w:sz w:val="24"/>
          <w:szCs w:val="24"/>
        </w:rPr>
        <w:t xml:space="preserve">, </w:t>
      </w:r>
      <w:r w:rsidR="002A5E7F">
        <w:rPr>
          <w:sz w:val="24"/>
          <w:szCs w:val="24"/>
          <w:lang w:val="pl-PL"/>
        </w:rPr>
        <w:t xml:space="preserve">                        </w:t>
      </w:r>
    </w:p>
    <w:p w:rsidR="006E6E05" w:rsidRPr="002A5E7F" w:rsidRDefault="006E6E05" w:rsidP="006E6E05">
      <w:pPr>
        <w:tabs>
          <w:tab w:val="left" w:leader="dot" w:pos="3261"/>
        </w:tabs>
        <w:spacing w:line="276" w:lineRule="auto"/>
        <w:ind w:left="360"/>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Zamawiającego</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lastRenderedPageBreak/>
        <w:t>Do obowiązków Zamawiającego należy: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protokolarne prze</w:t>
      </w:r>
      <w:r w:rsidR="004223F7">
        <w:rPr>
          <w:sz w:val="24"/>
          <w:szCs w:val="24"/>
        </w:rPr>
        <w:t>kazanie Wykonawcy terenu budowy</w:t>
      </w:r>
      <w:r w:rsidRPr="001E1ED1">
        <w:rPr>
          <w:sz w:val="24"/>
          <w:szCs w:val="24"/>
        </w:rPr>
        <w:t>, w terminie do 7 dni, licząc od dnia zawarcia umowy;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zapewnienie na swój koszt nadzoru inwestorskiego;</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odebranie przedmiotu umowy po sprawdzeniu jego należytego wykonania;</w:t>
      </w:r>
    </w:p>
    <w:p w:rsidR="008951BB" w:rsidRPr="001E1ED1" w:rsidRDefault="008951BB">
      <w:pPr>
        <w:pStyle w:val="Akapitzlist"/>
        <w:numPr>
          <w:ilvl w:val="1"/>
          <w:numId w:val="16"/>
        </w:numPr>
        <w:tabs>
          <w:tab w:val="left" w:pos="567"/>
        </w:tabs>
        <w:suppressAutoHyphens w:val="0"/>
        <w:spacing w:after="160"/>
        <w:ind w:left="567" w:hanging="567"/>
        <w:rPr>
          <w:sz w:val="24"/>
          <w:szCs w:val="24"/>
        </w:rPr>
      </w:pPr>
      <w:r w:rsidRPr="001E1ED1">
        <w:rPr>
          <w:sz w:val="24"/>
          <w:szCs w:val="24"/>
        </w:rPr>
        <w:t>terminowa zapłata wynagrodzenia za wykonany i odebrany przedmiot umowy.</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Zamawiający nie ponosi odpowiedzialności za składniki majątkowe Wykonawcy znajdujące się na placu budowy w trakcie realizacji przedmiotu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Wykonawcy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przejmie protokolarnie od Zamawiającego teren budowy , </w:t>
      </w:r>
      <w:r w:rsidR="0030353B">
        <w:rPr>
          <w:b w:val="0"/>
          <w:bCs w:val="0"/>
          <w:lang w:val="pl-PL"/>
        </w:rPr>
        <w:t xml:space="preserve">wraz z </w:t>
      </w:r>
      <w:r w:rsidRPr="001E1ED1">
        <w:rPr>
          <w:b w:val="0"/>
          <w:bCs w:val="0"/>
        </w:rPr>
        <w:t>dokumentacją projektową i Specyfikacją Techniczną Wykonania i Odbiory robót, w terminie do 7 dni, licząc od dnia zawarcia umowy.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zorganizuje na swój koszt zaplecze i plac budowy oraz energię elektryczną i wodę przy zastosowaniu zabezpieczeń wynikających z przepisów BHP i ppoż.</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sporządzi przed rozpoczęciem robót plan bezpieczeństwa i ochrony zdrowia oraz niezwłocznie po zatwierdzeniu przez Inspektora nadzoru inwestycyjnego przekaże 1 egzemplarz planu „bioz” Zamawiającemu.</w:t>
      </w:r>
    </w:p>
    <w:p w:rsidR="008951BB" w:rsidRPr="001E1ED1" w:rsidRDefault="0030353B">
      <w:pPr>
        <w:pStyle w:val="Tekstpodstawowy"/>
        <w:numPr>
          <w:ilvl w:val="0"/>
          <w:numId w:val="17"/>
        </w:numPr>
        <w:tabs>
          <w:tab w:val="left" w:pos="567"/>
        </w:tabs>
        <w:suppressAutoHyphens w:val="0"/>
        <w:spacing w:after="160" w:line="276" w:lineRule="auto"/>
        <w:ind w:left="567" w:hanging="567"/>
        <w:rPr>
          <w:b w:val="0"/>
          <w:bCs w:val="0"/>
        </w:rPr>
      </w:pPr>
      <w:r>
        <w:rPr>
          <w:b w:val="0"/>
          <w:bCs w:val="0"/>
          <w:lang w:val="pl-PL"/>
        </w:rPr>
        <w:t>Wykonawca zobowiązany jest do o</w:t>
      </w:r>
      <w:r w:rsidR="00340E7F">
        <w:rPr>
          <w:b w:val="0"/>
          <w:bCs w:val="0"/>
        </w:rPr>
        <w:t>pracowania projektu organizacji ruchu , jego uzgodnienie z odpowiednimi instytucjami i zamontowanie odpowiedniego oznakowania</w:t>
      </w:r>
      <w:r w:rsidR="00546974">
        <w:rPr>
          <w:b w:val="0"/>
          <w:bCs w:val="0"/>
          <w:lang w:val="pl-PL"/>
        </w:rPr>
        <w:t>, a także do u</w:t>
      </w:r>
      <w:r w:rsidR="00340E7F">
        <w:rPr>
          <w:b w:val="0"/>
          <w:bCs w:val="0"/>
        </w:rPr>
        <w:t>zyskania decyzji zezwalającej na prowadzenie robót w pasach robót w pasach drogowych oraz pokryci</w:t>
      </w:r>
      <w:r w:rsidR="009C0D21">
        <w:rPr>
          <w:b w:val="0"/>
          <w:bCs w:val="0"/>
          <w:lang w:val="pl-PL"/>
        </w:rPr>
        <w:t>a</w:t>
      </w:r>
      <w:r w:rsidR="00340E7F">
        <w:rPr>
          <w:b w:val="0"/>
          <w:bCs w:val="0"/>
        </w:rPr>
        <w:t xml:space="preserve"> kosztów związanych z ich zajęciem.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zobowiązuje się wykonać roboty i stosować materiały i urządzenia zgodnie z projektem budowlanym, obowiązującymi normami i innymi przepisami oraz ze Specyfikacjami Technicznymi Wykonania i Odbioru Robót. Wykonawca dostarczy Zamawiającemu dokumenty zawierające m.in. potwierdzenie spełnienia zawartych w przepisach wymagań dotyczących wykonanych robót oraz parametrów technicznych zastosowanych materiałów </w:t>
      </w:r>
      <w:r w:rsidRPr="001E1ED1">
        <w:rPr>
          <w:b w:val="0"/>
          <w:bCs w:val="0"/>
        </w:rPr>
        <w:lastRenderedPageBreak/>
        <w:t>i urządzeń, w tym wyniki badań, pomiarów, ocen, sprawdzeń i prób dotyczących realizowanego przedmiotu zamówienia.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zobowiązuje się do prowadzenia prac w sposób ograniczający niezorganizowaną emisję pyłu do powietrza.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prowadzenia prac budowlano-montażowych zapewniającego zakończenie przedsięwzięcia w terminie umownym.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zabezpieczy instalacje, urządzenia i obiekty na terenie prowadzonych robót i w jego bezpośrednim otoczeniu przed ich zniszczeniem lub uszkodzeniem w trakcie wykonywania robót.</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będzie odpowiedzialny za szkody powstałe na posesjach czy w budynkach sąsiadujących z terenem budowy, w zakresie, w jakim Wykonawca się do nich przyczynił.</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odpowiednie oprzyrządowanie, potencjał ludzki oraz sprzęt wymagany do badania jakości materiałów oraz jakości wykonanych z tych materiałów robót na każdym ich etapie.</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uporządkowania terenu budowy po zakończeniu robót, zaplecza budowy, jak również terenów sąsiadujących zajętych lub użytkowanych przez niego, w tym dokonania na własny koszt renowacji zniszczonych lub uszkodzonych w wyniku prowadzonych prac terenów, fragmentów dróg, nawierzchni lub instalacji.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lastRenderedPageBreak/>
        <w:t>Wykonawca zobowiązany jest do niezwłocznego informowania Zamawiającego o problemach technicznych lub okolicznościach, które mogą wpłynąć na jakość robót lub termin ich zakończenia oraz o zaistniałych na terenie budowy kontrolach i wypadkach.</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usuwania wszelkich wad stwierdzonych przez nadzór inwestorski w trakcie trwania robót, w terminie nie dłuższym niż termin technicznie uzasadniony i konieczny do ich usunięcia.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zatrudnienia przez siebie lub podwykonawców na podstawie umowy o pracę, w rozumieniu przepisów ustawy z dnia 26 czerwca 1974 r. - Kodeks pracy (Dz.</w:t>
      </w:r>
      <w:r w:rsidR="002A5E7F">
        <w:rPr>
          <w:b w:val="0"/>
          <w:bCs w:val="0"/>
        </w:rPr>
        <w:t xml:space="preserve"> </w:t>
      </w:r>
      <w:r w:rsidRPr="001E1ED1">
        <w:rPr>
          <w:b w:val="0"/>
          <w:bCs w:val="0"/>
        </w:rPr>
        <w:t xml:space="preserve">U. 2020 r., poz. 1320 ze zm.), osób wykonujących prace fizyczne związane z robotami budowlanymi w zakresie realizacji zamówienia (m.in. czynności w zakresie  robót przygotowawczych i </w:t>
      </w:r>
      <w:r w:rsidR="004B6A92">
        <w:rPr>
          <w:b w:val="0"/>
          <w:bCs w:val="0"/>
        </w:rPr>
        <w:t>wykończeniowych , ułożenia podbudowy i nawierzchni asfaltowej dróg</w:t>
      </w:r>
      <w:r w:rsidRPr="001E1ED1">
        <w:rPr>
          <w:b w:val="0"/>
          <w:bCs w:val="0"/>
        </w:rPr>
        <w:t>), z wyłączeniem czynności wykonywanych przy użyciu sprzętu budowlanego w sytuacji najmu sprzętu wraz z operatorem.</w:t>
      </w:r>
    </w:p>
    <w:p w:rsidR="008951BB" w:rsidRPr="001E1ED1" w:rsidRDefault="008951BB">
      <w:pPr>
        <w:spacing w:after="0" w:line="240" w:lineRule="auto"/>
        <w:rPr>
          <w:sz w:val="24"/>
          <w:szCs w:val="24"/>
          <w:lang w:eastAsia="zh-CN"/>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Obsługa realizacji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przekaże Zamawiającemu w dniu zawarcia umowy uproszczony kosztorys ofertowy, który potwierdzać będzie wartości zapisane w formularzu ofertowym stanowiącym załącznik nr 1 do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1E1ED1">
        <w:rPr>
          <w:rStyle w:val="Odwoaniedokomentarza"/>
          <w:rFonts w:ascii="Calibri" w:hAnsi="Calibri" w:cs="Calibri"/>
          <w:b w:val="0"/>
          <w:bCs w:val="0"/>
          <w:sz w:val="24"/>
          <w:szCs w:val="24"/>
        </w:rPr>
        <w:t>b</w:t>
      </w:r>
      <w:r w:rsidRPr="001E1ED1">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1E1ED1">
        <w:rPr>
          <w:b w:val="0"/>
          <w:bCs w:val="0"/>
        </w:rPr>
        <w:t xml:space="preserve">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w:t>
      </w:r>
      <w:r w:rsidRPr="001E1ED1">
        <w:rPr>
          <w:b w:val="0"/>
          <w:bCs w:val="0"/>
        </w:rPr>
        <w:lastRenderedPageBreak/>
        <w:t>okoliczności, aktualizowane przez Wykonawcę i przedkładane Zamawiającemu na piśmie. Aktualizacja wykazu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1E1ED1">
        <w:rPr>
          <w:b w:val="0"/>
          <w:bCs w:val="0"/>
        </w:rPr>
        <w:t>Każdorazowo na żądanie Zamawiającego, w terminie przez niego wskazanym, nie krótszym niż 3 dni robocze, Wykonawca zobowiązuje się przedłożyć:</w:t>
      </w:r>
    </w:p>
    <w:p w:rsidR="008951BB" w:rsidRPr="001E1ED1" w:rsidRDefault="008951BB">
      <w:pPr>
        <w:pStyle w:val="Tekstpodstawowy"/>
        <w:numPr>
          <w:ilvl w:val="1"/>
          <w:numId w:val="19"/>
        </w:numPr>
        <w:tabs>
          <w:tab w:val="left" w:pos="567"/>
        </w:tabs>
        <w:suppressAutoHyphens w:val="0"/>
        <w:spacing w:line="276" w:lineRule="auto"/>
        <w:rPr>
          <w:b w:val="0"/>
          <w:bCs w:val="0"/>
        </w:rPr>
      </w:pPr>
      <w:r w:rsidRPr="001E1ED1">
        <w:rPr>
          <w:b w:val="0"/>
          <w:bCs w:val="0"/>
        </w:rPr>
        <w:t>oświadczenia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oświadczenia Wykonawcy lub podwykonawcy, że wskazani w wykazie pracownicy byli w danym okresie zatrudnieni na warunkach określonych w wykazie,</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poświadczone za zgodność z oryginałem kopie umów o pracę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inne dokumenty</w:t>
      </w:r>
    </w:p>
    <w:p w:rsidR="008951BB" w:rsidRPr="001E1ED1" w:rsidRDefault="008951BB">
      <w:pPr>
        <w:pStyle w:val="Tekstpodstawowy"/>
        <w:spacing w:after="160" w:line="276" w:lineRule="auto"/>
        <w:ind w:left="567"/>
        <w:rPr>
          <w:b w:val="0"/>
          <w:bCs w:val="0"/>
        </w:rPr>
      </w:pPr>
      <w:r w:rsidRPr="001E1ED1">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1E1ED1">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oświadczeń i innych dokumentów w zakresie potwierdzenia spełnienia ww. wymogów i dokonywania ich oceny,</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wyjaśnień w przypadku wątpliwości w zakresie potwierdzenia spełniania ww. wymogów,</w:t>
      </w:r>
    </w:p>
    <w:p w:rsidR="008951BB" w:rsidRPr="001E1ED1" w:rsidRDefault="008951BB">
      <w:pPr>
        <w:pStyle w:val="Tekstpodstawowy"/>
        <w:numPr>
          <w:ilvl w:val="1"/>
          <w:numId w:val="20"/>
        </w:numPr>
        <w:tabs>
          <w:tab w:val="left" w:pos="227"/>
          <w:tab w:val="left" w:pos="567"/>
        </w:tabs>
        <w:suppressAutoHyphens w:val="0"/>
        <w:spacing w:after="160" w:line="276" w:lineRule="auto"/>
        <w:rPr>
          <w:b w:val="0"/>
          <w:bCs w:val="0"/>
        </w:rPr>
      </w:pPr>
      <w:r w:rsidRPr="001E1ED1">
        <w:rPr>
          <w:b w:val="0"/>
          <w:bCs w:val="0"/>
        </w:rPr>
        <w:t>przeprowadzenia kontroli na miejscu wykonania świadczenia.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 przypadkach uzasadnionych wątpliwości co do przestrzegania prawa pracy przez Wykonawcę lub podwykonawcę, Zamawiający może zwrócić się o przeprowadzenie kontroli przez Państwową Inspekcję Pracy.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zobowiązany jest zapewnić wykonanie i kierowanie robotami objętymi umową przez osoby posiadające stosowne doświadczenie, kwalifikacje zawodowe i uprawnienia budowlane.</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zobowiązuje się wyznaczyć do kierowania robotami osobę wskazaną w ofercie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Zmiana osoby, o której mowa w ust. 9, w trakcie realizacji przedmiotu niniejszej umowy, musi być uzasadniona przez Wykonawcę pisemnie i wymaga zaakceptowania przez Zamawiającego. Zamawiający zaakceptuje taką zmianę w terminie 7 dni od daty przedłożenia propozycji </w:t>
      </w:r>
      <w:r w:rsidRPr="001E1ED1">
        <w:rPr>
          <w:b w:val="0"/>
          <w:bCs w:val="0"/>
        </w:rPr>
        <w:lastRenderedPageBreak/>
        <w:t>wyłącznie wtedy, gdy kwalifikacje proponowanych osób będą odpowiadać warunkom postawionym w tym zakresie w Specyfikacji Warunków Zamówienia.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Akceptacja przez Zamawiającego zmiany osoby, o której mowa w ust. 9 dokonana zostanie pisemnie i nie wymaga aneksu do niniejszej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Skierowanie bez akceptacji Zamawiającego do kierowania robotami innej osoby niż wskazana w ofercie Wykonawcy, stanowi podstawę do odstąpienia od umowy z winy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Zamawiający ma prawo wnioskować o zmianę osoby wskazanej w ust. 9 w przypadku nienależytego wykonywania przez tę osobę swoich obowiązków.</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Wynagrodzenie</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 xml:space="preserve">Za wykonanie przedmiotu umowy określonego w §1  strony ustalają wynagrodzenie ryczałtowe brutto w kwocie: </w:t>
      </w:r>
      <w:r w:rsidR="000E10FA">
        <w:rPr>
          <w:sz w:val="24"/>
          <w:szCs w:val="24"/>
          <w:lang w:val="pl-PL"/>
        </w:rPr>
        <w:t xml:space="preserve">………….( </w:t>
      </w:r>
      <w:r w:rsidRPr="001E1ED1">
        <w:rPr>
          <w:sz w:val="24"/>
          <w:szCs w:val="24"/>
        </w:rPr>
        <w:t xml:space="preserve">słownie </w:t>
      </w:r>
      <w:r w:rsidR="006E6E05">
        <w:rPr>
          <w:sz w:val="24"/>
          <w:szCs w:val="24"/>
          <w:lang w:val="pl-PL"/>
        </w:rPr>
        <w:t xml:space="preserve"> </w:t>
      </w:r>
      <w:r w:rsidR="000E10FA">
        <w:rPr>
          <w:sz w:val="24"/>
          <w:szCs w:val="24"/>
          <w:lang w:val="pl-PL"/>
        </w:rPr>
        <w:t>……………..</w:t>
      </w:r>
      <w:r w:rsidRPr="001E1ED1">
        <w:rPr>
          <w:sz w:val="24"/>
          <w:szCs w:val="24"/>
        </w:rPr>
        <w:t>), obejmujące podatek od towarów i usług (VAT), zgodnie z formularzem ofertowym Wykonawcy, stanowiącym załącznik nr 1 do umowy.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 wynagrodzeniu określonym w ust. 1 mieszczą się wszelkie koszty związane z</w:t>
      </w:r>
      <w:r w:rsidRPr="001E1ED1">
        <w:rPr>
          <w:sz w:val="24"/>
          <w:szCs w:val="24"/>
          <w:lang w:val="pl-PL"/>
        </w:rPr>
        <w:t> </w:t>
      </w:r>
      <w:r w:rsidRPr="001E1ED1">
        <w:rPr>
          <w:sz w:val="24"/>
          <w:szCs w:val="24"/>
        </w:rPr>
        <w:t>realizacją robót objętych dokumentacją projektową, Specyfikacją Techniczną Wykonania i Odbioru Robót oraz niniejszą umową, w tym ryzyko Wykonawcy z</w:t>
      </w:r>
      <w:r w:rsidRPr="001E1ED1">
        <w:rPr>
          <w:sz w:val="24"/>
          <w:szCs w:val="24"/>
          <w:lang w:val="pl-PL"/>
        </w:rPr>
        <w:t> </w:t>
      </w:r>
      <w:r w:rsidRPr="001E1ED1">
        <w:rPr>
          <w:sz w:val="24"/>
          <w:szCs w:val="24"/>
        </w:rPr>
        <w:t>tytułu oszacowania kosztów związanych z realizacją przedmiotu umowy, a także oddziaływania innych czynników mających lub mogących mieć wpływ na koszty.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Niedoszacowanie, pominięcie oraz brak rozpoznania zakresu przedmiotu umowy nie może być podstawą do żądania zmiany wynagrodzenia ryczałtowego określonego w</w:t>
      </w:r>
      <w:r w:rsidRPr="001E1ED1">
        <w:rPr>
          <w:sz w:val="24"/>
          <w:szCs w:val="24"/>
          <w:lang w:val="pl-PL"/>
        </w:rPr>
        <w:t> </w:t>
      </w:r>
      <w:r w:rsidRPr="001E1ED1">
        <w:rPr>
          <w:sz w:val="24"/>
          <w:szCs w:val="24"/>
        </w:rPr>
        <w:t>ust.1.</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jest czynnym płatnikiem podatku VAT, uprawnionym do wystawiania faktur VAT.</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Warunki płatności</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wynagrodzenie umowne określone w § 6 ust. 1 za wykonany przedmiot umowy jednorazowo, na podstawie faktury VAT.</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lastRenderedPageBreak/>
        <w:t>Faktur</w:t>
      </w:r>
      <w:r w:rsidR="006E6E05">
        <w:rPr>
          <w:spacing w:val="-4"/>
          <w:sz w:val="24"/>
          <w:szCs w:val="24"/>
          <w:lang w:val="pl-PL"/>
        </w:rPr>
        <w:t>a</w:t>
      </w:r>
      <w:r w:rsidRPr="001E1ED1">
        <w:rPr>
          <w:spacing w:val="-4"/>
          <w:sz w:val="24"/>
          <w:szCs w:val="24"/>
        </w:rPr>
        <w:t xml:space="preserve"> zostan</w:t>
      </w:r>
      <w:r w:rsidR="006E6E05">
        <w:rPr>
          <w:spacing w:val="-4"/>
          <w:sz w:val="24"/>
          <w:szCs w:val="24"/>
          <w:lang w:val="pl-PL"/>
        </w:rPr>
        <w:t>ie</w:t>
      </w:r>
      <w:r w:rsidRPr="001E1ED1">
        <w:rPr>
          <w:spacing w:val="-4"/>
          <w:sz w:val="24"/>
          <w:szCs w:val="24"/>
        </w:rPr>
        <w:t xml:space="preserve"> wystawion</w:t>
      </w:r>
      <w:r w:rsidR="006E6E05">
        <w:rPr>
          <w:spacing w:val="-4"/>
          <w:sz w:val="24"/>
          <w:szCs w:val="24"/>
          <w:lang w:val="pl-PL"/>
        </w:rPr>
        <w:t>a</w:t>
      </w:r>
      <w:r w:rsidRPr="001E1ED1">
        <w:rPr>
          <w:spacing w:val="-4"/>
          <w:sz w:val="24"/>
          <w:szCs w:val="24"/>
        </w:rPr>
        <w:t xml:space="preserve"> przez Wykonawcę po zakończeniu realizacji </w:t>
      </w:r>
      <w:r w:rsidRPr="001E1ED1">
        <w:rPr>
          <w:spacing w:val="-6"/>
          <w:sz w:val="24"/>
          <w:szCs w:val="24"/>
        </w:rPr>
        <w:t xml:space="preserve">przedmiotu umowy  i odbiorze </w:t>
      </w:r>
      <w:r w:rsidRPr="001E1ED1">
        <w:rPr>
          <w:sz w:val="24"/>
          <w:szCs w:val="24"/>
        </w:rPr>
        <w:t>dokonanym przez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Postawą zapłaty faktur wystawionej przez Wykonawcę dla Zamawiającego będ</w:t>
      </w:r>
      <w:r w:rsidR="00A23516">
        <w:rPr>
          <w:spacing w:val="-4"/>
          <w:sz w:val="24"/>
          <w:szCs w:val="24"/>
          <w:lang w:val="pl-PL"/>
        </w:rPr>
        <w:t>ą</w:t>
      </w:r>
      <w:r w:rsidRPr="001E1ED1">
        <w:rPr>
          <w:spacing w:val="-4"/>
          <w:sz w:val="24"/>
          <w:szCs w:val="24"/>
        </w:rPr>
        <w:t xml:space="preserve"> protokół</w:t>
      </w:r>
      <w:r w:rsidR="00A23516">
        <w:rPr>
          <w:spacing w:val="-4"/>
          <w:sz w:val="24"/>
          <w:szCs w:val="24"/>
          <w:lang w:val="pl-PL"/>
        </w:rPr>
        <w:t>y</w:t>
      </w:r>
      <w:r w:rsidRPr="001E1ED1">
        <w:rPr>
          <w:spacing w:val="-4"/>
          <w:sz w:val="24"/>
          <w:szCs w:val="24"/>
        </w:rPr>
        <w:t xml:space="preserve"> odbioru robót, podpisany przez strony umowy.  </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dla siedziby Zamawiającego, celem zwolnienia się z odpowiedzialności solidarnej za zobowiązania podatkowe. W okresie stanu zagrożenia epidemicznego i stanu epidemii ogłoszonych w związku z COVID-19 termin ten wynosi 14 dni od dnia zlecenia przelewu.</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 dzień zapłaty uważa się dzień obciążenia rachunku bankowego Zamawiającego.</w:t>
      </w:r>
    </w:p>
    <w:p w:rsidR="008951BB" w:rsidRPr="001E1ED1" w:rsidRDefault="008951BB">
      <w:pPr>
        <w:numPr>
          <w:ilvl w:val="0"/>
          <w:numId w:val="22"/>
        </w:numPr>
        <w:tabs>
          <w:tab w:val="clear" w:pos="360"/>
          <w:tab w:val="num" w:pos="567"/>
        </w:tabs>
        <w:spacing w:after="0" w:line="276" w:lineRule="auto"/>
        <w:ind w:left="567" w:hanging="567"/>
        <w:rPr>
          <w:sz w:val="24"/>
          <w:szCs w:val="24"/>
        </w:rPr>
      </w:pPr>
      <w:r w:rsidRPr="001E1ED1">
        <w:rPr>
          <w:sz w:val="24"/>
          <w:szCs w:val="24"/>
        </w:rPr>
        <w:t>W przypadku wykonania przedmiotu umowy przy udziale podwykonawców, warunkiem zapłaty Wykonawcy przez Zamawiającego wymagalnego wynagrodzenia za odebrane roboty będzie przedłożenie przez Wykonawcę następujących dokumentów:</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faktury wystawionej przez podwykonawcę lub dalszego podwykonawcę, potwierdzonych za zgodność z oryginałem przez Wykonawcę</w:t>
      </w:r>
      <w:r w:rsidRPr="001E1ED1">
        <w:rPr>
          <w:i/>
          <w:iCs/>
          <w:sz w:val="24"/>
          <w:szCs w:val="24"/>
        </w:rPr>
        <w:t>,</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protokołu odbioru robót wykonanych przez podwykonawcę lub dalszego podwykonawcę, potwierdzonych za zgodność z oryginałem przez Wykonawcę,</w:t>
      </w:r>
    </w:p>
    <w:p w:rsidR="008951BB" w:rsidRPr="001E1ED1" w:rsidRDefault="008951BB">
      <w:pPr>
        <w:pStyle w:val="Akapitzlist"/>
        <w:numPr>
          <w:ilvl w:val="1"/>
          <w:numId w:val="22"/>
        </w:numPr>
        <w:suppressAutoHyphens w:val="0"/>
        <w:spacing w:after="160"/>
        <w:ind w:left="567" w:hanging="567"/>
        <w:rPr>
          <w:sz w:val="24"/>
          <w:szCs w:val="24"/>
        </w:rPr>
      </w:pPr>
      <w:r w:rsidRPr="001E1ED1">
        <w:rPr>
          <w:sz w:val="24"/>
          <w:szCs w:val="24"/>
        </w:rPr>
        <w:t>dowodu zapłaty przez Wykonawcę wymagalnego wynagrodzenia na rzecz podwykonawcy lub dalszego podwykonawcy (kserokopia wyciągu bankowego lub oświadczenie podwykonawcy lub dalszego podwykonawcy o otrzymaniu wymagalnego wynagrodzenia).</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do czasu przedłożenia dokumentów, o których mowa w ust. 7, wstrzyma płatność złożonej faktury w części równej sumie kwot wynikających z</w:t>
      </w:r>
      <w:r w:rsidRPr="001E1ED1">
        <w:rPr>
          <w:sz w:val="24"/>
          <w:szCs w:val="24"/>
          <w:lang w:val="pl-PL"/>
        </w:rPr>
        <w:t> </w:t>
      </w:r>
      <w:r w:rsidRPr="001E1ED1">
        <w:rPr>
          <w:sz w:val="24"/>
          <w:szCs w:val="24"/>
        </w:rPr>
        <w:t>nieprzedstawionych dowodów zapłaty.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lastRenderedPageBreak/>
        <w:t>Zamawiający zapłaci Wykonawcy odsetki ustawowe liczone za każdy dzień zwłoki, w przypadku nieterminowej zapłaty faktury, z wyjątkiem przypadku, o którym mowa w ust. 8.</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zobowiązany jest do pisemnego informowania Zamawiającego o</w:t>
      </w:r>
      <w:r w:rsidRPr="001E1ED1">
        <w:rPr>
          <w:sz w:val="24"/>
          <w:szCs w:val="24"/>
          <w:lang w:val="pl-PL"/>
        </w:rPr>
        <w:t> </w:t>
      </w:r>
      <w:r w:rsidRPr="001E1ED1">
        <w:rPr>
          <w:sz w:val="24"/>
          <w:szCs w:val="24"/>
        </w:rPr>
        <w:t>każdej zmianie siedziby, konta bankowego, danych kontaktowych. Powyższe zmiany nie wymagają aneksowania umowy.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nie może zbywać na rzecz osób trzecich wierzytelności powstałych w</w:t>
      </w:r>
      <w:r w:rsidRPr="001E1ED1">
        <w:rPr>
          <w:sz w:val="24"/>
          <w:szCs w:val="24"/>
          <w:lang w:val="pl-PL"/>
        </w:rPr>
        <w:t> </w:t>
      </w:r>
      <w:r w:rsidRPr="001E1ED1">
        <w:rPr>
          <w:sz w:val="24"/>
          <w:szCs w:val="24"/>
        </w:rPr>
        <w:t>wyniku realizacji niniejszej umowy, bez zgody Zamawiającego.</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Odbiór przedmiotu umowy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 xml:space="preserve">Wykonawca zobowiązany jest zgłosić na piśmie Zamawiającemu zakończenie robót nie później niż 5 dni roboczych przed upływem terminu wykonania przedmiotu umowy. </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Wraz ze zgłoszeniem gotowości do odbioru Wykonawca przekaże Zamawiającemu:</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oryginał dziennika budowy</w:t>
      </w:r>
      <w:r w:rsidR="006B6F13">
        <w:rPr>
          <w:sz w:val="24"/>
          <w:szCs w:val="24"/>
        </w:rPr>
        <w:t>-</w:t>
      </w:r>
      <w:r w:rsidR="00A23516">
        <w:rPr>
          <w:sz w:val="24"/>
          <w:szCs w:val="24"/>
        </w:rPr>
        <w:t xml:space="preserve"> nie dotyczy</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oświadczenie kierownika budowy:</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zgodności wykonania robót z dokumentacją projektową, obowiązującymi przepisami i normami oraz że obiekt nadaje się do użytkowania zgodnie z jego przeznaczeniem,</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doprowadzeniu do należytego stanu i porządku terenu budowy, a także – w razie korzystania – drogi, ulicy, sąsiedniej nieruchomości, budynku lub lokalu;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kompletną dokumentację powykonawczą ze wszystkimi zamianami dokonanymi w toku budowy (w 1 egzemplarzu);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wymagane dokumenty, protokoły i zaświadczenia z przeprowadzonych prób, sprawdzeń i badań oraz instrukcje użytkowania i inne dokumenty wymagane stosownymi przepisami;</w:t>
      </w:r>
    </w:p>
    <w:p w:rsidR="008951BB" w:rsidRPr="001E1ED1" w:rsidRDefault="008951BB">
      <w:pPr>
        <w:pStyle w:val="Akapitzlist"/>
        <w:numPr>
          <w:ilvl w:val="1"/>
          <w:numId w:val="23"/>
        </w:numPr>
        <w:tabs>
          <w:tab w:val="left" w:pos="567"/>
        </w:tabs>
        <w:suppressAutoHyphens w:val="0"/>
        <w:spacing w:after="160"/>
        <w:ind w:left="567" w:hanging="567"/>
        <w:rPr>
          <w:sz w:val="24"/>
          <w:szCs w:val="24"/>
        </w:rPr>
      </w:pPr>
      <w:r w:rsidRPr="001E1ED1">
        <w:rPr>
          <w:sz w:val="24"/>
          <w:szCs w:val="24"/>
        </w:rPr>
        <w:t>dokumenty (atesty, certyfikaty) potwierdzające, że wbudowane wyroby budowlane są zgodne z obowiązującymi przepisami i normami (opisane i ostemplowane przez kierownika budowy).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lastRenderedPageBreak/>
        <w:t>Zamawiający rozpocznie czynności odbioru w terminie 5 dni roboczych od daty zawiadomienia go o osiągnięciu przez Wykonawcę gotowości do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 datę wykonania przez Wykonawcę zobowiązania wynikającego z niniejszej umowy, uznaje się datę podpisania protokołu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przypadku stwierdzenia w trakcie odbioru wad, Zamawiający może odmówić odbioru do czasu ich usunięcia, a Wykonawca usunie je na własny koszt w</w:t>
      </w:r>
      <w:r w:rsidRPr="001E1ED1">
        <w:rPr>
          <w:sz w:val="24"/>
          <w:szCs w:val="24"/>
          <w:lang w:val="pl-PL"/>
        </w:rPr>
        <w:t> </w:t>
      </w:r>
      <w:r w:rsidRPr="001E1ED1">
        <w:rPr>
          <w:sz w:val="24"/>
          <w:szCs w:val="24"/>
        </w:rPr>
        <w:t>terminie wyznaczonym przez Zamawiającego.</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razie nieusunięcia w ustalonym terminie przez Wykonawcę wad stwierdzonych przy odbiorze, w okresie gwarancji oraz przy przeglądzie gwarancyjnym, Zamawiający jest upoważniony do ich usunięcia na koszt Wykonawcy.</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 przypadku stwierdzenia podczas odbioru robót, że przedmiot umowy posiada wady trwałe niedające się usunąć lub ich usunięcie wymagałoby poniesienia nadmiernych kosztów:</w:t>
      </w:r>
    </w:p>
    <w:p w:rsidR="008951BB" w:rsidRPr="001E1ED1" w:rsidRDefault="008951BB">
      <w:pPr>
        <w:pStyle w:val="Akapitzlist"/>
        <w:numPr>
          <w:ilvl w:val="1"/>
          <w:numId w:val="23"/>
        </w:numPr>
        <w:suppressAutoHyphens w:val="0"/>
        <w:spacing w:after="160"/>
        <w:rPr>
          <w:sz w:val="24"/>
          <w:szCs w:val="24"/>
        </w:rPr>
      </w:pPr>
      <w:r w:rsidRPr="001E1ED1">
        <w:rPr>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jeżeli wady uniemożliwiają użytkowanie przedmiotu umowy zgodnie z jego przeznaczeniem – Zamawiający zażąda wykonania przedmiotu umowy po raz drugi.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Zabezpieczenie należytego wykonania umowy</w:t>
      </w:r>
    </w:p>
    <w:p w:rsidR="008951BB" w:rsidRPr="001E1ED1" w:rsidRDefault="008951BB">
      <w:pPr>
        <w:numPr>
          <w:ilvl w:val="0"/>
          <w:numId w:val="24"/>
        </w:numPr>
        <w:tabs>
          <w:tab w:val="clear" w:pos="360"/>
          <w:tab w:val="num" w:pos="567"/>
          <w:tab w:val="left" w:leader="dot" w:pos="8931"/>
        </w:tabs>
        <w:spacing w:line="276" w:lineRule="auto"/>
        <w:ind w:left="567" w:hanging="567"/>
        <w:rPr>
          <w:sz w:val="24"/>
          <w:szCs w:val="24"/>
        </w:rPr>
      </w:pPr>
      <w:r w:rsidRPr="001E1ED1">
        <w:rPr>
          <w:sz w:val="24"/>
          <w:szCs w:val="24"/>
        </w:rPr>
        <w:t>Ustala się wysokość zabezpieczenia należytego wykonania warunków umowy w</w:t>
      </w:r>
      <w:r w:rsidRPr="001E1ED1">
        <w:rPr>
          <w:sz w:val="24"/>
          <w:szCs w:val="24"/>
          <w:lang w:val="pl-PL"/>
        </w:rPr>
        <w:t> </w:t>
      </w:r>
      <w:r w:rsidR="000E10FA">
        <w:rPr>
          <w:sz w:val="24"/>
          <w:szCs w:val="24"/>
        </w:rPr>
        <w:t>wysokości 1</w:t>
      </w:r>
      <w:r w:rsidRPr="001E1ED1">
        <w:rPr>
          <w:sz w:val="24"/>
          <w:szCs w:val="24"/>
        </w:rPr>
        <w:t xml:space="preserve">% </w:t>
      </w:r>
      <w:r w:rsidR="006B6F13">
        <w:rPr>
          <w:sz w:val="24"/>
          <w:szCs w:val="24"/>
          <w:lang w:val="pl-PL"/>
        </w:rPr>
        <w:t>ceny całkowitej podanej w ofercie</w:t>
      </w:r>
      <w:r w:rsidRPr="001E1ED1">
        <w:rPr>
          <w:sz w:val="24"/>
          <w:szCs w:val="24"/>
        </w:rPr>
        <w:t>, co stanowi kwotę</w:t>
      </w:r>
      <w:r w:rsidRPr="001E1ED1">
        <w:rPr>
          <w:sz w:val="24"/>
          <w:szCs w:val="24"/>
          <w:lang w:val="pl-PL"/>
        </w:rPr>
        <w:t xml:space="preserve"> </w:t>
      </w:r>
      <w:r w:rsidR="006E6E05">
        <w:rPr>
          <w:sz w:val="24"/>
          <w:szCs w:val="24"/>
          <w:lang w:val="pl-PL"/>
        </w:rPr>
        <w:t xml:space="preserve"> </w:t>
      </w:r>
      <w:r w:rsidR="000E10FA">
        <w:rPr>
          <w:sz w:val="24"/>
          <w:szCs w:val="24"/>
          <w:lang w:val="pl-PL"/>
        </w:rPr>
        <w:t>…………….</w:t>
      </w:r>
      <w:r w:rsidR="002355BB">
        <w:rPr>
          <w:sz w:val="24"/>
          <w:szCs w:val="24"/>
          <w:lang w:val="pl-PL"/>
        </w:rPr>
        <w:t xml:space="preserve"> </w:t>
      </w:r>
      <w:r w:rsidR="002355BB" w:rsidRPr="002355BB">
        <w:rPr>
          <w:sz w:val="24"/>
          <w:szCs w:val="24"/>
        </w:rPr>
        <w:t xml:space="preserve"> </w:t>
      </w:r>
      <w:r w:rsidRPr="001E1ED1">
        <w:rPr>
          <w:sz w:val="24"/>
          <w:szCs w:val="24"/>
        </w:rPr>
        <w:t>zł. Zabezpieczenie należytego wykonania umowy na powyższą wartość zostało wniesione w formie przewidzianej prawem przed zawarciem umowy.</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Zabezpieczenie należytego wykonania warunków umowy na okres przekraczający 5 lat złożone być powinno zgodnie z art. 452 ust. 8 – 10 ustawy Pzp.</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Wniesione zabezpieczenie przeznaczone jest na pokrycie roszczeń z tytułu niewykonania lub nienależytego wykonania umowy, z zastrzeżeniem art. 15r</w:t>
      </w:r>
      <w:r w:rsidRPr="001E1ED1">
        <w:rPr>
          <w:sz w:val="24"/>
          <w:szCs w:val="24"/>
          <w:vertAlign w:val="superscript"/>
        </w:rPr>
        <w:t xml:space="preserve">1 </w:t>
      </w:r>
      <w:r w:rsidRPr="001E1ED1">
        <w:rPr>
          <w:sz w:val="24"/>
          <w:szCs w:val="24"/>
        </w:rPr>
        <w:t>ustawy z dnia 2 marca 2020 r. o szczególnych rozwiązaniach związanych z</w:t>
      </w:r>
      <w:r w:rsidRPr="001E1ED1">
        <w:rPr>
          <w:sz w:val="24"/>
          <w:szCs w:val="24"/>
          <w:lang w:val="pl-PL"/>
        </w:rPr>
        <w:t> </w:t>
      </w:r>
      <w:r w:rsidRPr="001E1ED1">
        <w:rPr>
          <w:sz w:val="24"/>
          <w:szCs w:val="24"/>
        </w:rPr>
        <w:t>zapobieganiem, przeciwdziałaniem i zwalczaniem COVID-19, innych chorób zakaźnych oraz wywołanych nimi sytuacji kryzysowych (Dz. U. z 2020 r., poz. 1842 ze zm.).</w:t>
      </w:r>
    </w:p>
    <w:p w:rsidR="008951BB" w:rsidRPr="001E1ED1" w:rsidRDefault="008951BB">
      <w:pPr>
        <w:numPr>
          <w:ilvl w:val="0"/>
          <w:numId w:val="24"/>
        </w:numPr>
        <w:tabs>
          <w:tab w:val="clear" w:pos="360"/>
          <w:tab w:val="num" w:pos="567"/>
          <w:tab w:val="left" w:leader="dot" w:pos="8647"/>
        </w:tabs>
        <w:spacing w:after="0" w:line="276" w:lineRule="auto"/>
        <w:ind w:left="567" w:hanging="567"/>
        <w:rPr>
          <w:sz w:val="24"/>
          <w:szCs w:val="24"/>
        </w:rPr>
      </w:pPr>
      <w:r w:rsidRPr="001E1ED1">
        <w:rPr>
          <w:sz w:val="24"/>
          <w:szCs w:val="24"/>
        </w:rPr>
        <w:t>Zwrot zabezpieczenia przez Zamawiającego nastąpi w niżej podanych wysokościach i terminach:</w:t>
      </w:r>
    </w:p>
    <w:p w:rsidR="008951BB" w:rsidRPr="001E1ED1" w:rsidRDefault="008951BB">
      <w:pPr>
        <w:pStyle w:val="Akapitzlist"/>
        <w:numPr>
          <w:ilvl w:val="1"/>
          <w:numId w:val="24"/>
        </w:numPr>
        <w:tabs>
          <w:tab w:val="left" w:pos="567"/>
        </w:tabs>
        <w:suppressAutoHyphens w:val="0"/>
        <w:spacing w:after="0"/>
        <w:ind w:left="567" w:hanging="567"/>
        <w:rPr>
          <w:sz w:val="24"/>
          <w:szCs w:val="24"/>
        </w:rPr>
      </w:pPr>
      <w:r w:rsidRPr="001E1ED1">
        <w:rPr>
          <w:sz w:val="24"/>
          <w:szCs w:val="24"/>
        </w:rPr>
        <w:lastRenderedPageBreak/>
        <w:t>70% wartości wniesione</w:t>
      </w:r>
      <w:r w:rsidR="00231E99">
        <w:rPr>
          <w:sz w:val="24"/>
          <w:szCs w:val="24"/>
        </w:rPr>
        <w:t xml:space="preserve">go zabezpieczenia, tj. kwota </w:t>
      </w:r>
      <w:r w:rsidR="000E10FA">
        <w:rPr>
          <w:sz w:val="24"/>
          <w:szCs w:val="24"/>
        </w:rPr>
        <w:t>……………</w:t>
      </w:r>
      <w:r w:rsidRPr="001E1ED1">
        <w:rPr>
          <w:sz w:val="24"/>
          <w:szCs w:val="24"/>
        </w:rPr>
        <w:t>zł, w terminie 30 dni od dnia wykonania zamówienia i uznania go przez Zamawiającego za należycie wykonane,</w:t>
      </w:r>
    </w:p>
    <w:p w:rsidR="008951BB" w:rsidRPr="001E1ED1" w:rsidRDefault="008951BB">
      <w:pPr>
        <w:pStyle w:val="Akapitzlist"/>
        <w:numPr>
          <w:ilvl w:val="1"/>
          <w:numId w:val="24"/>
        </w:numPr>
        <w:tabs>
          <w:tab w:val="left" w:pos="567"/>
        </w:tabs>
        <w:suppressAutoHyphens w:val="0"/>
        <w:spacing w:after="160"/>
        <w:ind w:left="567" w:hanging="567"/>
        <w:rPr>
          <w:sz w:val="24"/>
          <w:szCs w:val="24"/>
        </w:rPr>
      </w:pPr>
      <w:r w:rsidRPr="001E1ED1">
        <w:rPr>
          <w:sz w:val="24"/>
          <w:szCs w:val="24"/>
        </w:rPr>
        <w:t xml:space="preserve">30% wartości wniesionego zabezpieczenia, tj. kwota </w:t>
      </w:r>
      <w:r w:rsidR="000E10FA">
        <w:rPr>
          <w:sz w:val="24"/>
          <w:szCs w:val="24"/>
        </w:rPr>
        <w:t>……………….</w:t>
      </w:r>
      <w:r w:rsidRPr="001E1ED1">
        <w:rPr>
          <w:sz w:val="24"/>
          <w:szCs w:val="24"/>
        </w:rPr>
        <w:t>zł, w terminie 15 dni po upływie okresu rękojmi za wady lub gwarancji.</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 razie zmiany terminu wykonania umowy Wykonawca zobowiązany jest niezwłocznie przedstawić odpowiednio zmienione zabezpieczenie należytego wykonania warunków umowy na przedłużony okres jej trwania.</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Kary umowne</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Zamawiającemu przysługuje prawo obciążenia Wykonawcy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wykonaniu przedmiotu umowy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usunięciu wad stwierdzonych w czasie odbioru lub w okresie rękojmi lub gwarancji - w wysokości 0,2% wynagrodzenia umownego brutto, za każdy dzień zwłoki, liczonej od dnia uzgodnionego jako termin usunięcia wad;</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odstąpienie od umowy z przyczyn zależnych od Wykonawcy – w wysokości 20% wynagrodzenia umownego brutto;</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zapłaty lub nieterminową zapłatę wynagrodzenia należnego podwykonawcom lub dalszym podwykonawcom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do zaakceptowania projektu umowy o podwykonawstwo, której przedmiotem są roboty budowlane lub projektu jej zmiany - w wysokości 0,2% wynagrodzenia umownego brutto, za każdy stwierdzony przypadek;</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poświadczonej za zgodność z oryginałem kopii umow</w:t>
      </w:r>
      <w:r w:rsidR="00115565">
        <w:rPr>
          <w:sz w:val="24"/>
          <w:szCs w:val="24"/>
        </w:rPr>
        <w:t>y o podwykonawstwo lub jej zmiany- w wysokości …</w:t>
      </w:r>
      <w:r w:rsidR="00467981">
        <w:rPr>
          <w:sz w:val="24"/>
          <w:szCs w:val="24"/>
        </w:rPr>
        <w:t>.</w:t>
      </w:r>
      <w:r w:rsidR="00115565">
        <w:rPr>
          <w:sz w:val="24"/>
          <w:szCs w:val="24"/>
        </w:rPr>
        <w:t xml:space="preserve"> </w:t>
      </w:r>
      <w:r w:rsidR="00467981">
        <w:rPr>
          <w:sz w:val="24"/>
          <w:szCs w:val="24"/>
        </w:rPr>
        <w:t xml:space="preserve">% </w:t>
      </w:r>
      <w:r w:rsidR="00115565">
        <w:rPr>
          <w:sz w:val="24"/>
          <w:szCs w:val="24"/>
        </w:rPr>
        <w:t>wynagrodzenia umownego</w:t>
      </w:r>
      <w:r w:rsidRPr="001E1ED1">
        <w:rPr>
          <w:sz w:val="24"/>
          <w:szCs w:val="24"/>
        </w:rPr>
        <w:t xml:space="preserve">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zmiany umowy o podwykonawstwo w zakresie terminu zapłaty – w wysokości 0,2% wynagrodzenia umownego brutto, za każdy przypadek braku zmiany umowy;</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8951BB" w:rsidRPr="001E1ED1" w:rsidRDefault="008951BB">
      <w:pPr>
        <w:tabs>
          <w:tab w:val="left" w:pos="142"/>
        </w:tabs>
        <w:spacing w:line="276" w:lineRule="auto"/>
        <w:ind w:left="142"/>
        <w:rPr>
          <w:sz w:val="24"/>
          <w:szCs w:val="24"/>
        </w:rPr>
      </w:pPr>
      <w:r w:rsidRPr="001E1ED1">
        <w:rPr>
          <w:sz w:val="24"/>
          <w:szCs w:val="24"/>
        </w:rPr>
        <w:lastRenderedPageBreak/>
        <w:t>z zastrzeżeniem art. 15r</w:t>
      </w:r>
      <w:r w:rsidRPr="001E1ED1">
        <w:rPr>
          <w:sz w:val="24"/>
          <w:szCs w:val="24"/>
          <w:vertAlign w:val="superscript"/>
        </w:rPr>
        <w:t xml:space="preserve">1 </w:t>
      </w:r>
      <w:r w:rsidRPr="001E1ED1">
        <w:rPr>
          <w:sz w:val="24"/>
          <w:szCs w:val="24"/>
        </w:rPr>
        <w:t>ustawy z dnia  2 marca 2020 r. o szczególnych rozwiązaniach związanych z zapobieganiem, przeciwdziałaniem i zwalczaniem COVID-19, innych chorób zakaźnych oraz wywołanych nimi sytuacji kryzysowych (Dz. U. z 2020 r., poz. 1842 ze zm.).</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W przypadku nałożenia kary umownej i jej naliczenia, ustaloną kwotę Zamawiający ma prawo potrącić z wynagrodzenia należnego Wykonawcy na podstawie obciążeniowej noty księgowej, na co Wykonawca wyraża zgodę.</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Wykonawcy przysługuje prawo obciążenia Zamawiającego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przekazaniu Wykonawcy terenu budowy wraz z dziennikiem budowy, dokumentacją projektową i Specyfikacją Techniczną Wykonania i Odbioru Robót - w wysokości 0,2% wynagrodzenia umownego brutto, za każdy dzień zwłoki, licząc od następnego dnia po terminie, w którym przekazanie miało nastąpić;</w:t>
      </w:r>
    </w:p>
    <w:p w:rsidR="008951BB" w:rsidRPr="001E1ED1" w:rsidRDefault="008951BB">
      <w:pPr>
        <w:pStyle w:val="Akapitzlist"/>
        <w:numPr>
          <w:ilvl w:val="1"/>
          <w:numId w:val="25"/>
        </w:numPr>
        <w:tabs>
          <w:tab w:val="left" w:pos="567"/>
        </w:tabs>
        <w:suppressAutoHyphens w:val="0"/>
        <w:spacing w:after="160"/>
        <w:ind w:left="567" w:hanging="567"/>
        <w:rPr>
          <w:sz w:val="24"/>
          <w:szCs w:val="24"/>
        </w:rPr>
      </w:pPr>
      <w:r w:rsidRPr="001E1ED1">
        <w:rPr>
          <w:sz w:val="24"/>
          <w:szCs w:val="24"/>
        </w:rPr>
        <w:t>za zwłokę w rozpoczęciu czynności odbioru robót - w wysokości 0,2% wynagrodzenia umownego brutto, za każdy dzień zwłoki, licząc od następnego dnia po terminie, w którym odbiór miał być rozpoczęty.</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Kary, o których mowa w ust. 1 i 3 mogą podlegać sumowaniu, z tym jednakże zastrzeżeniem, że łączna maksymalna wysokość kar wynikających z postanowień niniejszej umowy nie może przekroczyć 40% wynagrodzenia umownego brutto.</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Niezależnie od ustalonych kar, strony mogą dochodzić odszkodowania uzupełniającego na zasadach ogólnych w przypadku, gdy szkoda przewyższa wysokość nałożonych kar.</w:t>
      </w:r>
    </w:p>
    <w:p w:rsidR="008951BB" w:rsidRPr="001E1ED1" w:rsidRDefault="008951BB">
      <w:pPr>
        <w:spacing w:after="0" w:line="276" w:lineRule="auto"/>
        <w:ind w:left="567"/>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Prawo odstąpienia od umowy, rozwiązanie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może odstąpić od umowy w okolicznościach i na zasadach określonych w art. 456 ust. 1 pkt 2 oraz ust. 2 i 3 ustawy Pzp.</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Zamawiający jest uprawniony do odstąpienia od umowy w terminie 30 dni od dnia uzyskania przez niego wiedzy o okoliczności uzasadniającej odstąpienie, jeżeli Wykonawca:</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nie rozpocznie robót po upływie 14 dni od przekazania placu budowy;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lastRenderedPageBreak/>
        <w:t>przerwał realizację przedmiotu umowy z przyczyn leżących po jego stronie i przerwa ta trwa dłużej niż 14 dni;</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skierował, bez akceptacji Zamawiającego, do kierowania robotami osobę inną niż wskazana w ofercie Wykonawcy;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rsidR="008951BB" w:rsidRPr="001E1ED1" w:rsidRDefault="008951BB">
      <w:pPr>
        <w:pStyle w:val="Akapitzlist"/>
        <w:numPr>
          <w:ilvl w:val="1"/>
          <w:numId w:val="26"/>
        </w:numPr>
        <w:suppressAutoHyphens w:val="0"/>
        <w:spacing w:after="160"/>
        <w:ind w:left="567" w:hanging="567"/>
        <w:rPr>
          <w:sz w:val="24"/>
          <w:szCs w:val="24"/>
        </w:rPr>
      </w:pPr>
      <w:r w:rsidRPr="001E1ED1">
        <w:rPr>
          <w:sz w:val="24"/>
          <w:szCs w:val="24"/>
        </w:rPr>
        <w:t>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Odstąpienie od umowy wymaga formy pisemnej, pod rygorem nieważności takiego oświadczenia i powinno zawierać uzasadnienie.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W wypadku odstąpienia od umowy przez Wykonawcę lub Zamawiającego, Wykonawca ma obowiązek:</w:t>
      </w:r>
    </w:p>
    <w:p w:rsidR="008951BB" w:rsidRPr="001E1ED1" w:rsidRDefault="008951BB">
      <w:pPr>
        <w:pStyle w:val="Akapitzlist"/>
        <w:numPr>
          <w:ilvl w:val="1"/>
          <w:numId w:val="26"/>
        </w:numPr>
        <w:suppressAutoHyphens w:val="0"/>
        <w:spacing w:after="0"/>
        <w:rPr>
          <w:sz w:val="24"/>
          <w:szCs w:val="24"/>
        </w:rPr>
      </w:pPr>
      <w:r w:rsidRPr="001E1ED1">
        <w:rPr>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1E1ED1">
        <w:rPr>
          <w:sz w:val="24"/>
          <w:szCs w:val="24"/>
        </w:rPr>
        <w:br/>
        <w:t>w zakresie obustronnie uzgodnionym oraz zabezpieczyć teren budowy i opuścić go najpóźniej w terminie wskazanym przez Zamawiającego;</w:t>
      </w:r>
    </w:p>
    <w:p w:rsidR="008951BB" w:rsidRPr="001E1ED1" w:rsidRDefault="008951BB">
      <w:pPr>
        <w:pStyle w:val="Akapitzlist"/>
        <w:numPr>
          <w:ilvl w:val="1"/>
          <w:numId w:val="26"/>
        </w:numPr>
        <w:suppressAutoHyphens w:val="0"/>
        <w:spacing w:after="0"/>
        <w:rPr>
          <w:sz w:val="24"/>
          <w:szCs w:val="24"/>
        </w:rPr>
      </w:pPr>
      <w:r w:rsidRPr="001E1ED1">
        <w:rPr>
          <w:sz w:val="24"/>
          <w:szCs w:val="24"/>
        </w:rPr>
        <w:t>przekazać znajdujące się w jego posiadaniu dokumenty - najpóźniej w terminie wskazanym przez Zamawiającego;</w:t>
      </w:r>
    </w:p>
    <w:p w:rsidR="008951BB" w:rsidRPr="001E1ED1" w:rsidRDefault="008951BB">
      <w:pPr>
        <w:pStyle w:val="Akapitzlist"/>
        <w:numPr>
          <w:ilvl w:val="1"/>
          <w:numId w:val="26"/>
        </w:numPr>
        <w:suppressAutoHyphens w:val="0"/>
        <w:spacing w:after="160"/>
        <w:rPr>
          <w:sz w:val="24"/>
          <w:szCs w:val="24"/>
        </w:rPr>
      </w:pPr>
      <w:r w:rsidRPr="001E1ED1">
        <w:rPr>
          <w:sz w:val="24"/>
          <w:szCs w:val="24"/>
        </w:rPr>
        <w:t>zastosować się do poleceń Zamawiającego dotyczących ochrony własności lub bezpieczeństwa robót.</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lastRenderedPageBreak/>
        <w:t>W terminie 7 dni od daty zgłoszenia, o którym mowa w ust. </w:t>
      </w:r>
      <w:r w:rsidR="00917DFB">
        <w:rPr>
          <w:sz w:val="24"/>
          <w:szCs w:val="24"/>
          <w:lang w:val="pl-PL"/>
        </w:rPr>
        <w:t>7</w:t>
      </w:r>
      <w:r w:rsidRPr="001E1ED1">
        <w:rPr>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30 dni od daty odstąpienia od umowy, Wykonawca, przy udziale Zamawiającego, sporządzi szczegółowy protokół odbioru robót przerwanych i</w:t>
      </w:r>
      <w:r w:rsidRPr="001E1ED1">
        <w:rPr>
          <w:sz w:val="24"/>
          <w:szCs w:val="24"/>
          <w:lang w:val="pl-PL"/>
        </w:rPr>
        <w:t> </w:t>
      </w:r>
      <w:r w:rsidRPr="001E1ED1">
        <w:rPr>
          <w:sz w:val="24"/>
          <w:szCs w:val="24"/>
        </w:rPr>
        <w:t>robót zabezpieczających według stanu na dzień odstąpienia.</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Szczegółowy protokół odbioru robót przerwanych i robót zabezpieczających i</w:t>
      </w:r>
      <w:r w:rsidRPr="001E1ED1">
        <w:rPr>
          <w:sz w:val="24"/>
          <w:szCs w:val="24"/>
          <w:lang w:val="pl-PL"/>
        </w:rPr>
        <w:t> </w:t>
      </w:r>
      <w:r w:rsidRPr="001E1ED1">
        <w:rPr>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Koszty dodatkowe poniesione na zabezpieczenie robót i terenu budowy oraz wszelkie inne uzasadnione koszty związane z odstąpieniem od umowy ponosi strona, z powodu której odstąpiono od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Podwykonawstwo</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Wykonawca może powierzyć wykonanie części zamówienia podwykonawcy.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Gdy podwykonawca lub dalszy podwykonawca będzie zamierzał zawrzeć umowę </w:t>
      </w:r>
      <w:r w:rsidRPr="001E1ED1">
        <w:rPr>
          <w:b w:val="0"/>
          <w:bCs w:val="0"/>
        </w:rPr>
        <w:br/>
        <w:t>o kolejne podwykonawstwo, zobowiązany będzie do przedłożenia Zamawiającemu do akceptacji projekt umowy wraz ze zgodą Wykonawcy na zawarcie umowy o podwy</w:t>
      </w:r>
      <w:r w:rsidRPr="001E1ED1">
        <w:rPr>
          <w:b w:val="0"/>
          <w:bCs w:val="0"/>
        </w:rPr>
        <w:softHyphen/>
        <w:t>ko</w:t>
      </w:r>
      <w:r w:rsidRPr="001E1ED1">
        <w:rPr>
          <w:b w:val="0"/>
          <w:bCs w:val="0"/>
        </w:rPr>
        <w:softHyphen/>
        <w:t>nawstwo o treści zgodnej z projektem umowy. Obowiązek ten dotyczy także zmian treści umowy podwykonawczej.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 przypadku realizacji części robót przez podwykonawcę lub dalszego podwyko</w:t>
      </w:r>
      <w:r w:rsidRPr="001E1ED1">
        <w:rPr>
          <w:b w:val="0"/>
          <w:bCs w:val="0"/>
        </w:rPr>
        <w:softHyphen/>
        <w:t>nawcę, Wykonawca jest zobowiązany do terminowej zapłaty wynagrodzenia należ</w:t>
      </w:r>
      <w:r w:rsidRPr="001E1ED1">
        <w:rPr>
          <w:b w:val="0"/>
          <w:bCs w:val="0"/>
        </w:rPr>
        <w:softHyphen/>
        <w:t>nego podwyko</w:t>
      </w:r>
      <w:r w:rsidRPr="001E1ED1">
        <w:rPr>
          <w:b w:val="0"/>
          <w:bCs w:val="0"/>
        </w:rPr>
        <w:softHyphen/>
        <w:t xml:space="preserve">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t>
      </w:r>
      <w:r w:rsidRPr="001E1ED1">
        <w:rPr>
          <w:b w:val="0"/>
          <w:bCs w:val="0"/>
        </w:rPr>
        <w:lastRenderedPageBreak/>
        <w:t>wykonanie zleconej podwykonawcy lub dalszemu podwyko</w:t>
      </w:r>
      <w:r w:rsidRPr="001E1ED1">
        <w:rPr>
          <w:b w:val="0"/>
          <w:bCs w:val="0"/>
        </w:rPr>
        <w:softHyphen/>
        <w:t xml:space="preserve">nawcy roboty budowlanej, dostawy lub usługi.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951BB" w:rsidRPr="001E1ED1" w:rsidRDefault="008951BB">
      <w:pPr>
        <w:pStyle w:val="Tekstpodstawowy"/>
        <w:numPr>
          <w:ilvl w:val="0"/>
          <w:numId w:val="27"/>
        </w:numPr>
        <w:tabs>
          <w:tab w:val="left" w:pos="567"/>
        </w:tabs>
        <w:suppressAutoHyphens w:val="0"/>
        <w:spacing w:line="276" w:lineRule="auto"/>
        <w:ind w:left="567" w:hanging="567"/>
        <w:rPr>
          <w:b w:val="0"/>
          <w:bCs w:val="0"/>
        </w:rPr>
      </w:pPr>
      <w:r w:rsidRPr="001E1ED1">
        <w:rPr>
          <w:b w:val="0"/>
          <w:bCs w:val="0"/>
        </w:rPr>
        <w:t>Wymagania dotyczące umowy o podwykonawstwo, których niespełnienie spowoduje zgłoszenie przez Zamawiającego odpowiednio zastrzeżeń lub sprzeciwu:</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być zawarta w formie pisemnej pod rygorem nieważności,</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dokładnie określony zakres robót, które Wykonawca powierzy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określony termin wykonania zakresu robót powierzonego podwykonawcy lub dalszemu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zawierać kwotę wynagrodzenia za roboty - kwota ta nie może być wyższa, niż wartość tego zakresu robót wynikająca z oferty 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podwykonawczej muszą się znaleźć zapisy o obowiązku zatrudnienia przez podwykonawcę lub dalszego podwykonawcę na podstawie umowy o pracę osób wykonujących wskazane przez Zamawiającego czynności w zakresie realizacji zamówienia,</w:t>
      </w:r>
    </w:p>
    <w:p w:rsidR="008951BB" w:rsidRPr="001E1ED1" w:rsidRDefault="008951BB">
      <w:pPr>
        <w:pStyle w:val="Tekstpodstawowy"/>
        <w:numPr>
          <w:ilvl w:val="1"/>
          <w:numId w:val="27"/>
        </w:numPr>
        <w:tabs>
          <w:tab w:val="left" w:pos="567"/>
        </w:tabs>
        <w:suppressAutoHyphens w:val="0"/>
        <w:spacing w:after="160" w:line="276" w:lineRule="auto"/>
        <w:ind w:left="567" w:hanging="567"/>
        <w:rPr>
          <w:b w:val="0"/>
          <w:bCs w:val="0"/>
        </w:rPr>
      </w:pPr>
      <w:r w:rsidRPr="001E1ED1">
        <w:rPr>
          <w:b w:val="0"/>
          <w:bCs w:val="0"/>
        </w:rPr>
        <w:t>zobowiązania umowne podwykonawcy lub dalszego podwykonawcy muszą być spójne z umową między Zamawiającym a Wykonawcą.</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Bezpośrednia zapłata wymagalnego wynagrodzenia przysługującego podwykonawcy lub dalszemu podwykonawcy następuje w okolicznościach i na zasadach art. 465 ustawy Pzp.</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 Wykonanie prac w podwykonawstwie nie zwalnia Wykonawcy z odpowiedzialności za należyte wykonanie zamówienia. Wykonawca odpowiada za działania i zaniechania podwykonawców i dalszych podwykonawców jak za własne.</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Gwarancja Wykonawcy i uprawnienia z tytułu rękojmi</w:t>
      </w:r>
    </w:p>
    <w:p w:rsidR="008951BB" w:rsidRPr="001E1ED1" w:rsidRDefault="008951BB">
      <w:pPr>
        <w:numPr>
          <w:ilvl w:val="0"/>
          <w:numId w:val="28"/>
        </w:numPr>
        <w:tabs>
          <w:tab w:val="clear" w:pos="360"/>
          <w:tab w:val="num" w:pos="567"/>
          <w:tab w:val="left" w:leader="dot" w:pos="4395"/>
        </w:tabs>
        <w:spacing w:line="276" w:lineRule="auto"/>
        <w:ind w:left="567" w:hanging="567"/>
        <w:rPr>
          <w:sz w:val="24"/>
          <w:szCs w:val="24"/>
        </w:rPr>
      </w:pPr>
      <w:r w:rsidRPr="001E1ED1">
        <w:rPr>
          <w:sz w:val="24"/>
          <w:szCs w:val="24"/>
        </w:rPr>
        <w:t>Na wykonany przedmiot umowy, Wykonawca udziela Zamawiając</w:t>
      </w:r>
      <w:r w:rsidR="000E10FA">
        <w:rPr>
          <w:sz w:val="24"/>
          <w:szCs w:val="24"/>
        </w:rPr>
        <w:t>emu gwarancji jakości na okres ...........</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za wady p</w:t>
      </w:r>
      <w:r w:rsidR="000E10FA">
        <w:rPr>
          <w:sz w:val="24"/>
          <w:szCs w:val="24"/>
        </w:rPr>
        <w:t>rzedmiotu umowy wynosi ..............</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lastRenderedPageBreak/>
        <w:t>Okres rękojmi i gwarancji rozpoczyna się z dniem podpisania protokołu odbioru przedmiotu umowy.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okresie gwarancji Wykonawca zobowiązuje się do bezpłatnego usunięcia wad w</w:t>
      </w:r>
      <w:r w:rsidRPr="001E1ED1">
        <w:rPr>
          <w:sz w:val="24"/>
          <w:szCs w:val="24"/>
          <w:lang w:val="pl-PL"/>
        </w:rPr>
        <w:t> </w:t>
      </w:r>
      <w:r w:rsidRPr="001E1ED1">
        <w:rPr>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gwarancji na element, którego dotyczy wada ulega wydłużeniu o czas niezbędny do usunięcia tej wady.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Zamawiający ma prawo dochodzić uprawnień z tytułu rękojmi za wady, niezależnie od uprawnień wynikających z gwarancji.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Wykonawca odpowiada za wady w wykonaniu przedmiotu umowy również po okresie rękojmi, jeżeli Zamawiający zawiadomi Wykonawcę o wadzie przed upływem okresu rękojmi.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przypadku zwłoki Wykonawcy w usunięciu stwierdzonych wad albo odmowy usunięcia tych wad, bez wyjaśnienia przyczyn odmowy, Zamawiający może powierzyć ich usunięcie podmiotowi trzeciemu na koszt i ryzyko Wykonawcy, na co Wykonawca wyraża zgodę.</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Zmiana postanowień umowy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Zamawiający przewiduje możliwość dokonania zmian postanowień umowy, za obopólną zgodą stron, w przypadku wystąpienia co najmniej jednej z okoliczności wymienionych poniżej:</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terminu realizacji przedmiotu umowy w przypadku:</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niekorzystnych warunków atmosferycznych, uniemożliwiających prawidłowe wykonanie robót, w szczególności z powodu technologii realizacji przez określonej: umową, normami lub innymi przepisami, wymagającej konkretnych warunków atmosferycznych, jeżeli konieczność wykonania prac w tym okresie nie jest następstwem okoliczności, za które Wykonawca ponosi odpowiedzialność;</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 xml:space="preserve">jeżeli przyczyny, z powodu których będzie zagrożone dotrzymanie terminu zakończenia realizacji przedmiotu zamówienia, będą następstwem okoliczności za które odpowiedzialność </w:t>
      </w:r>
      <w:r w:rsidRPr="001E1ED1">
        <w:rPr>
          <w:b w:val="0"/>
          <w:bCs w:val="0"/>
        </w:rPr>
        <w:lastRenderedPageBreak/>
        <w:t>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sytuacji utrudniającej wykonanie robót niezbędnych do zrealizowania przedmiotu umowy, ze względu na:</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zasady wiedzy technicznej,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kolizję z innymi równolegle prowadzonymi przez inne podmioty inwestycjami,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udokumentowanych przez Wykonawcę niezawinionych przez niego opóźnień w dostawie materiałów, urządzeń,</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rsidR="008951BB" w:rsidRPr="001E1ED1" w:rsidRDefault="008951BB">
      <w:pPr>
        <w:pStyle w:val="Tekstpodstawowy"/>
        <w:tabs>
          <w:tab w:val="left" w:pos="851"/>
        </w:tabs>
        <w:spacing w:line="276" w:lineRule="auto"/>
        <w:ind w:left="709"/>
        <w:rPr>
          <w:b w:val="0"/>
          <w:bCs w:val="0"/>
        </w:rPr>
      </w:pPr>
      <w:r w:rsidRPr="001E1ED1">
        <w:rPr>
          <w:b w:val="0"/>
          <w:bCs w:val="0"/>
        </w:rPr>
        <w:t>W przypadku wystąpienia co najmniej jednej okoliczności wymienionej w pkt. 1.1. zakończenia wykonywania przedmiotu umowy, nie dłużej jednak niż czas trwania przeszkody.</w:t>
      </w:r>
    </w:p>
    <w:p w:rsidR="008951BB" w:rsidRPr="001E1ED1" w:rsidRDefault="008951BB">
      <w:pPr>
        <w:pStyle w:val="Tekstpodstawowy"/>
        <w:tabs>
          <w:tab w:val="left" w:pos="851"/>
        </w:tabs>
        <w:spacing w:line="276" w:lineRule="auto"/>
        <w:ind w:left="709"/>
        <w:rPr>
          <w:b w:val="0"/>
          <w:bCs w:val="0"/>
        </w:rPr>
      </w:pPr>
      <w:r w:rsidRPr="001E1ED1">
        <w:rPr>
          <w:b w:val="0"/>
          <w:bCs w:val="0"/>
        </w:rPr>
        <w:t>Zmiana terminu wykonania umowy nie powoduje zmiany wynagrodzenia umownego.</w:t>
      </w:r>
    </w:p>
    <w:p w:rsidR="008951BB" w:rsidRPr="001E1ED1" w:rsidRDefault="008951BB">
      <w:pPr>
        <w:pStyle w:val="Tekstpodstawowy"/>
        <w:tabs>
          <w:tab w:val="left" w:pos="851"/>
        </w:tabs>
        <w:spacing w:line="276" w:lineRule="auto"/>
        <w:ind w:left="709"/>
        <w:rPr>
          <w:b w:val="0"/>
          <w:bCs w:val="0"/>
        </w:rPr>
      </w:pPr>
      <w:r w:rsidRPr="001E1ED1">
        <w:rPr>
          <w:b w:val="0"/>
          <w:bCs w:val="0"/>
        </w:rPr>
        <w:t>O wystąpieniu okoliczności mogących wpłynąć na zmianę terminu Wykonawca winien poinformować Zamawiającego pisemnie, zgodnie z ust. 5 i natychmiast odnotować ten fakt w dzienniku budowy, jeżeli dotyczy realizacji na budowie.</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wynagrodzenia Wykonawcy w przypadku zmiany stawowej stawki podatku VAT.</w:t>
      </w:r>
    </w:p>
    <w:p w:rsidR="008951BB" w:rsidRPr="001E1ED1" w:rsidRDefault="008951BB">
      <w:pPr>
        <w:pStyle w:val="Standard"/>
        <w:spacing w:line="276" w:lineRule="auto"/>
        <w:ind w:left="709"/>
        <w:rPr>
          <w:strike/>
          <w:sz w:val="24"/>
          <w:szCs w:val="24"/>
        </w:rPr>
      </w:pPr>
      <w:r w:rsidRPr="001E1ED1">
        <w:rPr>
          <w:sz w:val="24"/>
          <w:szCs w:val="24"/>
        </w:rPr>
        <w:t xml:space="preserve">Zasady wprowadzenia zmiany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kwota, o jaką może zostać zmienione wynagrodzenie, na podst. pkt 1.2., nie może być wyższa/niższa niż wynikająca ze zmiany przepisów prawa. Wartość wynagrodzenia umownego brutto Wykonawcy może ulec zmianie o kwotę równą różnicy w kwocie podatku od towarów i usług, jednakże wyłącznie co do części wynagrodzenia za roboty, których do dnia wejścia w życie zmian jeszcze nie wykonano.</w:t>
      </w:r>
    </w:p>
    <w:p w:rsidR="008951BB" w:rsidRPr="001E1ED1" w:rsidRDefault="008951BB" w:rsidP="002A5E7F">
      <w:pPr>
        <w:pStyle w:val="Tekstpodstawowy"/>
        <w:numPr>
          <w:ilvl w:val="0"/>
          <w:numId w:val="29"/>
        </w:numPr>
        <w:suppressAutoHyphens w:val="0"/>
        <w:spacing w:line="276" w:lineRule="auto"/>
        <w:ind w:left="567" w:hanging="567"/>
        <w:jc w:val="both"/>
        <w:rPr>
          <w:b w:val="0"/>
          <w:bCs w:val="0"/>
        </w:rPr>
      </w:pPr>
      <w:r w:rsidRPr="001E1ED1">
        <w:rPr>
          <w:b w:val="0"/>
          <w:bCs w:val="0"/>
        </w:rPr>
        <w:t xml:space="preserve">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w:t>
      </w:r>
      <w:r w:rsidRPr="001E1ED1">
        <w:rPr>
          <w:b w:val="0"/>
          <w:bCs w:val="0"/>
        </w:rPr>
        <w:lastRenderedPageBreak/>
        <w:t>innych chorób zakaźnych oraz wywołanych nimi sytuacji kryzysowych (Dz. U. z 2020 r., poz. 1842, ze zm.).</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rsidR="008951BB" w:rsidRPr="001E1ED1" w:rsidRDefault="008951BB">
      <w:pPr>
        <w:pStyle w:val="Tekstpodstawowy"/>
        <w:numPr>
          <w:ilvl w:val="0"/>
          <w:numId w:val="29"/>
        </w:numPr>
        <w:suppressAutoHyphens w:val="0"/>
        <w:spacing w:line="276" w:lineRule="auto"/>
        <w:ind w:left="567" w:hanging="567"/>
        <w:rPr>
          <w:b w:val="0"/>
          <w:bCs w:val="0"/>
          <w:i/>
          <w:iCs/>
        </w:rPr>
      </w:pPr>
      <w:r w:rsidRPr="001E1ED1">
        <w:rPr>
          <w:b w:val="0"/>
          <w:bCs w:val="0"/>
        </w:rPr>
        <w:t>Zasady wprowadzania zmian postanowień umowy, z zastrzeżeniem postanowień szczególnych wyżej określonych</w:t>
      </w:r>
      <w:r w:rsidRPr="001E1ED1">
        <w:rPr>
          <w:b w:val="0"/>
          <w:bCs w:val="0"/>
          <w:i/>
          <w:iCs/>
        </w:rPr>
        <w:t>.</w:t>
      </w:r>
    </w:p>
    <w:p w:rsidR="008951BB" w:rsidRPr="001E1ED1" w:rsidRDefault="008951BB">
      <w:pPr>
        <w:pStyle w:val="Standard"/>
        <w:numPr>
          <w:ilvl w:val="1"/>
          <w:numId w:val="25"/>
        </w:numPr>
        <w:suppressAutoHyphens w:val="0"/>
        <w:snapToGrid w:val="0"/>
        <w:spacing w:after="160" w:line="276" w:lineRule="auto"/>
        <w:ind w:left="567" w:hanging="567"/>
        <w:rPr>
          <w:sz w:val="24"/>
          <w:szCs w:val="24"/>
        </w:rPr>
      </w:pPr>
      <w:r w:rsidRPr="001E1ED1">
        <w:rPr>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Wniosek, o którym mowa w pkt 1.1., powinien zostać przekazany niezwłocznie, jednakże nie później niż w terminie 30 dni od dnia, w którym strona dowiedziała się lub, działając z należytą starannością, powinna dowiedzieć się o danym zdarzeniu lub okolicznościach.</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Po otrzymaniu wniosku, o którym mowa w pkt 1), inspektor nadzoru inwestorskiego, dokona kontroli dokumentacji, o której mowa w pkt 3) i 4) i wyda Wykonawcy ewentualne polecenie prowadzenia dalszej dokumentacji bieżącej uzasadniającej żądanie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ma obowiązek niezwłocznego okazania do wglądu inspektorowi nadzoru inwestorskiego dokumentacji, o której mowa w pkt 3) i 4) i przedłożenia na żądanie inspektora nadzoru inwestorskiego jej kopii.</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 xml:space="preserve">W terminie 7 dni od dnia otrzymania kompletnego wniosku, o którym mowa w pkt 1.1. i po </w:t>
      </w:r>
      <w:r w:rsidRPr="001E1ED1">
        <w:rPr>
          <w:sz w:val="24"/>
          <w:szCs w:val="24"/>
        </w:rPr>
        <w:lastRenderedPageBreak/>
        <w:t>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Wszelkie zmiany treści umowy mogą być dokonane za zgodą obu stron, w formie pisemnego aneksu, pod rygorem nieważności, chyba, że postanowienia umowy stanowią inaczej.</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Postanowienia końcowe</w:t>
      </w:r>
    </w:p>
    <w:p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W sprawach nieuregulowanych niniejszą umową stosuje się przepisy ustaw: Prawo zamówień publicznych, Prawo budowlane oraz Kodeks cywilny.</w:t>
      </w:r>
    </w:p>
    <w:p w:rsidR="008951BB" w:rsidRP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 xml:space="preserve">Umowę sporządzono w </w:t>
      </w:r>
      <w:r w:rsidR="003127F1" w:rsidRPr="002D7FAC">
        <w:rPr>
          <w:sz w:val="24"/>
          <w:szCs w:val="24"/>
        </w:rPr>
        <w:t xml:space="preserve">dwóch </w:t>
      </w:r>
      <w:r w:rsidRPr="002D7FAC">
        <w:rPr>
          <w:sz w:val="24"/>
          <w:szCs w:val="24"/>
        </w:rPr>
        <w:t xml:space="preserve">jednobrzmiących egzemplarzach, </w:t>
      </w:r>
      <w:r w:rsidR="003127F1" w:rsidRPr="002D7FAC">
        <w:rPr>
          <w:sz w:val="24"/>
          <w:szCs w:val="24"/>
        </w:rPr>
        <w:t>po jednym dla każdej ze stron.</w:t>
      </w:r>
    </w:p>
    <w:p w:rsidR="008951BB" w:rsidRPr="001E1ED1" w:rsidRDefault="004D18B4">
      <w:pPr>
        <w:tabs>
          <w:tab w:val="left" w:pos="6379"/>
        </w:tabs>
        <w:spacing w:before="600" w:line="276" w:lineRule="auto"/>
        <w:ind w:left="568" w:hanging="284"/>
        <w:rPr>
          <w:sz w:val="24"/>
          <w:szCs w:val="24"/>
        </w:rPr>
      </w:pPr>
      <w:r>
        <w:rPr>
          <w:sz w:val="24"/>
          <w:szCs w:val="24"/>
          <w:lang w:val="pl-PL"/>
        </w:rPr>
        <w:t xml:space="preserve">              </w:t>
      </w:r>
      <w:r w:rsidR="008951BB" w:rsidRPr="001E1ED1">
        <w:rPr>
          <w:sz w:val="24"/>
          <w:szCs w:val="24"/>
        </w:rPr>
        <w:t>Zamawiający</w:t>
      </w:r>
      <w:r>
        <w:rPr>
          <w:sz w:val="24"/>
          <w:szCs w:val="24"/>
          <w:lang w:val="pl-PL"/>
        </w:rPr>
        <w:t xml:space="preserve">                                                                            </w:t>
      </w:r>
      <w:r w:rsidR="008951BB" w:rsidRPr="001E1ED1">
        <w:rPr>
          <w:sz w:val="24"/>
          <w:szCs w:val="24"/>
        </w:rPr>
        <w:tab/>
      </w:r>
      <w:r w:rsidR="008951BB" w:rsidRPr="001E1ED1">
        <w:rPr>
          <w:sz w:val="24"/>
          <w:szCs w:val="24"/>
        </w:rPr>
        <w:tab/>
        <w:t>Wykonawca</w:t>
      </w:r>
    </w:p>
    <w:p w:rsidR="008951BB" w:rsidRPr="001E1ED1" w:rsidRDefault="008951BB">
      <w:pPr>
        <w:spacing w:after="0" w:line="240" w:lineRule="auto"/>
        <w:rPr>
          <w:sz w:val="24"/>
          <w:szCs w:val="24"/>
        </w:rPr>
      </w:pPr>
      <w:r w:rsidRPr="001E1ED1">
        <w:rPr>
          <w:sz w:val="24"/>
          <w:szCs w:val="24"/>
        </w:rPr>
        <w:br w:type="page"/>
      </w:r>
    </w:p>
    <w:p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rsidR="008951BB" w:rsidRPr="001E1ED1" w:rsidRDefault="008951BB">
      <w:pPr>
        <w:pStyle w:val="Tytu"/>
        <w:spacing w:line="360" w:lineRule="auto"/>
        <w:jc w:val="right"/>
        <w:rPr>
          <w:rFonts w:ascii="Calibri" w:hAnsi="Calibri" w:cs="Calibri"/>
          <w:b w:val="0"/>
          <w:bCs w:val="0"/>
          <w:i/>
          <w:iCs/>
          <w:sz w:val="24"/>
          <w:szCs w:val="24"/>
        </w:rPr>
      </w:pPr>
    </w:p>
    <w:p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rsidR="008951BB" w:rsidRPr="000E10FA" w:rsidRDefault="008951BB">
      <w:pPr>
        <w:pStyle w:val="Standard"/>
        <w:spacing w:line="276" w:lineRule="auto"/>
        <w:rPr>
          <w:b/>
          <w:bCs/>
          <w:sz w:val="24"/>
          <w:szCs w:val="24"/>
        </w:rPr>
      </w:pPr>
      <w:r w:rsidRPr="001E1ED1">
        <w:rPr>
          <w:sz w:val="24"/>
          <w:szCs w:val="24"/>
        </w:rPr>
        <w:t>Nazwa zamówienia „</w:t>
      </w:r>
      <w:r w:rsidR="000E10FA" w:rsidRPr="000E10FA">
        <w:rPr>
          <w:b/>
          <w:sz w:val="24"/>
          <w:szCs w:val="24"/>
        </w:rPr>
        <w:t>Przebudowa dróg gminnych w miejscowościach: Lisewo, Łuszczewo i Galiszewo</w:t>
      </w:r>
      <w:r w:rsidR="004223F7" w:rsidRPr="000E10FA">
        <w:rPr>
          <w:b/>
          <w:sz w:val="24"/>
          <w:szCs w:val="24"/>
        </w:rPr>
        <w:t>.</w:t>
      </w:r>
      <w:r w:rsidRPr="000E10FA">
        <w:rPr>
          <w:b/>
          <w:sz w:val="24"/>
          <w:szCs w:val="24"/>
        </w:rPr>
        <w:t>”</w:t>
      </w:r>
    </w:p>
    <w:p w:rsidR="008951BB" w:rsidRPr="001E1ED1" w:rsidRDefault="008951BB">
      <w:pPr>
        <w:pStyle w:val="Tekstpodstawowy"/>
        <w:rPr>
          <w:b w:val="0"/>
          <w:bCs w:val="0"/>
        </w:rPr>
      </w:pPr>
      <w:bookmarkStart w:id="0" w:name="_GoBack"/>
      <w:bookmarkEnd w:id="0"/>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5</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bl>
    <w:p w:rsidR="008951BB" w:rsidRPr="001E1ED1" w:rsidRDefault="008951BB">
      <w:pPr>
        <w:tabs>
          <w:tab w:val="left" w:pos="6379"/>
        </w:tabs>
        <w:spacing w:before="600" w:line="276" w:lineRule="auto"/>
        <w:ind w:left="1276" w:hanging="284"/>
        <w:rPr>
          <w:sz w:val="24"/>
          <w:szCs w:val="24"/>
        </w:rPr>
      </w:pPr>
      <w:r w:rsidRPr="001E1ED1">
        <w:rPr>
          <w:sz w:val="24"/>
          <w:szCs w:val="24"/>
        </w:rPr>
        <w:t>Zamawiający</w:t>
      </w:r>
      <w:r w:rsidRPr="001E1ED1">
        <w:rPr>
          <w:sz w:val="24"/>
          <w:szCs w:val="24"/>
        </w:rPr>
        <w:tab/>
      </w:r>
      <w:r w:rsidRPr="001E1ED1">
        <w:rPr>
          <w:sz w:val="24"/>
          <w:szCs w:val="24"/>
        </w:rPr>
        <w:tab/>
        <w:t>Wykonawca</w:t>
      </w:r>
    </w:p>
    <w:p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0E10FA">
      <w:rPr>
        <w:rStyle w:val="Numerstrony"/>
        <w:rFonts w:ascii="Open Sans" w:hAnsi="Open Sans" w:cs="Open Sans"/>
        <w:noProof/>
        <w:sz w:val="16"/>
        <w:szCs w:val="16"/>
      </w:rPr>
      <w:t>20</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Nagwek"/>
      <w:rPr>
        <w:noProof/>
        <w:lang w:val="pl-PL"/>
      </w:rPr>
    </w:pP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1"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2"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E10FA"/>
    <w:rsid w:val="000F72F6"/>
    <w:rsid w:val="00115565"/>
    <w:rsid w:val="001562E6"/>
    <w:rsid w:val="001E1ED1"/>
    <w:rsid w:val="00231E99"/>
    <w:rsid w:val="002355BB"/>
    <w:rsid w:val="002A5E7F"/>
    <w:rsid w:val="002D7FAC"/>
    <w:rsid w:val="0030353B"/>
    <w:rsid w:val="003127F1"/>
    <w:rsid w:val="00340E7F"/>
    <w:rsid w:val="004223F7"/>
    <w:rsid w:val="00467981"/>
    <w:rsid w:val="004B6A92"/>
    <w:rsid w:val="004D18B4"/>
    <w:rsid w:val="004F4F13"/>
    <w:rsid w:val="00524FC5"/>
    <w:rsid w:val="00532E5A"/>
    <w:rsid w:val="00546974"/>
    <w:rsid w:val="00593DD7"/>
    <w:rsid w:val="00607ABF"/>
    <w:rsid w:val="006B6F13"/>
    <w:rsid w:val="006E3554"/>
    <w:rsid w:val="006E6E05"/>
    <w:rsid w:val="00874F2B"/>
    <w:rsid w:val="008951BB"/>
    <w:rsid w:val="008A1465"/>
    <w:rsid w:val="008A1EF4"/>
    <w:rsid w:val="00917DFB"/>
    <w:rsid w:val="00995DFC"/>
    <w:rsid w:val="009B1E04"/>
    <w:rsid w:val="009C0D21"/>
    <w:rsid w:val="009D58B0"/>
    <w:rsid w:val="00A23516"/>
    <w:rsid w:val="00A90EC2"/>
    <w:rsid w:val="00B45B7F"/>
    <w:rsid w:val="00BD6C55"/>
    <w:rsid w:val="00C32FF9"/>
    <w:rsid w:val="00C70F50"/>
    <w:rsid w:val="00CE0E32"/>
    <w:rsid w:val="00CF4EB2"/>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6C04C"/>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3516-9930-42B7-A07C-E90360D6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6299</Words>
  <Characters>37797</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Administrator@UGS.local</cp:lastModifiedBy>
  <cp:revision>34</cp:revision>
  <cp:lastPrinted>2021-09-27T06:28:00Z</cp:lastPrinted>
  <dcterms:created xsi:type="dcterms:W3CDTF">2021-03-26T13:41:00Z</dcterms:created>
  <dcterms:modified xsi:type="dcterms:W3CDTF">2022-09-07T12:35:00Z</dcterms:modified>
</cp:coreProperties>
</file>