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E2EFF" w:rsidRDefault="00E214B6" w:rsidP="00FE2EFF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866D2F">
        <w:rPr>
          <w:rFonts w:asciiTheme="minorHAnsi" w:hAnsiTheme="minorHAnsi" w:cstheme="minorHAnsi"/>
          <w:sz w:val="24"/>
          <w:szCs w:val="24"/>
        </w:rPr>
        <w:t>O</w:t>
      </w:r>
      <w:r w:rsidR="00DD2074" w:rsidRPr="00866D2F">
        <w:rPr>
          <w:rFonts w:asciiTheme="minorHAnsi" w:hAnsiTheme="minorHAnsi" w:cstheme="minorHAnsi"/>
          <w:sz w:val="24"/>
          <w:szCs w:val="24"/>
        </w:rPr>
        <w:t>dpowiadając na zaproszenie do wzięcia udziału w przetargu prowadzonym w</w:t>
      </w:r>
      <w:r w:rsidR="00E80D83" w:rsidRPr="00866D2F">
        <w:rPr>
          <w:rFonts w:asciiTheme="minorHAnsi" w:hAnsiTheme="minorHAnsi" w:cstheme="minorHAnsi"/>
          <w:sz w:val="24"/>
          <w:szCs w:val="24"/>
        </w:rPr>
        <w:t> </w:t>
      </w:r>
      <w:r w:rsidR="00DD2074" w:rsidRPr="00866D2F">
        <w:rPr>
          <w:rFonts w:asciiTheme="minorHAnsi" w:hAnsiTheme="minorHAnsi" w:cstheme="minorHAnsi"/>
          <w:sz w:val="24"/>
          <w:szCs w:val="24"/>
        </w:rPr>
        <w:t xml:space="preserve">trybie </w:t>
      </w:r>
      <w:r w:rsidR="00C63224" w:rsidRPr="00866D2F">
        <w:rPr>
          <w:rFonts w:asciiTheme="minorHAnsi" w:hAnsiTheme="minorHAnsi" w:cstheme="minorHAnsi"/>
          <w:sz w:val="24"/>
          <w:szCs w:val="24"/>
        </w:rPr>
        <w:t xml:space="preserve">podstawowym </w:t>
      </w:r>
      <w:r w:rsidR="00DD2074" w:rsidRPr="00866D2F">
        <w:rPr>
          <w:rFonts w:asciiTheme="minorHAnsi" w:hAnsiTheme="minorHAnsi" w:cstheme="minorHAnsi"/>
          <w:sz w:val="24"/>
          <w:szCs w:val="24"/>
        </w:rPr>
        <w:t>na:</w:t>
      </w:r>
      <w:r w:rsidR="008F0E2D">
        <w:rPr>
          <w:rFonts w:asciiTheme="minorHAnsi" w:hAnsiTheme="minorHAnsi" w:cstheme="minorHAnsi"/>
          <w:sz w:val="24"/>
          <w:szCs w:val="24"/>
        </w:rPr>
        <w:t xml:space="preserve"> </w:t>
      </w:r>
      <w:r w:rsidR="00FE2EFF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8F0E2D">
        <w:rPr>
          <w:rFonts w:eastAsia="Arial Unicode MS"/>
          <w:b/>
          <w:color w:val="000000"/>
          <w:sz w:val="24"/>
          <w:szCs w:val="24"/>
          <w:lang w:eastAsia="pl-PL" w:bidi="pl-PL"/>
        </w:rPr>
        <w:t>Rozbudowa kanalizacji sanitarnej na ulicy Jodłowej w</w:t>
      </w:r>
      <w:r w:rsidR="00FE2EFF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Skulsk</w:t>
      </w:r>
      <w:r w:rsidR="008F0E2D">
        <w:rPr>
          <w:rFonts w:eastAsia="Arial Unicode MS"/>
          <w:b/>
          <w:color w:val="000000"/>
          <w:sz w:val="24"/>
          <w:szCs w:val="24"/>
          <w:lang w:eastAsia="pl-PL" w:bidi="pl-PL"/>
        </w:rPr>
        <w:t>u</w:t>
      </w:r>
      <w:r w:rsidR="00FE2EFF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3624E2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głoszonym w Biuletynie Zamówień Publicznych Nr  </w:t>
      </w:r>
      <w:r w:rsidR="008F0E2D">
        <w:rPr>
          <w:rFonts w:asciiTheme="minorHAnsi" w:hAnsiTheme="minorHAnsi" w:cstheme="minorHAnsi"/>
          <w:sz w:val="24"/>
          <w:szCs w:val="24"/>
        </w:rPr>
        <w:t>2022/BZP</w:t>
      </w:r>
      <w:r w:rsidR="00B421FE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8F0E2D">
        <w:rPr>
          <w:rFonts w:asciiTheme="minorHAnsi" w:hAnsiTheme="minorHAnsi" w:cstheme="minorHAnsi"/>
          <w:sz w:val="24"/>
          <w:szCs w:val="24"/>
        </w:rPr>
        <w:t xml:space="preserve"> </w:t>
      </w:r>
      <w:r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data zamieszczenia: </w:t>
      </w:r>
      <w:r w:rsidR="008F0E2D">
        <w:rPr>
          <w:rFonts w:asciiTheme="minorHAnsi" w:hAnsiTheme="minorHAnsi" w:cstheme="minorHAnsi"/>
          <w:sz w:val="24"/>
          <w:szCs w:val="24"/>
        </w:rPr>
        <w:t>05.09</w:t>
      </w:r>
      <w:r w:rsidRPr="00FE2EFF">
        <w:rPr>
          <w:rFonts w:asciiTheme="minorHAnsi" w:hAnsiTheme="minorHAnsi" w:cstheme="minorHAnsi"/>
          <w:sz w:val="24"/>
          <w:szCs w:val="24"/>
        </w:rPr>
        <w:t>.2022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r. oraz </w:t>
      </w:r>
      <w:r w:rsidR="00D42504" w:rsidRPr="00FE2EFF">
        <w:rPr>
          <w:rFonts w:asciiTheme="minorHAnsi" w:hAnsiTheme="minorHAnsi" w:cstheme="minorHAnsi"/>
          <w:sz w:val="24"/>
          <w:szCs w:val="24"/>
        </w:rPr>
        <w:t xml:space="preserve">Platformie </w:t>
      </w:r>
      <w:r w:rsidR="00D71CFA" w:rsidRPr="00FE2EFF">
        <w:rPr>
          <w:rFonts w:asciiTheme="minorHAnsi" w:hAnsiTheme="minorHAnsi" w:cstheme="minorHAnsi"/>
          <w:sz w:val="24"/>
          <w:szCs w:val="24"/>
        </w:rPr>
        <w:t>Zamówień Publicznyc</w:t>
      </w:r>
      <w:r w:rsidRPr="00FE2EFF">
        <w:rPr>
          <w:rFonts w:asciiTheme="minorHAnsi" w:hAnsiTheme="minorHAnsi" w:cstheme="minorHAnsi"/>
          <w:sz w:val="24"/>
          <w:szCs w:val="24"/>
        </w:rPr>
        <w:t>h</w:t>
      </w:r>
      <w:r w:rsidR="00565963" w:rsidRPr="00FE2EFF">
        <w:rPr>
          <w:rFonts w:asciiTheme="minorHAnsi" w:hAnsiTheme="minorHAnsi" w:cstheme="minorHAnsi"/>
          <w:sz w:val="24"/>
          <w:szCs w:val="24"/>
        </w:rPr>
        <w:t xml:space="preserve"> s</w:t>
      </w:r>
      <w:r w:rsidR="00B60F63" w:rsidRPr="00FE2EFF">
        <w:rPr>
          <w:rFonts w:asciiTheme="minorHAnsi" w:hAnsiTheme="minorHAnsi" w:cstheme="minorHAnsi"/>
          <w:sz w:val="24"/>
          <w:szCs w:val="24"/>
        </w:rPr>
        <w:t>kładam ofertę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 na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przedmiotu zamówienia w zakresie określonym w</w:t>
      </w:r>
      <w:r w:rsidR="0091667F" w:rsidRPr="00FE2EFF">
        <w:rPr>
          <w:rFonts w:asciiTheme="minorHAnsi" w:hAnsiTheme="minorHAnsi" w:cstheme="minorHAnsi"/>
          <w:sz w:val="24"/>
          <w:szCs w:val="24"/>
        </w:rPr>
        <w:t> </w:t>
      </w:r>
      <w:r w:rsidR="00DD2074" w:rsidRPr="00FE2EFF">
        <w:rPr>
          <w:rFonts w:asciiTheme="minorHAnsi" w:hAnsiTheme="minorHAnsi" w:cstheme="minorHAnsi"/>
          <w:sz w:val="24"/>
          <w:szCs w:val="24"/>
        </w:rPr>
        <w:t>s</w:t>
      </w:r>
      <w:r w:rsidR="000E7629" w:rsidRPr="00FE2EFF">
        <w:rPr>
          <w:rFonts w:asciiTheme="minorHAnsi" w:hAnsiTheme="minorHAnsi" w:cstheme="minorHAnsi"/>
          <w:sz w:val="24"/>
          <w:szCs w:val="24"/>
        </w:rPr>
        <w:t>pecyfikacji warunków zamówienia i o</w:t>
      </w:r>
      <w:r w:rsidR="008F0E2D">
        <w:rPr>
          <w:rFonts w:asciiTheme="minorHAnsi" w:hAnsiTheme="minorHAnsi" w:cstheme="minorHAnsi"/>
          <w:sz w:val="24"/>
          <w:szCs w:val="24"/>
        </w:rPr>
        <w:t xml:space="preserve">feruję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zamówienia, za cenę:</w:t>
      </w:r>
    </w:p>
    <w:p w:rsidR="00FE2EFF" w:rsidRPr="003624E2" w:rsidRDefault="00FE2EFF" w:rsidP="00FE2EFF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8F0E2D">
        <w:rPr>
          <w:rFonts w:asciiTheme="minorHAnsi" w:hAnsiTheme="minorHAnsi" w:cstheme="minorHAnsi"/>
          <w:b/>
          <w:szCs w:val="24"/>
        </w:rPr>
        <w:t>60 dni od zawarcia umowy</w:t>
      </w:r>
      <w:r w:rsidR="00DD2074" w:rsidRPr="00EC6253">
        <w:rPr>
          <w:rFonts w:asciiTheme="minorHAnsi" w:hAnsiTheme="minorHAnsi" w:cstheme="minorHAnsi"/>
          <w:b/>
          <w:szCs w:val="24"/>
        </w:rPr>
        <w:t>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t>nie</w:t>
      </w:r>
      <w:r w:rsidR="008F0E2D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FE2EFF">
        <w:rPr>
          <w:rFonts w:asciiTheme="minorHAnsi" w:hAnsiTheme="minorHAnsi" w:cstheme="minorHAnsi"/>
          <w:szCs w:val="24"/>
        </w:rPr>
        <w:t xml:space="preserve">   </w:t>
      </w:r>
      <w:r w:rsidR="008F0E2D">
        <w:rPr>
          <w:rFonts w:asciiTheme="minorHAnsi" w:hAnsiTheme="minorHAnsi" w:cstheme="minorHAnsi"/>
          <w:szCs w:val="24"/>
        </w:rPr>
        <w:t>2</w:t>
      </w:r>
      <w:r w:rsidR="00FE2EFF">
        <w:rPr>
          <w:rFonts w:asciiTheme="minorHAnsi" w:hAnsiTheme="minorHAnsi" w:cstheme="minorHAnsi"/>
          <w:szCs w:val="24"/>
        </w:rPr>
        <w:t xml:space="preserve">   lat</w:t>
      </w:r>
      <w:r w:rsidR="008F0E2D">
        <w:rPr>
          <w:rFonts w:asciiTheme="minorHAnsi" w:hAnsiTheme="minorHAnsi" w:cstheme="minorHAnsi"/>
          <w:szCs w:val="24"/>
        </w:rPr>
        <w:t>a</w:t>
      </w:r>
      <w:r w:rsidR="000120A0" w:rsidRPr="00EC6253">
        <w:rPr>
          <w:rFonts w:asciiTheme="minorHAnsi" w:hAnsiTheme="minorHAnsi" w:cstheme="minorHAnsi"/>
          <w:szCs w:val="24"/>
        </w:rPr>
        <w:t xml:space="preserve">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3C063C">
        <w:rPr>
          <w:rFonts w:asciiTheme="minorHAnsi" w:hAnsiTheme="minorHAnsi" w:cstheme="minorHAnsi"/>
          <w:szCs w:val="24"/>
        </w:rPr>
        <w:t xml:space="preserve"> tj. </w:t>
      </w:r>
      <w:r w:rsidR="00DD2074" w:rsidRPr="00EC6253">
        <w:rPr>
          <w:rFonts w:asciiTheme="minorHAnsi" w:hAnsiTheme="minorHAnsi" w:cstheme="minorHAnsi"/>
          <w:szCs w:val="24"/>
        </w:rPr>
        <w:t xml:space="preserve">do </w:t>
      </w:r>
      <w:r w:rsidR="008F0E2D">
        <w:rPr>
          <w:rFonts w:asciiTheme="minorHAnsi" w:hAnsiTheme="minorHAnsi" w:cstheme="minorHAnsi"/>
          <w:szCs w:val="24"/>
        </w:rPr>
        <w:t>20.10</w:t>
      </w:r>
      <w:r w:rsidR="003C063C">
        <w:rPr>
          <w:rFonts w:asciiTheme="minorHAnsi" w:hAnsiTheme="minorHAnsi" w:cstheme="minorHAnsi"/>
          <w:szCs w:val="24"/>
        </w:rPr>
        <w:t>.2022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1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1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2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>zobowiązanie tego podmiotu, zgodnie z Częścią II</w:t>
      </w:r>
      <w:r w:rsidR="00B421FE">
        <w:rPr>
          <w:rFonts w:asciiTheme="minorHAnsi" w:hAnsiTheme="minorHAnsi" w:cstheme="minorHAnsi"/>
          <w:sz w:val="24"/>
          <w:szCs w:val="24"/>
        </w:rPr>
        <w:t>I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 pkt. </w:t>
      </w:r>
      <w:r w:rsidR="00B421FE">
        <w:rPr>
          <w:rFonts w:asciiTheme="minorHAnsi" w:hAnsiTheme="minorHAnsi" w:cstheme="minorHAnsi"/>
          <w:sz w:val="24"/>
          <w:szCs w:val="24"/>
        </w:rPr>
        <w:t>1.</w:t>
      </w:r>
      <w:bookmarkStart w:id="3" w:name="_GoBack"/>
      <w:bookmarkEnd w:id="3"/>
      <w:r w:rsidR="00B421FE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4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5" w:name="__Fieldmark__5_2936970274"/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F0E2D">
        <w:rPr>
          <w:rFonts w:asciiTheme="minorHAnsi" w:hAnsiTheme="minorHAnsi" w:cstheme="minorHAnsi"/>
          <w:szCs w:val="24"/>
        </w:rPr>
        <w:t>ik</w:t>
      </w:r>
      <w:r w:rsidR="00876438" w:rsidRPr="00EC6253">
        <w:rPr>
          <w:rFonts w:asciiTheme="minorHAnsi" w:hAnsiTheme="minorHAnsi" w:cstheme="minorHAnsi"/>
          <w:szCs w:val="24"/>
        </w:rPr>
        <w:t>ro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="00876438" w:rsidRPr="00EC6253">
        <w:rPr>
          <w:rFonts w:asciiTheme="minorHAnsi" w:hAnsiTheme="minorHAnsi" w:cstheme="minorHAnsi"/>
          <w:szCs w:val="24"/>
        </w:rPr>
        <w:t>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5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</w:t>
      </w:r>
      <w:r w:rsidR="008F0E2D"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6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6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EC625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0C4203" w:rsidRPr="00EC6253" w:rsidSect="00294F59">
          <w:headerReference w:type="default" r:id="rId8"/>
          <w:footerReference w:type="default" r:id="rId9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:rsidR="00D54C17" w:rsidRPr="00D54C17" w:rsidRDefault="00DD2074" w:rsidP="00D54C17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8F0E2D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8F0E2D">
        <w:rPr>
          <w:rFonts w:eastAsia="Arial Unicode MS"/>
          <w:b/>
          <w:color w:val="000000"/>
          <w:sz w:val="24"/>
          <w:szCs w:val="24"/>
          <w:lang w:eastAsia="pl-PL" w:bidi="pl-PL"/>
        </w:rPr>
        <w:t>Rozbudowa kanalizacji sanitarnej na ulicy Jodłowej w</w:t>
      </w:r>
      <w:r w:rsidR="008F0E2D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Skulsk</w:t>
      </w:r>
      <w:r w:rsidR="008F0E2D">
        <w:rPr>
          <w:rFonts w:eastAsia="Arial Unicode MS"/>
          <w:b/>
          <w:color w:val="000000"/>
          <w:sz w:val="24"/>
          <w:szCs w:val="24"/>
          <w:lang w:eastAsia="pl-PL" w:bidi="pl-PL"/>
        </w:rPr>
        <w:t>u</w:t>
      </w:r>
      <w:r w:rsidR="008F0E2D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D54C17" w:rsidRPr="00D54C17" w:rsidRDefault="00D54C17" w:rsidP="00D54C17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</w:p>
    <w:p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B421FE">
        <w:rPr>
          <w:rFonts w:asciiTheme="minorHAnsi" w:eastAsia="Calibri" w:hAnsiTheme="minorHAnsi" w:cstheme="minorHAnsi"/>
          <w:lang w:eastAsia="en-US"/>
        </w:rPr>
        <w:t xml:space="preserve"> 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 xml:space="preserve">109 ust. 1 pkt </w:t>
      </w:r>
      <w:r w:rsidR="00D54C17">
        <w:rPr>
          <w:rFonts w:asciiTheme="minorHAnsi" w:hAnsiTheme="minorHAnsi" w:cstheme="minorHAnsi"/>
          <w:color w:val="000000"/>
        </w:rPr>
        <w:t>1,</w:t>
      </w:r>
      <w:r w:rsidR="008E4137" w:rsidRPr="00EC6253">
        <w:rPr>
          <w:rFonts w:asciiTheme="minorHAnsi" w:hAnsiTheme="minorHAnsi" w:cstheme="minorHAnsi"/>
          <w:color w:val="000000"/>
        </w:rPr>
        <w:t>4ustawy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r w:rsidRPr="00EC6253">
        <w:rPr>
          <w:rFonts w:asciiTheme="minorHAnsi" w:eastAsia="Calibri" w:hAnsiTheme="minorHAnsi" w:cstheme="minorHAnsi"/>
          <w:b/>
          <w:lang w:eastAsia="en-US"/>
        </w:rPr>
        <w:t>ąłem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7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</w:t>
      </w:r>
      <w:r w:rsidR="00B421FE">
        <w:rPr>
          <w:rFonts w:asciiTheme="minorHAnsi" w:hAnsiTheme="minorHAnsi" w:cstheme="minorHAnsi"/>
        </w:rPr>
        <w:t xml:space="preserve"> </w:t>
      </w:r>
      <w:r w:rsidR="00414FE3" w:rsidRPr="00EC6253">
        <w:rPr>
          <w:rFonts w:asciiTheme="minorHAnsi" w:hAnsiTheme="minorHAnsi" w:cstheme="minorHAnsi"/>
        </w:rPr>
        <w:t>jakie</w:t>
      </w:r>
      <w:r w:rsidR="00D66377" w:rsidRPr="00EC6253">
        <w:rPr>
          <w:rFonts w:asciiTheme="minorHAnsi" w:hAnsiTheme="minorHAnsi" w:cstheme="minorHAnsi"/>
        </w:rPr>
        <w:t>/</w:t>
      </w:r>
    </w:p>
    <w:p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7"/>
    </w:p>
    <w:p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</w:p>
    <w:p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1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2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3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4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16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17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18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19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20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konkurencji, w szczególności jeżeli należąc do tej samej grupy kapitałowej w rozumieniu </w:t>
      </w:r>
      <w:hyperlink r:id="rId21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2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:rsidR="00DD2074" w:rsidRPr="00732047" w:rsidRDefault="00D54C1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:rsidR="008F0E2D" w:rsidRDefault="00DD2074" w:rsidP="00025FF1">
      <w:pPr>
        <w:spacing w:after="411"/>
        <w:ind w:left="20" w:right="7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</w:p>
    <w:p w:rsidR="00025FF1" w:rsidRDefault="00864433" w:rsidP="00025FF1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8F0E2D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8F0E2D">
        <w:rPr>
          <w:rFonts w:eastAsia="Arial Unicode MS"/>
          <w:b/>
          <w:color w:val="000000"/>
          <w:sz w:val="24"/>
          <w:szCs w:val="24"/>
          <w:lang w:eastAsia="pl-PL" w:bidi="pl-PL"/>
        </w:rPr>
        <w:t>Rozbudowa kanalizacji sanitarnej na ulicy Jodłowej w</w:t>
      </w:r>
      <w:r w:rsidR="008F0E2D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Skulsk</w:t>
      </w:r>
      <w:r w:rsidR="008F0E2D">
        <w:rPr>
          <w:rFonts w:eastAsia="Arial Unicode MS"/>
          <w:b/>
          <w:color w:val="000000"/>
          <w:sz w:val="24"/>
          <w:szCs w:val="24"/>
          <w:lang w:eastAsia="pl-PL" w:bidi="pl-PL"/>
        </w:rPr>
        <w:t>u</w:t>
      </w:r>
      <w:r w:rsidR="008F0E2D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D54C17" w:rsidRPr="00025FF1" w:rsidRDefault="00EE5EF1" w:rsidP="00025FF1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9C1A1F">
        <w:rPr>
          <w:rFonts w:asciiTheme="minorHAnsi" w:hAnsiTheme="minorHAnsi" w:cstheme="minorHAnsi"/>
          <w:sz w:val="24"/>
          <w:szCs w:val="24"/>
        </w:rPr>
        <w:br/>
      </w:r>
      <w:r w:rsidR="00E3747A" w:rsidRPr="009C1A1F">
        <w:rPr>
          <w:rFonts w:asciiTheme="minorHAnsi" w:hAnsiTheme="minorHAnsi" w:cstheme="minorHAnsi"/>
          <w:sz w:val="24"/>
          <w:szCs w:val="24"/>
        </w:rPr>
        <w:t>r</w:t>
      </w:r>
      <w:r w:rsidR="00DE0E76" w:rsidRPr="009C1A1F">
        <w:rPr>
          <w:rFonts w:asciiTheme="minorHAnsi" w:hAnsiTheme="minorHAnsi" w:cstheme="minorHAnsi"/>
          <w:sz w:val="24"/>
          <w:szCs w:val="24"/>
        </w:rPr>
        <w:t xml:space="preserve">eprezentując: </w:t>
      </w:r>
    </w:p>
    <w:p w:rsidR="00D54C17" w:rsidRPr="00D54C17" w:rsidRDefault="00D54C17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54C17" w:rsidRDefault="00D54C17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54C17" w:rsidRDefault="00D54C17" w:rsidP="00D54C17"/>
    <w:p w:rsidR="00D54C17" w:rsidRPr="00D54C17" w:rsidRDefault="00D54C17" w:rsidP="00D54C17"/>
    <w:p w:rsidR="00167E08" w:rsidRPr="009C1A1F" w:rsidRDefault="00DE0E76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ab/>
      </w:r>
      <w:r w:rsidRPr="009C1A1F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="00C8152D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warunki udziału w postępowaniu określone przez Zamawiającego w Części II</w:t>
      </w:r>
      <w:r w:rsidR="000E2199">
        <w:rPr>
          <w:rFonts w:asciiTheme="minorHAnsi" w:eastAsia="Calibri" w:hAnsiTheme="minorHAnsi" w:cstheme="minorHAnsi"/>
          <w:szCs w:val="24"/>
          <w:lang w:eastAsia="en-US"/>
        </w:rPr>
        <w:t>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pkt </w:t>
      </w:r>
      <w:r w:rsidR="000E2199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1.4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określonego/ych </w:t>
      </w:r>
      <w:r w:rsidR="000E219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przez Zamawiającego w Części III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pkt </w:t>
      </w:r>
      <w:r w:rsidR="000E2199">
        <w:rPr>
          <w:rFonts w:asciiTheme="minorHAnsi" w:eastAsia="Calibri" w:hAnsiTheme="minorHAnsi" w:cstheme="minorHAnsi"/>
          <w:sz w:val="24"/>
          <w:szCs w:val="24"/>
          <w:lang w:eastAsia="en-US"/>
        </w:rPr>
        <w:t>1.4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D54C17" w:rsidRDefault="00DD2074" w:rsidP="00D54C17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 w:rsidR="008F0E2D"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700F0E" w:rsidRPr="00EC6253" w:rsidRDefault="00DD2074" w:rsidP="00D54C17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025FF1">
        <w:rPr>
          <w:rFonts w:asciiTheme="minorHAnsi" w:hAnsiTheme="minorHAnsi" w:cstheme="minorHAnsi"/>
          <w:b/>
          <w:sz w:val="24"/>
          <w:szCs w:val="24"/>
        </w:rPr>
        <w:t>4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:rsidR="008F0E2D" w:rsidRDefault="00A138CC" w:rsidP="008F0E2D">
      <w:pPr>
        <w:spacing w:after="411"/>
        <w:ind w:left="20" w:right="77" w:hanging="1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="008F0E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:rsidR="008F0E2D" w:rsidRDefault="008F0E2D" w:rsidP="008F0E2D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>
        <w:rPr>
          <w:rFonts w:eastAsia="Arial Unicode MS"/>
          <w:b/>
          <w:color w:val="000000"/>
          <w:sz w:val="24"/>
          <w:szCs w:val="24"/>
          <w:lang w:eastAsia="pl-PL" w:bidi="pl-PL"/>
        </w:rPr>
        <w:t>Rozbudowa kanalizacji sanitarnej na ulicy Jodłowej w</w:t>
      </w: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Skulsk</w:t>
      </w:r>
      <w:r>
        <w:rPr>
          <w:rFonts w:eastAsia="Arial Unicode MS"/>
          <w:b/>
          <w:color w:val="000000"/>
          <w:sz w:val="24"/>
          <w:szCs w:val="24"/>
          <w:lang w:eastAsia="pl-PL" w:bidi="pl-PL"/>
        </w:rPr>
        <w:t>u</w:t>
      </w: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  <w:r w:rsidR="00117627" w:rsidRPr="00025FF1">
        <w:rPr>
          <w:rFonts w:asciiTheme="minorHAnsi" w:hAnsiTheme="minorHAnsi" w:cstheme="minorHAnsi"/>
          <w:bCs/>
          <w:sz w:val="24"/>
          <w:szCs w:val="24"/>
        </w:rPr>
        <w:br/>
      </w:r>
    </w:p>
    <w:p w:rsidR="001A7573" w:rsidRPr="00025FF1" w:rsidRDefault="00117627" w:rsidP="008F0E2D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 w:rsidRPr="00025FF1">
        <w:rPr>
          <w:rFonts w:asciiTheme="minorHAnsi" w:hAnsiTheme="minorHAnsi" w:cstheme="minorHAnsi"/>
          <w:sz w:val="24"/>
          <w:szCs w:val="24"/>
        </w:rPr>
        <w:t>U</w:t>
      </w:r>
      <w:r w:rsidR="00381E55" w:rsidRPr="00025FF1">
        <w:rPr>
          <w:rFonts w:asciiTheme="minorHAnsi" w:hAnsiTheme="minorHAnsi" w:cstheme="minorHAnsi"/>
          <w:sz w:val="24"/>
          <w:szCs w:val="24"/>
        </w:rPr>
        <w:t xml:space="preserve">waga: załącznik należy wypełnić w przypadku </w:t>
      </w:r>
      <w:r w:rsidR="001A7573" w:rsidRPr="00025FF1">
        <w:rPr>
          <w:rFonts w:asciiTheme="minorHAnsi" w:hAnsiTheme="minorHAnsi" w:cstheme="minorHAnsi"/>
          <w:sz w:val="24"/>
          <w:szCs w:val="24"/>
        </w:rPr>
        <w:t xml:space="preserve">polegania na zasobach 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</w:t>
      </w:r>
      <w:r w:rsidR="004D27E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u/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ów je udostępniając</w:t>
      </w:r>
      <w:r w:rsidR="004D27E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ego/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ych.</w:t>
      </w:r>
    </w:p>
    <w:p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941DF0" w:rsidRPr="000E2199" w:rsidRDefault="00D455F2" w:rsidP="000E2199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>części II</w:t>
      </w:r>
      <w:r w:rsidR="000E2199">
        <w:rPr>
          <w:rFonts w:asciiTheme="minorHAnsi" w:hAnsiTheme="minorHAnsi" w:cstheme="minorHAnsi"/>
          <w:sz w:val="24"/>
          <w:szCs w:val="24"/>
        </w:rPr>
        <w:t>I</w:t>
      </w:r>
      <w:r w:rsidR="000C4203"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0E2199">
        <w:rPr>
          <w:rFonts w:asciiTheme="minorHAnsi" w:hAnsiTheme="minorHAnsi" w:cstheme="minorHAnsi"/>
          <w:b/>
          <w:sz w:val="24"/>
          <w:szCs w:val="24"/>
          <w:lang w:eastAsia="en-US"/>
        </w:rPr>
        <w:t>1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 w:rsidR="000E2199">
        <w:rPr>
          <w:rFonts w:asciiTheme="minorHAnsi" w:hAnsiTheme="minorHAnsi" w:cstheme="minorHAnsi"/>
          <w:b/>
          <w:sz w:val="24"/>
          <w:szCs w:val="24"/>
          <w:lang w:eastAsia="en-US"/>
        </w:rPr>
        <w:t>4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2032E7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>zdolności technicznej i zawodowej</w:t>
      </w:r>
    </w:p>
    <w:p w:rsidR="000507C2" w:rsidRPr="00EC6253" w:rsidRDefault="000507C2" w:rsidP="004D27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eastAsia="Calibri" w:hAnsiTheme="minorHAnsi" w:cstheme="minorHAnsi"/>
          <w:szCs w:val="24"/>
          <w:lang w:eastAsia="en-US"/>
        </w:rPr>
        <w:t>:</w:t>
      </w:r>
      <w:r w:rsidR="002032E7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eastAsia="Calibr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eastAsia="Calibri" w:hAnsiTheme="minorHAnsi" w:cstheme="minorHAnsi"/>
          <w:b/>
          <w:szCs w:val="24"/>
          <w:lang w:eastAsia="en-US"/>
        </w:rPr>
        <w:t>/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="002032E7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BE522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B421FE">
      <w:rPr>
        <w:rFonts w:ascii="Open Sans" w:hAnsi="Open Sans" w:cs="Open Sans"/>
        <w:noProof/>
      </w:rPr>
      <w:t>3</w:t>
    </w:r>
    <w:r w:rsidRPr="005041C0">
      <w:rPr>
        <w:rFonts w:ascii="Open Sans" w:hAnsi="Open Sans" w:cs="Open S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Default="00BE522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B421FE">
      <w:rPr>
        <w:rFonts w:ascii="Open Sans" w:hAnsi="Open Sans" w:cs="Open Sans"/>
        <w:noProof/>
      </w:rPr>
      <w:t>8</w:t>
    </w:r>
    <w:r w:rsidRPr="005041C0">
      <w:rPr>
        <w:rFonts w:ascii="Open Sans" w:hAnsi="Open Sans" w:cs="Open San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BE522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B421FE">
      <w:rPr>
        <w:rFonts w:ascii="Open Sans" w:hAnsi="Open Sans" w:cs="Open Sans"/>
        <w:noProof/>
      </w:rPr>
      <w:t>10</w:t>
    </w:r>
    <w:r w:rsidRPr="005041C0">
      <w:rPr>
        <w:rFonts w:ascii="Open Sans" w:hAnsi="Open Sans" w:cs="Open San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FF" w:rsidRDefault="00FE2EFF" w:rsidP="00FE2EF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FE2EFF">
    <w:pPr>
      <w:pStyle w:val="Standard"/>
      <w:jc w:val="right"/>
      <w:rPr>
        <w:smallCap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9B1577">
    <w:pPr>
      <w:pStyle w:val="Standard"/>
      <w:jc w:val="right"/>
      <w:rPr>
        <w:smallCaps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1387A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2199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32E7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119EE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C7524"/>
    <w:rsid w:val="005E14B4"/>
    <w:rsid w:val="005F1498"/>
    <w:rsid w:val="006277BA"/>
    <w:rsid w:val="00627DA0"/>
    <w:rsid w:val="00637038"/>
    <w:rsid w:val="00667E72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B662E"/>
    <w:rsid w:val="008C076B"/>
    <w:rsid w:val="008C1A9C"/>
    <w:rsid w:val="008D5275"/>
    <w:rsid w:val="008E4137"/>
    <w:rsid w:val="008F0E2D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21FE"/>
    <w:rsid w:val="00B43824"/>
    <w:rsid w:val="00B60F63"/>
    <w:rsid w:val="00B630E7"/>
    <w:rsid w:val="00B662D2"/>
    <w:rsid w:val="00B74057"/>
    <w:rsid w:val="00BB676F"/>
    <w:rsid w:val="00BC66BC"/>
    <w:rsid w:val="00BC7FE9"/>
    <w:rsid w:val="00BD5CF9"/>
    <w:rsid w:val="00BD7F92"/>
    <w:rsid w:val="00BE3905"/>
    <w:rsid w:val="00BE4DE0"/>
    <w:rsid w:val="00BE5224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8152D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48C26A1A"/>
  <w15:docId w15:val="{79ABE2DC-6DC0-428D-B922-893A230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2.xml"/><Relationship Id="rId33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eader" Target="header3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DCB9-F17C-48C3-89DC-52CE3F2F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15988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Sekretariat2</cp:lastModifiedBy>
  <cp:revision>46</cp:revision>
  <cp:lastPrinted>2022-09-05T04:15:00Z</cp:lastPrinted>
  <dcterms:created xsi:type="dcterms:W3CDTF">2021-03-26T13:42:00Z</dcterms:created>
  <dcterms:modified xsi:type="dcterms:W3CDTF">2022-09-05T04:16:00Z</dcterms:modified>
</cp:coreProperties>
</file>