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Default="00F74915" w:rsidP="00F74915">
      <w:pPr>
        <w:spacing w:line="276" w:lineRule="auto"/>
        <w:jc w:val="right"/>
        <w:rPr>
          <w:b/>
          <w:sz w:val="24"/>
          <w:szCs w:val="24"/>
        </w:rPr>
      </w:pPr>
      <w:bookmarkStart w:id="0" w:name="_GoBack"/>
      <w:bookmarkEnd w:id="0"/>
      <w:r>
        <w:rPr>
          <w:b/>
          <w:sz w:val="24"/>
          <w:szCs w:val="24"/>
        </w:rPr>
        <w:t xml:space="preserve">Załącznik </w:t>
      </w:r>
      <w:r>
        <w:rPr>
          <w:b/>
          <w:sz w:val="24"/>
          <w:szCs w:val="24"/>
          <w:lang w:val="pl-PL"/>
        </w:rPr>
        <w:t xml:space="preserve"> do SWZ </w:t>
      </w:r>
      <w:r>
        <w:rPr>
          <w:b/>
          <w:sz w:val="24"/>
          <w:szCs w:val="24"/>
        </w:rPr>
        <w:t>Nr 6</w:t>
      </w:r>
    </w:p>
    <w:p w:rsidR="00F74915" w:rsidRDefault="00F74915" w:rsidP="00F74915">
      <w:pPr>
        <w:keepNext/>
        <w:spacing w:line="360" w:lineRule="auto"/>
        <w:jc w:val="center"/>
      </w:pPr>
      <w:r>
        <w:rPr>
          <w:b/>
          <w:sz w:val="24"/>
          <w:szCs w:val="24"/>
        </w:rPr>
        <w:t xml:space="preserve">Umowa Nr   </w:t>
      </w:r>
    </w:p>
    <w:p w:rsidR="00F74915" w:rsidRDefault="00F74915" w:rsidP="00F74915">
      <w:pPr>
        <w:jc w:val="both"/>
        <w:rPr>
          <w:b/>
        </w:rPr>
      </w:pPr>
      <w:r>
        <w:t xml:space="preserve">zawarta w dniu </w:t>
      </w:r>
      <w:r>
        <w:rPr>
          <w:b/>
        </w:rPr>
        <w:t>...................... 2021 r.</w:t>
      </w:r>
      <w:r>
        <w:t xml:space="preserve"> w  Skulsku pomiędzy:</w:t>
      </w:r>
    </w:p>
    <w:p w:rsidR="00F74915" w:rsidRDefault="00F74915" w:rsidP="00F74915">
      <w:pPr>
        <w:jc w:val="both"/>
      </w:pPr>
      <w:r>
        <w:rPr>
          <w:b/>
        </w:rPr>
        <w:t>Gminą Skulsk</w:t>
      </w:r>
      <w:r>
        <w:t>,  reprezentowanym przez:</w:t>
      </w:r>
    </w:p>
    <w:p w:rsidR="00F74915" w:rsidRDefault="00F74915" w:rsidP="00F74915">
      <w:pPr>
        <w:ind w:left="285" w:firstLine="423"/>
      </w:pPr>
      <w:r>
        <w:t>Andrzeja Operacza - Wójta Gminy</w:t>
      </w:r>
    </w:p>
    <w:p w:rsidR="00F74915" w:rsidRDefault="00F74915" w:rsidP="00F74915">
      <w:pPr>
        <w:ind w:left="285" w:firstLine="423"/>
      </w:pPr>
      <w:r>
        <w:t>przy kontrasygnacie Skarbnika – Jolanty Kobierskiej</w:t>
      </w:r>
    </w:p>
    <w:p w:rsidR="00F74915" w:rsidRDefault="00F74915" w:rsidP="00F74915">
      <w:r>
        <w:t>zwanym dalej Zamawiającym, a</w:t>
      </w:r>
    </w:p>
    <w:p w:rsidR="00F74915" w:rsidRDefault="00F74915" w:rsidP="00F74915">
      <w:r>
        <w:t>......................................................................................................................................................................... NIP ........................., REGON ........................., reprezentowanym przez:</w:t>
      </w:r>
    </w:p>
    <w:p w:rsidR="00F74915" w:rsidRDefault="00F74915" w:rsidP="00F74915">
      <w:pPr>
        <w:ind w:firstLine="708"/>
      </w:pPr>
      <w:r>
        <w:t>........................................................................................</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Pr="00F74915">
        <w:rPr>
          <w:sz w:val="24"/>
          <w:szCs w:val="24"/>
        </w:rPr>
        <w:t xml:space="preserve">2022/BZP 00123275/01 </w:t>
      </w:r>
      <w:r>
        <w:t xml:space="preserve"> </w:t>
      </w:r>
      <w:r>
        <w:t xml:space="preserve"> z dnia 14 kwietnia 2022 roku</w:t>
      </w:r>
      <w:r>
        <w:t>, o następującej treści:</w:t>
      </w:r>
    </w:p>
    <w:p w:rsidR="00F74915" w:rsidRDefault="00F74915" w:rsidP="00F74915"/>
    <w:p w:rsidR="00F74915" w:rsidRDefault="00F74915" w:rsidP="00875D4F">
      <w:pPr>
        <w:numPr>
          <w:ilvl w:val="0"/>
          <w:numId w:val="6"/>
        </w:numPr>
        <w:tabs>
          <w:tab w:val="clear" w:pos="1353"/>
          <w:tab w:val="num" w:pos="0"/>
        </w:tabs>
        <w:suppressAutoHyphens/>
        <w:spacing w:after="0" w:line="240" w:lineRule="auto"/>
        <w:ind w:left="0" w:firstLine="0"/>
        <w:jc w:val="center"/>
        <w:rPr>
          <w:b/>
          <w:sz w:val="24"/>
        </w:rPr>
      </w:pPr>
    </w:p>
    <w:p w:rsidR="00F74915" w:rsidRDefault="00F74915" w:rsidP="00F74915">
      <w:pPr>
        <w:jc w:val="center"/>
      </w:pPr>
      <w:r>
        <w:rPr>
          <w:b/>
        </w:rPr>
        <w:t>Przedmiot umowy</w:t>
      </w:r>
    </w:p>
    <w:p w:rsidR="00F74915" w:rsidRPr="00F74915" w:rsidRDefault="00F74915" w:rsidP="00F74915">
      <w:pPr>
        <w:spacing w:after="411"/>
        <w:ind w:left="20" w:right="77" w:hanging="10"/>
        <w:jc w:val="both"/>
        <w:rPr>
          <w:rFonts w:eastAsia="Arial Unicode MS"/>
          <w:b/>
          <w:color w:val="000000"/>
          <w:sz w:val="24"/>
          <w:szCs w:val="24"/>
          <w:lang w:eastAsia="pl-PL" w:bidi="pl-PL"/>
        </w:rPr>
      </w:pPr>
      <w:r>
        <w:t>Przedmiotem umowy jest „</w:t>
      </w:r>
      <w:r w:rsidRPr="00F74915">
        <w:rPr>
          <w:rFonts w:eastAsia="Arial Unicode MS"/>
          <w:b/>
          <w:color w:val="000000"/>
          <w:sz w:val="24"/>
          <w:szCs w:val="24"/>
          <w:lang w:eastAsia="pl-PL" w:bidi="pl-PL"/>
        </w:rPr>
        <w:t xml:space="preserve"> </w:t>
      </w:r>
      <w:r w:rsidRPr="00FE2EFF">
        <w:rPr>
          <w:rFonts w:eastAsia="Arial Unicode MS"/>
          <w:b/>
          <w:color w:val="000000"/>
          <w:sz w:val="24"/>
          <w:szCs w:val="24"/>
          <w:lang w:eastAsia="pl-PL" w:bidi="pl-PL"/>
        </w:rPr>
        <w:t>Przebudowa i modernizacja oczyszczalni ścieków dla Gminy Skulsk”</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Default="00F74915" w:rsidP="00875D4F">
      <w:pPr>
        <w:numPr>
          <w:ilvl w:val="0"/>
          <w:numId w:val="6"/>
        </w:numPr>
        <w:tabs>
          <w:tab w:val="clear" w:pos="1353"/>
          <w:tab w:val="num" w:pos="0"/>
        </w:tabs>
        <w:suppressAutoHyphens/>
        <w:spacing w:after="0" w:line="240" w:lineRule="auto"/>
        <w:ind w:left="0" w:firstLine="0"/>
        <w:jc w:val="center"/>
        <w:rPr>
          <w:b/>
          <w:sz w:val="24"/>
        </w:rPr>
      </w:pPr>
    </w:p>
    <w:p w:rsidR="00F74915" w:rsidRDefault="00F74915" w:rsidP="00F74915">
      <w:pPr>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Termin zakończenia wykonania p</w:t>
      </w:r>
      <w:r>
        <w:rPr>
          <w:color w:val="000000"/>
        </w:rPr>
        <w:t xml:space="preserve">rzedmiotu umowy nastąpi do dnia </w:t>
      </w:r>
      <w:r w:rsidRPr="00F74915">
        <w:rPr>
          <w:b/>
          <w:color w:val="000000"/>
        </w:rPr>
        <w:t>31 sierpnia 2023</w:t>
      </w:r>
      <w:r>
        <w:rPr>
          <w:b/>
        </w:rPr>
        <w:t xml:space="preserve"> r.</w:t>
      </w:r>
    </w:p>
    <w:p w:rsidR="00F74915" w:rsidRDefault="00F74915" w:rsidP="00F74915">
      <w:pPr>
        <w:jc w:val="both"/>
      </w:pPr>
    </w:p>
    <w:p w:rsidR="00F74915" w:rsidRDefault="00F74915" w:rsidP="00875D4F">
      <w:pPr>
        <w:numPr>
          <w:ilvl w:val="0"/>
          <w:numId w:val="6"/>
        </w:numPr>
        <w:tabs>
          <w:tab w:val="clear" w:pos="1353"/>
          <w:tab w:val="num" w:pos="0"/>
        </w:tabs>
        <w:suppressAutoHyphens/>
        <w:spacing w:after="0" w:line="240" w:lineRule="auto"/>
        <w:ind w:left="0" w:firstLine="0"/>
        <w:jc w:val="center"/>
        <w:rPr>
          <w:b/>
          <w:sz w:val="24"/>
        </w:rPr>
      </w:pP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lastRenderedPageBreak/>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F74915">
      <w:pPr>
        <w:jc w:val="both"/>
      </w:pPr>
    </w:p>
    <w:p w:rsidR="00F74915" w:rsidRDefault="00F74915" w:rsidP="00875D4F">
      <w:pPr>
        <w:numPr>
          <w:ilvl w:val="0"/>
          <w:numId w:val="27"/>
        </w:numPr>
        <w:tabs>
          <w:tab w:val="num" w:pos="0"/>
        </w:tabs>
        <w:suppressAutoHyphens/>
        <w:spacing w:after="0" w:line="240" w:lineRule="auto"/>
        <w:ind w:left="0" w:firstLine="0"/>
        <w:jc w:val="center"/>
        <w:rPr>
          <w:b/>
          <w:sz w:val="24"/>
        </w:rPr>
      </w:pP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Default="00F74915" w:rsidP="00875D4F">
      <w:pPr>
        <w:numPr>
          <w:ilvl w:val="0"/>
          <w:numId w:val="27"/>
        </w:numPr>
        <w:tabs>
          <w:tab w:val="num" w:pos="0"/>
        </w:tabs>
        <w:suppressAutoHyphens/>
        <w:spacing w:after="0" w:line="240" w:lineRule="auto"/>
        <w:ind w:left="0" w:firstLine="0"/>
        <w:jc w:val="center"/>
        <w:rPr>
          <w:b/>
          <w:color w:val="000000"/>
          <w:sz w:val="24"/>
        </w:rPr>
      </w:pP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w:t>
      </w:r>
      <w:r>
        <w:rPr>
          <w:color w:val="000000"/>
        </w:rPr>
        <w:lastRenderedPageBreak/>
        <w:t>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Default="00F74915" w:rsidP="00875D4F">
      <w:pPr>
        <w:numPr>
          <w:ilvl w:val="0"/>
          <w:numId w:val="27"/>
        </w:numPr>
        <w:tabs>
          <w:tab w:val="num" w:pos="0"/>
        </w:tabs>
        <w:suppressAutoHyphens/>
        <w:spacing w:after="0" w:line="240" w:lineRule="auto"/>
        <w:ind w:left="0" w:firstLine="0"/>
        <w:jc w:val="center"/>
        <w:rPr>
          <w:b/>
          <w:color w:val="000000"/>
          <w:sz w:val="24"/>
        </w:rPr>
      </w:pP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Za wykonanie przedmiotu umowy określonego w §1  strony ustalają wynagrodzenie ryczałtowe brutto w kwocie: ............... zł (słownie:................... złotych), obejmujące podatek od towarów i usług (VAT),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Default="00F74915" w:rsidP="00F74915">
      <w:pPr>
        <w:jc w:val="both"/>
        <w:rPr>
          <w:color w:val="000000"/>
        </w:rPr>
      </w:pPr>
    </w:p>
    <w:p w:rsidR="00F74915" w:rsidRDefault="00F74915" w:rsidP="00875D4F">
      <w:pPr>
        <w:numPr>
          <w:ilvl w:val="0"/>
          <w:numId w:val="27"/>
        </w:numPr>
        <w:tabs>
          <w:tab w:val="num" w:pos="0"/>
        </w:tabs>
        <w:suppressAutoHyphens/>
        <w:spacing w:after="0" w:line="240" w:lineRule="auto"/>
        <w:ind w:left="0" w:firstLine="0"/>
        <w:jc w:val="center"/>
        <w:rPr>
          <w:b/>
          <w:color w:val="000000"/>
          <w:sz w:val="24"/>
        </w:rPr>
      </w:pPr>
    </w:p>
    <w:p w:rsidR="00F74915" w:rsidRDefault="00F74915" w:rsidP="00F74915">
      <w:pPr>
        <w:jc w:val="center"/>
      </w:pPr>
      <w:r>
        <w:rPr>
          <w:b/>
        </w:rPr>
        <w:t>Warunki płatności</w:t>
      </w:r>
    </w:p>
    <w:p w:rsidR="00F74915" w:rsidRDefault="00F74915" w:rsidP="00875D4F">
      <w:pPr>
        <w:numPr>
          <w:ilvl w:val="0"/>
          <w:numId w:val="24"/>
        </w:numPr>
        <w:tabs>
          <w:tab w:val="clear" w:pos="0"/>
          <w:tab w:val="left" w:pos="227"/>
          <w:tab w:val="num" w:pos="360"/>
        </w:tabs>
        <w:suppressAutoHyphens/>
        <w:spacing w:after="0" w:line="240" w:lineRule="auto"/>
        <w:ind w:left="360"/>
        <w:jc w:val="both"/>
      </w:pPr>
      <w:r>
        <w:t>Przewidywane termin płatności dla Wykonawcy będą następujące:</w:t>
      </w:r>
    </w:p>
    <w:p w:rsidR="00F74915" w:rsidRDefault="00F74915" w:rsidP="00875D4F">
      <w:pPr>
        <w:numPr>
          <w:ilvl w:val="0"/>
          <w:numId w:val="12"/>
        </w:numPr>
        <w:tabs>
          <w:tab w:val="clear" w:pos="0"/>
          <w:tab w:val="left" w:pos="567"/>
          <w:tab w:val="num" w:pos="1440"/>
        </w:tabs>
        <w:suppressAutoHyphens/>
        <w:spacing w:after="0" w:line="240" w:lineRule="auto"/>
        <w:ind w:left="567" w:hanging="283"/>
        <w:jc w:val="both"/>
      </w:pPr>
      <w:r>
        <w:lastRenderedPageBreak/>
        <w:t>2022 rok : 1 faktura</w:t>
      </w:r>
      <w:r>
        <w:rPr>
          <w:lang w:val="pl-PL"/>
        </w:rPr>
        <w:t xml:space="preserve"> do 30% wartości umowy</w:t>
      </w:r>
      <w:r>
        <w:t xml:space="preserve"> </w:t>
      </w:r>
    </w:p>
    <w:p w:rsidR="00F74915" w:rsidRDefault="00F74915" w:rsidP="00875D4F">
      <w:pPr>
        <w:numPr>
          <w:ilvl w:val="0"/>
          <w:numId w:val="12"/>
        </w:numPr>
        <w:tabs>
          <w:tab w:val="clear" w:pos="0"/>
          <w:tab w:val="left" w:pos="567"/>
          <w:tab w:val="num" w:pos="1440"/>
        </w:tabs>
        <w:suppressAutoHyphens/>
        <w:spacing w:after="0" w:line="240" w:lineRule="auto"/>
        <w:ind w:left="567" w:hanging="283"/>
        <w:jc w:val="both"/>
      </w:pPr>
      <w:r>
        <w:rPr>
          <w:lang w:val="pl-PL"/>
        </w:rPr>
        <w:t>2023 rok:  1 faktura końcowa</w:t>
      </w:r>
      <w:r>
        <w:t>.</w:t>
      </w:r>
    </w:p>
    <w:p w:rsidR="00F74915" w:rsidRDefault="00F74915" w:rsidP="00875D4F">
      <w:pPr>
        <w:numPr>
          <w:ilvl w:val="0"/>
          <w:numId w:val="24"/>
        </w:numPr>
        <w:tabs>
          <w:tab w:val="clear" w:pos="0"/>
          <w:tab w:val="left" w:pos="227"/>
          <w:tab w:val="num" w:pos="360"/>
        </w:tabs>
        <w:suppressAutoHyphens/>
        <w:spacing w:after="0" w:line="240" w:lineRule="auto"/>
        <w:ind w:left="227" w:hanging="227"/>
        <w:jc w:val="both"/>
      </w:pPr>
      <w:r>
        <w:t>Po</w:t>
      </w:r>
      <w:r>
        <w:t xml:space="preserve">dstawą zapłaty  faktury </w:t>
      </w:r>
      <w:r>
        <w:t>, wystawianych przez Wykonawcę dla Zamawiającego będzie protokół odbioru robót, podpisany przez strony.</w:t>
      </w:r>
    </w:p>
    <w:p w:rsidR="00F74915" w:rsidRDefault="00F74915" w:rsidP="00875D4F">
      <w:pPr>
        <w:numPr>
          <w:ilvl w:val="0"/>
          <w:numId w:val="24"/>
        </w:numPr>
        <w:tabs>
          <w:tab w:val="clear" w:pos="0"/>
          <w:tab w:val="left" w:pos="227"/>
          <w:tab w:val="num" w:pos="360"/>
        </w:tabs>
        <w:suppressAutoHyphens/>
        <w:spacing w:after="0" w:line="240" w:lineRule="auto"/>
        <w:ind w:left="227" w:hanging="227"/>
        <w:jc w:val="both"/>
      </w:pPr>
      <w:r>
        <w:t>Faktura końcowa zostanie wystawiona przez Wykonawcę po zakończeniu czynności odbioru końcowego.</w:t>
      </w:r>
    </w:p>
    <w:p w:rsidR="00F74915" w:rsidRDefault="00F74915" w:rsidP="00875D4F">
      <w:pPr>
        <w:numPr>
          <w:ilvl w:val="0"/>
          <w:numId w:val="24"/>
        </w:numPr>
        <w:tabs>
          <w:tab w:val="clear" w:pos="0"/>
          <w:tab w:val="left" w:pos="227"/>
          <w:tab w:val="num" w:pos="360"/>
        </w:tabs>
        <w:suppressAutoHyphens/>
        <w:spacing w:after="0" w:line="240" w:lineRule="auto"/>
        <w:ind w:left="227" w:hanging="227"/>
        <w:jc w:val="both"/>
      </w:pPr>
      <w:r>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Default="00F74915" w:rsidP="00875D4F">
      <w:pPr>
        <w:numPr>
          <w:ilvl w:val="0"/>
          <w:numId w:val="24"/>
        </w:numPr>
        <w:tabs>
          <w:tab w:val="clear" w:pos="0"/>
          <w:tab w:val="left" w:pos="227"/>
          <w:tab w:val="num" w:pos="360"/>
        </w:tabs>
        <w:suppressAutoHyphens/>
        <w:spacing w:after="0" w:line="240" w:lineRule="auto"/>
        <w:ind w:left="227" w:hanging="227"/>
        <w:jc w:val="both"/>
      </w:pPr>
      <w:r>
        <w:t>Za dzień zapłaty uważa się dzień obciążenia rachunku bankowego Zamawiającego.</w:t>
      </w:r>
    </w:p>
    <w:p w:rsidR="00F74915" w:rsidRDefault="00F74915" w:rsidP="00875D4F">
      <w:pPr>
        <w:numPr>
          <w:ilvl w:val="0"/>
          <w:numId w:val="24"/>
        </w:numPr>
        <w:tabs>
          <w:tab w:val="clear" w:pos="0"/>
          <w:tab w:val="left" w:pos="227"/>
          <w:tab w:val="num" w:pos="360"/>
        </w:tabs>
        <w:suppressAutoHyphens/>
        <w:spacing w:after="0" w:line="240" w:lineRule="auto"/>
        <w:ind w:left="227" w:hanging="227"/>
        <w:jc w:val="both"/>
      </w:pPr>
      <w:r>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Default="00F74915" w:rsidP="00875D4F">
      <w:pPr>
        <w:numPr>
          <w:ilvl w:val="0"/>
          <w:numId w:val="19"/>
        </w:numPr>
        <w:tabs>
          <w:tab w:val="clear" w:pos="0"/>
          <w:tab w:val="num" w:pos="360"/>
          <w:tab w:val="left" w:pos="567"/>
        </w:tabs>
        <w:suppressAutoHyphens/>
        <w:spacing w:after="0" w:line="240" w:lineRule="auto"/>
        <w:ind w:left="567" w:hanging="340"/>
        <w:jc w:val="both"/>
      </w:pPr>
      <w:r>
        <w:t>kserokopii faktury wystawionej przez podwykonawcę i dalszego podwykonawcę, potwierdzonej za zgodność z oryginałem przez Wykonawcę</w:t>
      </w:r>
      <w:r>
        <w:rPr>
          <w:i/>
        </w:rPr>
        <w:t>,</w:t>
      </w:r>
    </w:p>
    <w:p w:rsidR="00F74915" w:rsidRDefault="00F74915" w:rsidP="00875D4F">
      <w:pPr>
        <w:numPr>
          <w:ilvl w:val="0"/>
          <w:numId w:val="19"/>
        </w:numPr>
        <w:tabs>
          <w:tab w:val="clear" w:pos="0"/>
          <w:tab w:val="num" w:pos="360"/>
          <w:tab w:val="left" w:pos="567"/>
        </w:tabs>
        <w:suppressAutoHyphens/>
        <w:spacing w:after="0" w:line="240" w:lineRule="auto"/>
        <w:ind w:left="567" w:hanging="340"/>
        <w:jc w:val="both"/>
      </w:pPr>
      <w:r>
        <w:t>kserokopii protokołu odbioru elementów robót wykonanych przez podwykonawcę i dalszego podwykonawcę, potwierdzonej za zgodność z oryginałem przez Wykonawcę,</w:t>
      </w:r>
    </w:p>
    <w:p w:rsidR="00F74915" w:rsidRDefault="00F74915" w:rsidP="00875D4F">
      <w:pPr>
        <w:numPr>
          <w:ilvl w:val="0"/>
          <w:numId w:val="19"/>
        </w:numPr>
        <w:tabs>
          <w:tab w:val="clear" w:pos="0"/>
          <w:tab w:val="num" w:pos="360"/>
          <w:tab w:val="left" w:pos="567"/>
        </w:tabs>
        <w:suppressAutoHyphens/>
        <w:spacing w:after="0" w:line="240" w:lineRule="auto"/>
        <w:ind w:left="567" w:hanging="340"/>
        <w:jc w:val="both"/>
      </w:pPr>
      <w:r>
        <w:t>dowodu zapłaty przez Wykonawcę wymagalnego wynagrodzenia na rzecz podwykonawcy i dalszego podwykonawcy (kserokopia wyciągu bankowego i/lub oświadczenie podwykonawcy i dalszego podwykonawcy o otrzymaniu wymagalnego wynagrodzenia).</w:t>
      </w:r>
    </w:p>
    <w:p w:rsidR="00F74915" w:rsidRDefault="00F74915" w:rsidP="00875D4F">
      <w:pPr>
        <w:numPr>
          <w:ilvl w:val="0"/>
          <w:numId w:val="24"/>
        </w:numPr>
        <w:tabs>
          <w:tab w:val="clear" w:pos="0"/>
          <w:tab w:val="left" w:pos="227"/>
          <w:tab w:val="num" w:pos="360"/>
        </w:tabs>
        <w:suppressAutoHyphens/>
        <w:spacing w:after="0" w:line="240" w:lineRule="auto"/>
        <w:ind w:left="227" w:hanging="227"/>
        <w:jc w:val="both"/>
      </w:pPr>
      <w:r>
        <w:t>Zamawiający, do czasu przedłożenia dokumentów, o których mowa w ust. 7, wstrzyma płatność każdej złożonej faktury w części równej sumie kwot wynikających z nieprzedstawionych dowodów zapłaty.</w:t>
      </w:r>
    </w:p>
    <w:p w:rsidR="00F74915" w:rsidRDefault="00F74915" w:rsidP="00875D4F">
      <w:pPr>
        <w:numPr>
          <w:ilvl w:val="0"/>
          <w:numId w:val="24"/>
        </w:numPr>
        <w:tabs>
          <w:tab w:val="clear" w:pos="0"/>
          <w:tab w:val="left" w:pos="340"/>
        </w:tabs>
        <w:suppressAutoHyphens/>
        <w:spacing w:after="0" w:line="240" w:lineRule="auto"/>
        <w:ind w:left="340" w:hanging="340"/>
        <w:jc w:val="both"/>
      </w:pPr>
      <w:r>
        <w:t>Zamawiający zapłaci Wykonawcy odsetki ustawowe liczone za każdy dzień zwłoki, w przypadku nieterminowej zapłaty faktury, z wyjątkiem przypadku, o którym mowa w ust. 8.</w:t>
      </w:r>
    </w:p>
    <w:p w:rsidR="00F74915" w:rsidRDefault="00F74915" w:rsidP="00875D4F">
      <w:pPr>
        <w:numPr>
          <w:ilvl w:val="0"/>
          <w:numId w:val="24"/>
        </w:numPr>
        <w:tabs>
          <w:tab w:val="clear" w:pos="0"/>
          <w:tab w:val="left" w:pos="340"/>
        </w:tabs>
        <w:suppressAutoHyphens/>
        <w:spacing w:after="0" w:line="240" w:lineRule="auto"/>
        <w:ind w:left="340" w:hanging="340"/>
        <w:jc w:val="both"/>
      </w:pPr>
      <w:r>
        <w:t>Wykonawca zobowiązany jest do pisemnego informowania Zamawiającego o każdej zmianie siedziby, nazwy podmiotu, konta bankowego, danych kontaktowych. Powyższe zmiany nie wymagaj</w:t>
      </w:r>
      <w:r>
        <w:rPr>
          <w:rFonts w:hint="eastAsia"/>
        </w:rPr>
        <w:t>ą</w:t>
      </w:r>
      <w:r>
        <w:t xml:space="preserve"> aneksowania umowy.</w:t>
      </w:r>
    </w:p>
    <w:p w:rsidR="00F74915" w:rsidRDefault="00F74915" w:rsidP="00875D4F">
      <w:pPr>
        <w:numPr>
          <w:ilvl w:val="0"/>
          <w:numId w:val="24"/>
        </w:numPr>
        <w:tabs>
          <w:tab w:val="clear" w:pos="0"/>
          <w:tab w:val="left" w:pos="340"/>
        </w:tabs>
        <w:suppressAutoHyphens/>
        <w:spacing w:after="0" w:line="240" w:lineRule="auto"/>
        <w:ind w:left="340" w:hanging="340"/>
        <w:jc w:val="both"/>
      </w:pPr>
      <w:r>
        <w:t>Wykonawca nie może zbywać na rzecz osób trzecich wierzytelności powstałych w wyniku realizacji niniejszej umowy, bez zgody Zamawiającego.</w:t>
      </w:r>
    </w:p>
    <w:p w:rsidR="00F74915" w:rsidRDefault="00F74915" w:rsidP="00F74915">
      <w:pPr>
        <w:jc w:val="both"/>
      </w:pPr>
    </w:p>
    <w:p w:rsidR="00F74915" w:rsidRDefault="00F74915" w:rsidP="00875D4F">
      <w:pPr>
        <w:numPr>
          <w:ilvl w:val="0"/>
          <w:numId w:val="27"/>
        </w:numPr>
        <w:tabs>
          <w:tab w:val="num" w:pos="0"/>
        </w:tabs>
        <w:suppressAutoHyphens/>
        <w:spacing w:after="0" w:line="240" w:lineRule="auto"/>
        <w:ind w:left="0" w:firstLine="0"/>
        <w:jc w:val="center"/>
        <w:rPr>
          <w:b/>
          <w:sz w:val="24"/>
        </w:rPr>
      </w:pP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875D4F">
      <w:pPr>
        <w:numPr>
          <w:ilvl w:val="0"/>
          <w:numId w:val="28"/>
        </w:numPr>
        <w:tabs>
          <w:tab w:val="left" w:pos="360"/>
          <w:tab w:val="left" w:pos="510"/>
          <w:tab w:val="left" w:pos="652"/>
        </w:tabs>
        <w:suppressAutoHyphens/>
        <w:spacing w:after="0" w:line="240" w:lineRule="auto"/>
        <w:jc w:val="both"/>
      </w:pPr>
      <w:r>
        <w:t>odbiory robót zanikających i ulegających zakryciu;</w:t>
      </w:r>
    </w:p>
    <w:p w:rsidR="00F74915" w:rsidRDefault="00F74915" w:rsidP="00875D4F">
      <w:pPr>
        <w:numPr>
          <w:ilvl w:val="0"/>
          <w:numId w:val="28"/>
        </w:numPr>
        <w:tabs>
          <w:tab w:val="left" w:pos="360"/>
          <w:tab w:val="left" w:pos="510"/>
          <w:tab w:val="left" w:pos="652"/>
          <w:tab w:val="num" w:pos="1440"/>
        </w:tabs>
        <w:suppressAutoHyphens/>
        <w:spacing w:after="0" w:line="240" w:lineRule="auto"/>
        <w:ind w:left="511" w:hanging="284"/>
        <w:jc w:val="both"/>
      </w:pPr>
      <w:r>
        <w:t>odbiory częściowe stanowiące podstawę do wystawiania faktur częściowych za wykonanie części robót;</w:t>
      </w:r>
    </w:p>
    <w:p w:rsidR="00F74915" w:rsidRDefault="00F74915" w:rsidP="00875D4F">
      <w:pPr>
        <w:numPr>
          <w:ilvl w:val="0"/>
          <w:numId w:val="28"/>
        </w:numPr>
        <w:tabs>
          <w:tab w:val="left" w:pos="360"/>
          <w:tab w:val="left" w:pos="510"/>
          <w:tab w:val="left" w:pos="652"/>
          <w:tab w:val="num" w:pos="1440"/>
        </w:tabs>
        <w:suppressAutoHyphens/>
        <w:spacing w:after="0" w:line="240" w:lineRule="auto"/>
        <w:ind w:left="511" w:hanging="284"/>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 xml:space="preserve">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t>
      </w:r>
      <w:r>
        <w:lastRenderedPageBreak/>
        <w:t>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lastRenderedPageBreak/>
        <w:t>jeżeli wady uniemożliwiają użytkowanie przedmiotu umowy zgodnie z jego przeznaczeniem – Zamawiający zażąda wykonania przedmiotu umowy po raz drugi.</w:t>
      </w:r>
    </w:p>
    <w:p w:rsidR="00F74915" w:rsidRDefault="00F74915" w:rsidP="00F74915">
      <w:pPr>
        <w:jc w:val="both"/>
      </w:pPr>
    </w:p>
    <w:p w:rsidR="00F74915" w:rsidRDefault="00F74915" w:rsidP="00875D4F">
      <w:pPr>
        <w:numPr>
          <w:ilvl w:val="0"/>
          <w:numId w:val="28"/>
        </w:numPr>
        <w:tabs>
          <w:tab w:val="num" w:pos="0"/>
        </w:tabs>
        <w:suppressAutoHyphens/>
        <w:spacing w:after="0" w:line="240" w:lineRule="auto"/>
        <w:ind w:left="0" w:firstLine="0"/>
        <w:jc w:val="center"/>
        <w:rPr>
          <w:b/>
          <w:sz w:val="24"/>
        </w:rPr>
      </w:pP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t xml:space="preserve"> % wynagrodzenia umownego brutto, co stanowi kwotę .............. zł. 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powinno zgodnie z art. 150 ust. 7÷10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 tj. kwota ..................... zł, w 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 tj. kwota ..................... zł, 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Default="00F74915" w:rsidP="00875D4F">
      <w:pPr>
        <w:numPr>
          <w:ilvl w:val="0"/>
          <w:numId w:val="28"/>
        </w:numPr>
        <w:tabs>
          <w:tab w:val="num" w:pos="0"/>
        </w:tabs>
        <w:suppressAutoHyphens/>
        <w:spacing w:after="0" w:line="240" w:lineRule="auto"/>
        <w:ind w:left="0" w:firstLine="0"/>
        <w:jc w:val="center"/>
        <w:rPr>
          <w:b/>
          <w:sz w:val="24"/>
        </w:rPr>
      </w:pP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lastRenderedPageBreak/>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Default="00F74915" w:rsidP="00875D4F">
      <w:pPr>
        <w:numPr>
          <w:ilvl w:val="0"/>
          <w:numId w:val="28"/>
        </w:numPr>
        <w:tabs>
          <w:tab w:val="num" w:pos="0"/>
        </w:tabs>
        <w:suppressAutoHyphens/>
        <w:spacing w:after="0" w:line="240" w:lineRule="auto"/>
        <w:ind w:left="0" w:firstLine="0"/>
        <w:jc w:val="center"/>
        <w:rPr>
          <w:b/>
          <w:sz w:val="24"/>
        </w:rPr>
      </w:pP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lastRenderedPageBreak/>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lastRenderedPageBreak/>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Default="00F74915" w:rsidP="00875D4F">
      <w:pPr>
        <w:numPr>
          <w:ilvl w:val="0"/>
          <w:numId w:val="28"/>
        </w:numPr>
        <w:tabs>
          <w:tab w:val="num" w:pos="0"/>
        </w:tabs>
        <w:suppressAutoHyphens/>
        <w:spacing w:after="0" w:line="240" w:lineRule="auto"/>
        <w:ind w:left="0" w:firstLine="0"/>
        <w:jc w:val="center"/>
        <w:rPr>
          <w:b/>
          <w:sz w:val="24"/>
        </w:rPr>
      </w:pP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 xml:space="preserve">Wykonanie prac w podwykonawstwie lub dalszym podwykonawstwie nie zwalnia Wykonawcy z odpowiedzialności za wykonanie obowiązków wynikających z niniejszej umowy i obowiązujących </w:t>
      </w:r>
      <w:r>
        <w:lastRenderedPageBreak/>
        <w:t>przepisów prawa. Wykonawca odpowiada za działania i zaniechania podwykonawców i dalszych podwykonawców jak za własne.</w:t>
      </w:r>
    </w:p>
    <w:p w:rsidR="00F74915" w:rsidRDefault="00F74915" w:rsidP="00F74915">
      <w:pPr>
        <w:jc w:val="both"/>
        <w:rPr>
          <w:sz w:val="24"/>
        </w:rPr>
      </w:pPr>
    </w:p>
    <w:p w:rsidR="00F74915" w:rsidRDefault="00F74915" w:rsidP="00875D4F">
      <w:pPr>
        <w:numPr>
          <w:ilvl w:val="0"/>
          <w:numId w:val="28"/>
        </w:numPr>
        <w:tabs>
          <w:tab w:val="num" w:pos="0"/>
        </w:tabs>
        <w:suppressAutoHyphens/>
        <w:spacing w:after="0" w:line="240" w:lineRule="auto"/>
        <w:ind w:left="0" w:firstLine="0"/>
        <w:jc w:val="center"/>
        <w:rPr>
          <w:b/>
          <w:sz w:val="24"/>
        </w:rPr>
      </w:pPr>
    </w:p>
    <w:p w:rsidR="00F74915" w:rsidRDefault="00F74915" w:rsidP="00F74915">
      <w:pPr>
        <w:jc w:val="center"/>
      </w:pPr>
      <w:r>
        <w:rPr>
          <w:b/>
        </w:rPr>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Pr>
          <w:b/>
        </w:rPr>
        <w:t>................ lat,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za wady przedmiotu umowy wynosi 5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Default="00F74915" w:rsidP="00875D4F">
      <w:pPr>
        <w:numPr>
          <w:ilvl w:val="0"/>
          <w:numId w:val="28"/>
        </w:numPr>
        <w:tabs>
          <w:tab w:val="num" w:pos="0"/>
        </w:tabs>
        <w:suppressAutoHyphens/>
        <w:spacing w:after="0" w:line="240" w:lineRule="auto"/>
        <w:ind w:left="0" w:firstLine="0"/>
        <w:jc w:val="center"/>
        <w:rPr>
          <w:b/>
          <w:sz w:val="24"/>
        </w:rPr>
      </w:pPr>
    </w:p>
    <w:p w:rsidR="00F74915" w:rsidRDefault="00F74915" w:rsidP="00F74915">
      <w:pPr>
        <w:jc w:val="center"/>
      </w:pPr>
      <w:r>
        <w:rPr>
          <w:b/>
        </w:rPr>
        <w:t>Zmiana postanowień umowy</w:t>
      </w:r>
    </w:p>
    <w:p w:rsidR="00F74915" w:rsidRDefault="00F74915" w:rsidP="00875D4F">
      <w:pPr>
        <w:numPr>
          <w:ilvl w:val="0"/>
          <w:numId w:val="13"/>
        </w:numPr>
        <w:tabs>
          <w:tab w:val="clear" w:pos="0"/>
          <w:tab w:val="left" w:pos="227"/>
          <w:tab w:val="num" w:pos="360"/>
        </w:tabs>
        <w:suppressAutoHyphens/>
        <w:spacing w:after="0" w:line="240" w:lineRule="auto"/>
        <w:ind w:left="227" w:hanging="227"/>
        <w:jc w:val="both"/>
      </w:pPr>
      <w:r>
        <w:t>Zamawiający przewiduje możliwość dokonania zmian postanowień niniejszej umowy w stosunku do treści Oferty, na podstawie której dokonano wyboru Wykonawcy, w zakresie terminu wykonania przedmiotu umowy, za obopólną zgodą stron, w przypadku wystąpienia co najmniej jednej z okoliczności wymienionych poniżej:</w:t>
      </w:r>
    </w:p>
    <w:p w:rsidR="00F74915" w:rsidRDefault="00F74915" w:rsidP="00875D4F">
      <w:pPr>
        <w:numPr>
          <w:ilvl w:val="0"/>
          <w:numId w:val="4"/>
        </w:numPr>
        <w:tabs>
          <w:tab w:val="clear" w:pos="0"/>
          <w:tab w:val="left" w:pos="510"/>
          <w:tab w:val="num" w:pos="1440"/>
        </w:tabs>
        <w:suppressAutoHyphens/>
        <w:spacing w:after="0" w:line="240" w:lineRule="auto"/>
        <w:ind w:left="511" w:hanging="284"/>
        <w:jc w:val="both"/>
      </w:pPr>
      <w: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rsidR="00F74915" w:rsidRDefault="00F74915" w:rsidP="00875D4F">
      <w:pPr>
        <w:numPr>
          <w:ilvl w:val="0"/>
          <w:numId w:val="4"/>
        </w:numPr>
        <w:tabs>
          <w:tab w:val="clear" w:pos="0"/>
          <w:tab w:val="left" w:pos="510"/>
          <w:tab w:val="num" w:pos="1440"/>
        </w:tabs>
        <w:suppressAutoHyphens/>
        <w:spacing w:after="0" w:line="240" w:lineRule="auto"/>
        <w:ind w:left="511" w:hanging="284"/>
        <w:jc w:val="both"/>
      </w:pPr>
      <w:r>
        <w:t>wystąpienia niekorzystnych warunków atmosferycznych, uniemożliwiających – ze względu na technologię wykonania niektórych robót – prowadzenie prac budowlanych. Okoliczność ta nie dotyczy okresu kalendarzowej zimy;</w:t>
      </w:r>
    </w:p>
    <w:p w:rsidR="00F74915" w:rsidRDefault="00F74915" w:rsidP="00875D4F">
      <w:pPr>
        <w:numPr>
          <w:ilvl w:val="0"/>
          <w:numId w:val="4"/>
        </w:numPr>
        <w:tabs>
          <w:tab w:val="clear" w:pos="0"/>
          <w:tab w:val="left" w:pos="510"/>
          <w:tab w:val="num" w:pos="1440"/>
        </w:tabs>
        <w:suppressAutoHyphens/>
        <w:spacing w:after="0" w:line="240" w:lineRule="auto"/>
        <w:ind w:left="511" w:hanging="284"/>
        <w:jc w:val="both"/>
      </w:pPr>
      <w:r>
        <w:t>wystąpienia odmiennych od przyjętych w dokumentacji projektowej warunków terenowych i gruntowych;</w:t>
      </w:r>
    </w:p>
    <w:p w:rsidR="00F74915" w:rsidRDefault="00F74915" w:rsidP="00875D4F">
      <w:pPr>
        <w:numPr>
          <w:ilvl w:val="0"/>
          <w:numId w:val="4"/>
        </w:numPr>
        <w:tabs>
          <w:tab w:val="clear" w:pos="0"/>
          <w:tab w:val="left" w:pos="510"/>
          <w:tab w:val="num" w:pos="1440"/>
        </w:tabs>
        <w:suppressAutoHyphens/>
        <w:spacing w:after="0" w:line="240" w:lineRule="auto"/>
        <w:ind w:left="511" w:hanging="284"/>
        <w:jc w:val="both"/>
      </w:pPr>
      <w:r>
        <w:t>wystąpienia niezinwentaryzowanych podziemnych sieci, instalacji, urządzeń, obiektów budowlanych, niewybuchów, niewypałów lub wykopalisk archeologicznych;</w:t>
      </w:r>
    </w:p>
    <w:p w:rsidR="00F74915" w:rsidRDefault="00F74915" w:rsidP="00875D4F">
      <w:pPr>
        <w:numPr>
          <w:ilvl w:val="0"/>
          <w:numId w:val="4"/>
        </w:numPr>
        <w:tabs>
          <w:tab w:val="clear" w:pos="0"/>
          <w:tab w:val="left" w:pos="510"/>
          <w:tab w:val="num" w:pos="1440"/>
        </w:tabs>
        <w:suppressAutoHyphens/>
        <w:spacing w:after="0" w:line="240" w:lineRule="auto"/>
        <w:ind w:left="511" w:hanging="284"/>
        <w:jc w:val="both"/>
      </w:pPr>
      <w:r>
        <w:lastRenderedPageBreak/>
        <w:t>wystąpienia konieczności wprowadzenia zmian w dokumentacji projektowej w zakresie, który będzie miał wpływ na dotrzymanie umownego terminu zakończenia robót;</w:t>
      </w:r>
    </w:p>
    <w:p w:rsidR="00F74915" w:rsidRDefault="00F74915" w:rsidP="00875D4F">
      <w:pPr>
        <w:numPr>
          <w:ilvl w:val="0"/>
          <w:numId w:val="4"/>
        </w:numPr>
        <w:tabs>
          <w:tab w:val="clear" w:pos="0"/>
          <w:tab w:val="left" w:pos="510"/>
          <w:tab w:val="num" w:pos="1440"/>
        </w:tabs>
        <w:suppressAutoHyphens/>
        <w:spacing w:after="0" w:line="240" w:lineRule="auto"/>
        <w:ind w:left="511" w:hanging="284"/>
        <w:jc w:val="both"/>
      </w:pPr>
      <w:r>
        <w:t>wystąpienia konieczności zrealizowania projektu przy zastosowaniu innych rozwiązań technicznych lub materiałowych ze względu na zmiany obowiązującego prawa lub brak dostępności materiałów przewidzianych w dokumentacji projektowej;</w:t>
      </w:r>
    </w:p>
    <w:p w:rsidR="00F74915" w:rsidRDefault="00F74915" w:rsidP="00875D4F">
      <w:pPr>
        <w:numPr>
          <w:ilvl w:val="0"/>
          <w:numId w:val="4"/>
        </w:numPr>
        <w:tabs>
          <w:tab w:val="clear" w:pos="0"/>
          <w:tab w:val="left" w:pos="510"/>
          <w:tab w:val="num" w:pos="1440"/>
        </w:tabs>
        <w:suppressAutoHyphens/>
        <w:spacing w:after="0" w:line="240" w:lineRule="auto"/>
        <w:ind w:left="511" w:hanging="284"/>
        <w:jc w:val="both"/>
      </w:pPr>
      <w:r>
        <w:t>wystąpienia sytuacji, utrudniającej wykonanie robót niezbędnych do zrealizowania przedmiotu umowy, ze względu na zasady wiedzy technicznej.</w:t>
      </w:r>
    </w:p>
    <w:p w:rsidR="00F74915" w:rsidRDefault="00F74915" w:rsidP="00875D4F">
      <w:pPr>
        <w:numPr>
          <w:ilvl w:val="0"/>
          <w:numId w:val="13"/>
        </w:numPr>
        <w:tabs>
          <w:tab w:val="clear" w:pos="0"/>
          <w:tab w:val="left" w:pos="227"/>
          <w:tab w:val="num" w:pos="360"/>
        </w:tabs>
        <w:suppressAutoHyphens/>
        <w:spacing w:after="0" w:line="240" w:lineRule="auto"/>
        <w:ind w:left="227" w:hanging="227"/>
        <w:jc w:val="both"/>
      </w:pPr>
      <w:r>
        <w:t>W przypadku wystąpienia co najmniej jednej z okoliczności wymienionej w ust. 1 - termin umowny ulegnie przedłużeniu o czas niezbędny do zakończenia wykonywania przedmiotu umowy, jednak nie dłuższy niż przewidywany czas trwania przeszkody.</w:t>
      </w:r>
    </w:p>
    <w:p w:rsidR="00F74915" w:rsidRDefault="00F74915" w:rsidP="00875D4F">
      <w:pPr>
        <w:numPr>
          <w:ilvl w:val="0"/>
          <w:numId w:val="13"/>
        </w:numPr>
        <w:tabs>
          <w:tab w:val="clear" w:pos="0"/>
          <w:tab w:val="left" w:pos="227"/>
          <w:tab w:val="num" w:pos="360"/>
        </w:tabs>
        <w:suppressAutoHyphens/>
        <w:spacing w:after="0" w:line="240" w:lineRule="auto"/>
        <w:ind w:left="227" w:hanging="227"/>
        <w:jc w:val="both"/>
      </w:pPr>
      <w:r>
        <w:t>Zmiana terminu realizacji umowy nie powoduje zmiany wynagrodzenia umownego.</w:t>
      </w:r>
    </w:p>
    <w:p w:rsidR="00F74915" w:rsidRDefault="00F74915" w:rsidP="00875D4F">
      <w:pPr>
        <w:numPr>
          <w:ilvl w:val="0"/>
          <w:numId w:val="13"/>
        </w:numPr>
        <w:tabs>
          <w:tab w:val="clear" w:pos="0"/>
          <w:tab w:val="left" w:pos="227"/>
          <w:tab w:val="num" w:pos="360"/>
        </w:tabs>
        <w:suppressAutoHyphens/>
        <w:spacing w:after="0" w:line="240" w:lineRule="auto"/>
        <w:ind w:left="227" w:hanging="227"/>
        <w:jc w:val="both"/>
      </w:pPr>
      <w:r>
        <w:t>O wystąpieniu okoliczności mogących wpłynąć na zmianę terminu wykonania Wykonawca winien poinformować Zamawiającego pisemnie, uzasadniając okoliczności oraz dokonać stosownych wpisów w dzienniku budowy, jeżeli dotyczą realizacji na budowie.</w:t>
      </w:r>
    </w:p>
    <w:p w:rsidR="00F74915" w:rsidRDefault="00F74915" w:rsidP="00875D4F">
      <w:pPr>
        <w:numPr>
          <w:ilvl w:val="0"/>
          <w:numId w:val="13"/>
        </w:numPr>
        <w:tabs>
          <w:tab w:val="clear" w:pos="0"/>
          <w:tab w:val="left" w:pos="227"/>
          <w:tab w:val="num" w:pos="360"/>
        </w:tabs>
        <w:suppressAutoHyphens/>
        <w:spacing w:after="0" w:line="240" w:lineRule="auto"/>
        <w:ind w:left="227" w:hanging="227"/>
        <w:jc w:val="both"/>
      </w:pPr>
      <w:r>
        <w:t>W przypadku zmiany powszechnie obowiązującego prawa - w zakresie mającym wpływ na realizację obowiązków umownych - Zamawiający dopuszcza zmianę treści umowy w zakresie obustronnie uzgodnionym, zmierzającym do uzyskania zgodności zapisów umowy z obowiązującym prawem.</w:t>
      </w:r>
    </w:p>
    <w:p w:rsidR="00F74915" w:rsidRDefault="00F74915" w:rsidP="00875D4F">
      <w:pPr>
        <w:numPr>
          <w:ilvl w:val="0"/>
          <w:numId w:val="13"/>
        </w:numPr>
        <w:tabs>
          <w:tab w:val="clear" w:pos="0"/>
          <w:tab w:val="left" w:pos="227"/>
          <w:tab w:val="num" w:pos="360"/>
        </w:tabs>
        <w:suppressAutoHyphens/>
        <w:spacing w:after="0" w:line="240" w:lineRule="auto"/>
        <w:ind w:left="227" w:hanging="227"/>
        <w:jc w:val="both"/>
      </w:pPr>
      <w:r>
        <w:t>W przypadku zmian organizacyjnych u Wykonawcy lub Zamawiającego, w tym również związanych z następstwem prawnym podmiotów, Zamawiający dopuszcza zmianę treści umowy w tym przedmiocie.</w:t>
      </w:r>
    </w:p>
    <w:p w:rsidR="00F74915" w:rsidRDefault="00F74915" w:rsidP="00875D4F">
      <w:pPr>
        <w:numPr>
          <w:ilvl w:val="0"/>
          <w:numId w:val="13"/>
        </w:numPr>
        <w:tabs>
          <w:tab w:val="clear" w:pos="0"/>
          <w:tab w:val="left" w:pos="227"/>
          <w:tab w:val="num" w:pos="360"/>
        </w:tabs>
        <w:suppressAutoHyphens/>
        <w:spacing w:after="0" w:line="240" w:lineRule="auto"/>
        <w:ind w:left="227" w:hanging="227"/>
        <w:jc w:val="both"/>
      </w:pPr>
      <w:r>
        <w:t>Wszelkie zmiany i uzupełnienia treści umowy o których mowa w niniejszym paragrafie, mogą być dokonane za zgodą obu stron, w formie pisemnego aneksu pod rygorem nieważności.</w:t>
      </w:r>
    </w:p>
    <w:p w:rsidR="00F74915" w:rsidRDefault="00F74915" w:rsidP="00F74915">
      <w:pPr>
        <w:jc w:val="both"/>
      </w:pPr>
    </w:p>
    <w:p w:rsidR="00F74915" w:rsidRDefault="00F74915" w:rsidP="00875D4F">
      <w:pPr>
        <w:numPr>
          <w:ilvl w:val="0"/>
          <w:numId w:val="28"/>
        </w:numPr>
        <w:tabs>
          <w:tab w:val="num" w:pos="0"/>
        </w:tabs>
        <w:suppressAutoHyphens/>
        <w:spacing w:after="0" w:line="240" w:lineRule="auto"/>
        <w:ind w:left="0" w:firstLine="0"/>
        <w:jc w:val="center"/>
        <w:rPr>
          <w:b/>
          <w:sz w:val="24"/>
        </w:rPr>
      </w:pP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rPr>
          <w:b/>
          <w:i/>
          <w:sz w:val="24"/>
          <w:szCs w:val="24"/>
        </w:rPr>
      </w:pPr>
      <w:r>
        <w:t>3. Umowę sporządzono w czterech jednobrzmiących egzemplarzach, z których trzy otrzymuje Zamawiający, a jeden - Wykonawca.</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F74915" w:rsidRDefault="00F74915" w:rsidP="00F74915">
      <w:pPr>
        <w:rPr>
          <w:b/>
          <w:sz w:val="28"/>
          <w:szCs w:val="28"/>
        </w:rPr>
      </w:pPr>
    </w:p>
    <w:p w:rsidR="00F74915" w:rsidRDefault="00F74915" w:rsidP="00F74915">
      <w:pPr>
        <w:rPr>
          <w:b/>
          <w:sz w:val="28"/>
          <w:szCs w:val="28"/>
        </w:rPr>
      </w:pPr>
    </w:p>
    <w:p w:rsidR="00F74915" w:rsidRDefault="00F74915" w:rsidP="00F74915">
      <w:pPr>
        <w:spacing w:line="360" w:lineRule="auto"/>
        <w:jc w:val="right"/>
        <w:rPr>
          <w:b/>
          <w:sz w:val="28"/>
        </w:rPr>
      </w:pPr>
      <w:r>
        <w:rPr>
          <w:b/>
          <w:i/>
          <w:sz w:val="24"/>
          <w:szCs w:val="24"/>
        </w:rPr>
        <w:t xml:space="preserve">Załącznik nr 1 do umowy   </w:t>
      </w:r>
    </w:p>
    <w:p w:rsidR="00F74915" w:rsidRDefault="00F74915" w:rsidP="00F74915">
      <w:pPr>
        <w:jc w:val="center"/>
        <w:rPr>
          <w:b/>
          <w:sz w:val="28"/>
        </w:rPr>
      </w:pPr>
      <w:r>
        <w:rPr>
          <w:b/>
          <w:sz w:val="28"/>
        </w:rPr>
        <w:t>Wykaz pracowników</w:t>
      </w:r>
    </w:p>
    <w:p w:rsidR="00F74915" w:rsidRDefault="00F74915" w:rsidP="00F74915">
      <w:pPr>
        <w:jc w:val="center"/>
        <w:rPr>
          <w:b/>
          <w:sz w:val="28"/>
        </w:rPr>
      </w:pPr>
    </w:p>
    <w:p w:rsidR="00F74915" w:rsidRPr="00875D4F" w:rsidRDefault="00F74915" w:rsidP="00875D4F">
      <w:pPr>
        <w:spacing w:after="411"/>
        <w:ind w:left="20" w:right="77" w:hanging="10"/>
        <w:jc w:val="both"/>
        <w:rPr>
          <w:rFonts w:eastAsia="Arial Unicode MS"/>
          <w:b/>
          <w:color w:val="000000"/>
          <w:sz w:val="24"/>
          <w:szCs w:val="24"/>
          <w:lang w:eastAsia="pl-PL" w:bidi="pl-PL"/>
        </w:rPr>
      </w:pPr>
      <w:r>
        <w:rPr>
          <w:sz w:val="24"/>
          <w:szCs w:val="24"/>
        </w:rPr>
        <w:t>Nazwa zamówienia:</w:t>
      </w:r>
      <w:r w:rsidR="00875D4F">
        <w:rPr>
          <w:sz w:val="24"/>
          <w:szCs w:val="24"/>
          <w:lang w:val="pl-PL"/>
        </w:rPr>
        <w:t xml:space="preserve"> </w:t>
      </w:r>
      <w:r w:rsidR="00875D4F">
        <w:t>„</w:t>
      </w:r>
      <w:r w:rsidR="00875D4F" w:rsidRPr="00F74915">
        <w:rPr>
          <w:rFonts w:eastAsia="Arial Unicode MS"/>
          <w:b/>
          <w:color w:val="000000"/>
          <w:sz w:val="24"/>
          <w:szCs w:val="24"/>
          <w:lang w:eastAsia="pl-PL" w:bidi="pl-PL"/>
        </w:rPr>
        <w:t xml:space="preserve"> </w:t>
      </w:r>
      <w:r w:rsidR="00875D4F" w:rsidRPr="00FE2EFF">
        <w:rPr>
          <w:rFonts w:eastAsia="Arial Unicode MS"/>
          <w:b/>
          <w:color w:val="000000"/>
          <w:sz w:val="24"/>
          <w:szCs w:val="24"/>
          <w:lang w:eastAsia="pl-PL" w:bidi="pl-PL"/>
        </w:rPr>
        <w:t>Przebudowa i modernizacja oczyszczalni ścieków dla Gminy Skulsk”</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Default="00F74915" w:rsidP="00F74915">
      <w:pPr>
        <w:rPr>
          <w:b/>
          <w:i/>
          <w:sz w:val="28"/>
          <w:szCs w:val="28"/>
        </w:rPr>
      </w:pPr>
      <w:r>
        <w:rPr>
          <w:i/>
        </w:rPr>
        <w:t xml:space="preserve">                    (Miejscowość i data)                                                      (Pieczątka i podpis Wykonawcy)</w:t>
      </w:r>
    </w:p>
    <w:p w:rsidR="00F74915" w:rsidRDefault="00F74915" w:rsidP="00F74915"/>
    <w:p w:rsidR="00F74915" w:rsidRDefault="00F74915" w:rsidP="00F74915"/>
    <w:p w:rsidR="00F74915" w:rsidRPr="00F74915" w:rsidRDefault="00F74915" w:rsidP="00F74915"/>
    <w:sectPr w:rsidR="00F74915" w:rsidRPr="00F74915"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875D4F">
      <w:rPr>
        <w:rStyle w:val="Numerstrony"/>
        <w:rFonts w:ascii="Open Sans" w:hAnsi="Open Sans" w:cs="Open Sans"/>
        <w:noProof/>
        <w:sz w:val="16"/>
        <w:szCs w:val="16"/>
      </w:rPr>
      <w:t>15</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F74915" w:rsidP="00F74915">
    <w:pPr>
      <w:pStyle w:val="Nagwek"/>
      <w:jc w:val="right"/>
    </w:pPr>
    <w:r w:rsidRPr="00F74915">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pt;height:30.75pt;visibility:visible;mso-wrap-style:squar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F74915" w:rsidP="00F74915">
    <w:pPr>
      <w:pStyle w:val="Nagwek"/>
      <w:jc w:val="right"/>
      <w:rPr>
        <w:noProof/>
        <w:lang w:val="pl-PL"/>
      </w:rPr>
    </w:pPr>
    <w:r w:rsidRPr="00F74915">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pt;height:30.75pt;visibility:visible;mso-wrap-style:square">
          <v:imagedata r:id="rId1" o:title=""/>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1"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3"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54"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54"/>
  </w:num>
  <w:num w:numId="28">
    <w:abstractNumId w:val="5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F72F6"/>
    <w:rsid w:val="00115565"/>
    <w:rsid w:val="0014788E"/>
    <w:rsid w:val="001562E6"/>
    <w:rsid w:val="001613FE"/>
    <w:rsid w:val="001E1ED1"/>
    <w:rsid w:val="00231E99"/>
    <w:rsid w:val="002355BB"/>
    <w:rsid w:val="002A5E7F"/>
    <w:rsid w:val="002D7FAC"/>
    <w:rsid w:val="0030353B"/>
    <w:rsid w:val="003127F1"/>
    <w:rsid w:val="00340E7F"/>
    <w:rsid w:val="004223F7"/>
    <w:rsid w:val="00467981"/>
    <w:rsid w:val="004B6A92"/>
    <w:rsid w:val="004D18B4"/>
    <w:rsid w:val="004F4F13"/>
    <w:rsid w:val="0051739B"/>
    <w:rsid w:val="00524FC5"/>
    <w:rsid w:val="00532E5A"/>
    <w:rsid w:val="00546974"/>
    <w:rsid w:val="00593DD7"/>
    <w:rsid w:val="00607ABF"/>
    <w:rsid w:val="006B6F13"/>
    <w:rsid w:val="006E3554"/>
    <w:rsid w:val="006E64F5"/>
    <w:rsid w:val="006E6E05"/>
    <w:rsid w:val="00874F2B"/>
    <w:rsid w:val="00875D4F"/>
    <w:rsid w:val="008951BB"/>
    <w:rsid w:val="008A1EF4"/>
    <w:rsid w:val="00917DFB"/>
    <w:rsid w:val="00995DFC"/>
    <w:rsid w:val="009B1E04"/>
    <w:rsid w:val="009C0D21"/>
    <w:rsid w:val="009D58B0"/>
    <w:rsid w:val="00A23516"/>
    <w:rsid w:val="00A90EC2"/>
    <w:rsid w:val="00B45B7F"/>
    <w:rsid w:val="00BD6C55"/>
    <w:rsid w:val="00C11C15"/>
    <w:rsid w:val="00C32FF9"/>
    <w:rsid w:val="00C70F50"/>
    <w:rsid w:val="00CE0E32"/>
    <w:rsid w:val="00CF4EB2"/>
    <w:rsid w:val="00E601BA"/>
    <w:rsid w:val="00E629D5"/>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76EEC6"/>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99"/>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
    <w:basedOn w:val="Normalny"/>
    <w:uiPriority w:val="99"/>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8733-0B75-4AE7-9ACA-D8028365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5625</Words>
  <Characters>33754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Jarosław Goiński</cp:lastModifiedBy>
  <cp:revision>37</cp:revision>
  <cp:lastPrinted>2021-09-27T06:28:00Z</cp:lastPrinted>
  <dcterms:created xsi:type="dcterms:W3CDTF">2021-03-26T13:41:00Z</dcterms:created>
  <dcterms:modified xsi:type="dcterms:W3CDTF">2022-04-20T07:56:00Z</dcterms:modified>
</cp:coreProperties>
</file>