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5E" w:rsidRPr="005E1081" w:rsidRDefault="00812D99" w:rsidP="001C795E">
      <w:pPr>
        <w:spacing w:before="840" w:line="276" w:lineRule="auto"/>
        <w:rPr>
          <w:rFonts w:asciiTheme="minorHAnsi" w:hAnsiTheme="minorHAnsi" w:cstheme="minorHAnsi"/>
          <w:color w:val="000000" w:themeColor="text1"/>
          <w:sz w:val="24"/>
          <w:szCs w:val="24"/>
          <w:lang w:val="pl-PL"/>
        </w:rPr>
      </w:pPr>
      <w:r w:rsidRPr="00467D52">
        <w:rPr>
          <w:rFonts w:ascii="Open Sans" w:hAnsi="Open Sans" w:cs="Open Sans"/>
          <w:color w:val="000000" w:themeColor="text1"/>
          <w:sz w:val="24"/>
          <w:szCs w:val="24"/>
          <w:lang w:val="pl-PL"/>
        </w:rPr>
        <w:t xml:space="preserve">Nr </w:t>
      </w:r>
      <w:r w:rsidRPr="008141E4">
        <w:rPr>
          <w:rFonts w:asciiTheme="minorHAnsi" w:hAnsiTheme="minorHAnsi" w:cstheme="minorHAnsi"/>
          <w:color w:val="000000" w:themeColor="text1"/>
          <w:sz w:val="24"/>
          <w:szCs w:val="24"/>
          <w:lang w:val="pl-PL"/>
        </w:rPr>
        <w:t>sprawy:</w:t>
      </w:r>
      <w:r w:rsidR="00450E55" w:rsidRPr="005E1081">
        <w:rPr>
          <w:rFonts w:asciiTheme="minorHAnsi" w:hAnsiTheme="minorHAnsi" w:cstheme="minorHAnsi"/>
          <w:color w:val="000000" w:themeColor="text1"/>
          <w:sz w:val="24"/>
          <w:szCs w:val="24"/>
          <w:lang w:val="pl-PL"/>
        </w:rPr>
        <w:t>ZP</w:t>
      </w:r>
      <w:r w:rsidRPr="005E1081">
        <w:rPr>
          <w:rFonts w:asciiTheme="minorHAnsi" w:hAnsiTheme="minorHAnsi" w:cstheme="minorHAnsi"/>
          <w:color w:val="000000" w:themeColor="text1"/>
          <w:sz w:val="24"/>
          <w:szCs w:val="24"/>
          <w:lang w:val="pl-PL"/>
        </w:rPr>
        <w:t>.271.</w:t>
      </w:r>
      <w:r w:rsidR="00D6668C">
        <w:rPr>
          <w:rFonts w:asciiTheme="minorHAnsi" w:hAnsiTheme="minorHAnsi" w:cstheme="minorHAnsi"/>
          <w:color w:val="000000" w:themeColor="text1"/>
          <w:sz w:val="24"/>
          <w:szCs w:val="24"/>
          <w:lang w:val="pl-PL"/>
        </w:rPr>
        <w:t>4</w:t>
      </w:r>
      <w:r w:rsidRPr="005E1081">
        <w:rPr>
          <w:rFonts w:asciiTheme="minorHAnsi" w:hAnsiTheme="minorHAnsi" w:cstheme="minorHAnsi"/>
          <w:color w:val="000000" w:themeColor="text1"/>
          <w:sz w:val="24"/>
          <w:szCs w:val="24"/>
          <w:lang w:val="pl-PL"/>
        </w:rPr>
        <w:t>.2021</w:t>
      </w:r>
    </w:p>
    <w:p w:rsidR="00812D99" w:rsidRPr="00B70B6D" w:rsidRDefault="00812D99" w:rsidP="001C795E">
      <w:pPr>
        <w:spacing w:before="840" w:line="276" w:lineRule="auto"/>
        <w:rPr>
          <w:rFonts w:asciiTheme="minorHAnsi" w:hAnsiTheme="minorHAnsi" w:cstheme="minorHAnsi"/>
          <w:b/>
          <w:sz w:val="32"/>
          <w:szCs w:val="32"/>
          <w:lang w:val="pl-PL"/>
        </w:rPr>
      </w:pPr>
      <w:r w:rsidRPr="00B70B6D">
        <w:rPr>
          <w:rFonts w:asciiTheme="minorHAnsi" w:hAnsiTheme="minorHAnsi" w:cstheme="minorHAnsi"/>
          <w:b/>
          <w:sz w:val="32"/>
          <w:szCs w:val="32"/>
          <w:lang w:val="pl-PL"/>
        </w:rPr>
        <w:t>SPECYFIKACJA WARUNKÓW ZAMÓWIENIA NA:</w:t>
      </w:r>
    </w:p>
    <w:p w:rsidR="00812D99" w:rsidRPr="00B70B6D" w:rsidRDefault="00D27589" w:rsidP="001C795E">
      <w:pPr>
        <w:pStyle w:val="Nagwek1"/>
        <w:spacing w:before="1320" w:line="276" w:lineRule="auto"/>
        <w:rPr>
          <w:rFonts w:asciiTheme="minorHAnsi" w:hAnsiTheme="minorHAnsi" w:cstheme="minorHAnsi"/>
          <w:szCs w:val="28"/>
        </w:rPr>
      </w:pPr>
      <w:bookmarkStart w:id="0" w:name="_Toc70072292"/>
      <w:r>
        <w:rPr>
          <w:rFonts w:asciiTheme="minorHAnsi" w:hAnsiTheme="minorHAnsi" w:cstheme="minorHAnsi"/>
          <w:szCs w:val="28"/>
          <w:lang w:val="pl-PL"/>
        </w:rPr>
        <w:t xml:space="preserve">Przebudowa drogi </w:t>
      </w:r>
      <w:bookmarkEnd w:id="0"/>
      <w:r w:rsidR="00116EBB">
        <w:rPr>
          <w:rFonts w:asciiTheme="minorHAnsi" w:hAnsiTheme="minorHAnsi" w:cstheme="minorHAnsi"/>
          <w:szCs w:val="28"/>
          <w:lang w:val="pl-PL"/>
        </w:rPr>
        <w:t>w</w:t>
      </w:r>
      <w:r>
        <w:rPr>
          <w:rFonts w:asciiTheme="minorHAnsi" w:hAnsiTheme="minorHAnsi" w:cstheme="minorHAnsi"/>
          <w:szCs w:val="28"/>
          <w:lang w:val="pl-PL"/>
        </w:rPr>
        <w:t xml:space="preserve"> miejscowości Zygmuntowo działka nr 24 i 59.</w:t>
      </w:r>
    </w:p>
    <w:p w:rsidR="002C22FD"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Strona internetowa prowadzonego p</w:t>
      </w:r>
      <w:r w:rsidR="00F90C67" w:rsidRPr="005E1081">
        <w:rPr>
          <w:rFonts w:asciiTheme="minorHAnsi" w:hAnsiTheme="minorHAnsi" w:cstheme="minorHAnsi"/>
          <w:sz w:val="24"/>
          <w:szCs w:val="24"/>
          <w:lang w:val="pl-PL"/>
        </w:rPr>
        <w:t>ostępowani</w:t>
      </w:r>
      <w:r w:rsidRPr="005E1081">
        <w:rPr>
          <w:rFonts w:asciiTheme="minorHAnsi" w:hAnsiTheme="minorHAnsi" w:cstheme="minorHAnsi"/>
          <w:sz w:val="24"/>
          <w:szCs w:val="24"/>
          <w:lang w:val="pl-PL"/>
        </w:rPr>
        <w:t>a</w:t>
      </w:r>
      <w:r w:rsidR="00921E76" w:rsidRPr="005E1081">
        <w:rPr>
          <w:rFonts w:asciiTheme="minorHAnsi" w:hAnsiTheme="minorHAnsi" w:cstheme="minorHAnsi"/>
          <w:sz w:val="24"/>
          <w:szCs w:val="24"/>
          <w:lang w:val="pl-PL"/>
        </w:rPr>
        <w:t xml:space="preserve">: </w:t>
      </w:r>
      <w:bookmarkStart w:id="1" w:name="_Hlk70059318"/>
      <w:r w:rsidR="005511A2">
        <w:rPr>
          <w:rFonts w:asciiTheme="minorHAnsi" w:hAnsiTheme="minorHAnsi" w:cstheme="minorHAnsi"/>
          <w:sz w:val="24"/>
          <w:szCs w:val="24"/>
          <w:lang w:val="pl-PL"/>
        </w:rPr>
        <w:fldChar w:fldCharType="begin"/>
      </w:r>
      <w:r w:rsidR="00A04866">
        <w:rPr>
          <w:rFonts w:asciiTheme="minorHAnsi" w:hAnsiTheme="minorHAnsi" w:cstheme="minorHAnsi"/>
          <w:sz w:val="24"/>
          <w:szCs w:val="24"/>
          <w:lang w:val="pl-PL"/>
        </w:rPr>
        <w:instrText xml:space="preserve"> HYPERLINK "</w:instrText>
      </w:r>
      <w:r w:rsidR="00A04866" w:rsidRPr="00A04866">
        <w:rPr>
          <w:rFonts w:asciiTheme="minorHAnsi" w:hAnsiTheme="minorHAnsi" w:cstheme="minorHAnsi"/>
          <w:sz w:val="24"/>
          <w:szCs w:val="24"/>
          <w:lang w:val="pl-PL"/>
        </w:rPr>
        <w:instrText>https://sidaspzp.pl/</w:instrText>
      </w:r>
      <w:r w:rsidR="00A04866">
        <w:rPr>
          <w:rFonts w:asciiTheme="minorHAnsi" w:hAnsiTheme="minorHAnsi" w:cstheme="minorHAnsi"/>
          <w:sz w:val="24"/>
          <w:szCs w:val="24"/>
          <w:lang w:val="pl-PL"/>
        </w:rPr>
        <w:instrText xml:space="preserve">" </w:instrText>
      </w:r>
      <w:r w:rsidR="005511A2">
        <w:rPr>
          <w:rFonts w:asciiTheme="minorHAnsi" w:hAnsiTheme="minorHAnsi" w:cstheme="minorHAnsi"/>
          <w:sz w:val="24"/>
          <w:szCs w:val="24"/>
          <w:lang w:val="pl-PL"/>
        </w:rPr>
        <w:fldChar w:fldCharType="separate"/>
      </w:r>
      <w:r w:rsidR="00A04866" w:rsidRPr="00376584">
        <w:rPr>
          <w:rStyle w:val="Hipercze"/>
          <w:rFonts w:asciiTheme="minorHAnsi" w:hAnsiTheme="minorHAnsi" w:cstheme="minorHAnsi"/>
          <w:sz w:val="24"/>
          <w:szCs w:val="24"/>
          <w:lang w:val="pl-PL"/>
        </w:rPr>
        <w:t>https://sidaspzp.pl/</w:t>
      </w:r>
      <w:bookmarkEnd w:id="1"/>
      <w:r w:rsidR="005511A2">
        <w:rPr>
          <w:rFonts w:asciiTheme="minorHAnsi" w:hAnsiTheme="minorHAnsi" w:cstheme="minorHAnsi"/>
          <w:sz w:val="24"/>
          <w:szCs w:val="24"/>
          <w:lang w:val="pl-PL"/>
        </w:rPr>
        <w:fldChar w:fldCharType="end"/>
      </w:r>
    </w:p>
    <w:p w:rsidR="001C795E"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Strona </w:t>
      </w:r>
      <w:r w:rsidR="002D5C7A">
        <w:rPr>
          <w:rFonts w:asciiTheme="minorHAnsi" w:hAnsiTheme="minorHAnsi" w:cstheme="minorHAnsi"/>
          <w:sz w:val="24"/>
          <w:szCs w:val="24"/>
          <w:lang w:val="pl-PL"/>
        </w:rPr>
        <w:t xml:space="preserve">internetowa Zamawiającego (BIP) </w:t>
      </w:r>
      <w:r w:rsidR="00A04866">
        <w:rPr>
          <w:rFonts w:asciiTheme="minorHAnsi" w:hAnsiTheme="minorHAnsi" w:cstheme="minorHAnsi"/>
          <w:sz w:val="24"/>
          <w:szCs w:val="24"/>
          <w:lang w:val="pl-PL"/>
        </w:rPr>
        <w:t>https://</w:t>
      </w:r>
      <w:r w:rsidR="00382641">
        <w:rPr>
          <w:rFonts w:asciiTheme="minorHAnsi" w:hAnsiTheme="minorHAnsi" w:cstheme="minorHAnsi"/>
          <w:sz w:val="24"/>
          <w:szCs w:val="24"/>
          <w:lang w:val="pl-PL"/>
        </w:rPr>
        <w:t>gmina-skulsk.pl</w:t>
      </w:r>
    </w:p>
    <w:p w:rsidR="001C795E" w:rsidRPr="005E1081" w:rsidRDefault="00812D99" w:rsidP="003479CD">
      <w:pPr>
        <w:spacing w:before="840" w:line="276" w:lineRule="auto"/>
        <w:jc w:val="both"/>
        <w:rPr>
          <w:rFonts w:asciiTheme="minorHAnsi" w:hAnsiTheme="minorHAnsi" w:cstheme="minorHAnsi"/>
          <w:b/>
          <w:sz w:val="24"/>
          <w:szCs w:val="24"/>
          <w:lang w:val="pl-PL"/>
        </w:rPr>
      </w:pPr>
      <w:r w:rsidRPr="005E1081">
        <w:rPr>
          <w:rFonts w:asciiTheme="minorHAnsi" w:hAnsiTheme="minorHAnsi" w:cstheme="minorHAnsi"/>
          <w:b/>
          <w:sz w:val="24"/>
          <w:szCs w:val="24"/>
          <w:lang w:val="pl-PL"/>
        </w:rPr>
        <w:t>Postępowanie</w:t>
      </w:r>
      <w:r w:rsidR="00B7634A">
        <w:rPr>
          <w:rFonts w:asciiTheme="minorHAnsi" w:hAnsiTheme="minorHAnsi" w:cstheme="minorHAnsi"/>
          <w:b/>
          <w:sz w:val="24"/>
          <w:szCs w:val="24"/>
          <w:lang w:val="pl-PL"/>
        </w:rPr>
        <w:t xml:space="preserve"> </w:t>
      </w:r>
      <w:r w:rsidRPr="005E1081">
        <w:rPr>
          <w:rFonts w:asciiTheme="minorHAnsi" w:hAnsiTheme="minorHAnsi" w:cstheme="minorHAnsi"/>
          <w:b/>
          <w:sz w:val="24"/>
          <w:szCs w:val="24"/>
          <w:lang w:val="pl-PL"/>
        </w:rPr>
        <w:t>o wartości szacunkowej w</w:t>
      </w:r>
      <w:r w:rsidR="003C06FC" w:rsidRPr="005E1081">
        <w:rPr>
          <w:rFonts w:asciiTheme="minorHAnsi" w:hAnsiTheme="minorHAnsi" w:cstheme="minorHAnsi"/>
          <w:b/>
          <w:sz w:val="24"/>
          <w:szCs w:val="24"/>
          <w:lang w:val="pl-PL"/>
        </w:rPr>
        <w:t> </w:t>
      </w:r>
      <w:r w:rsidRPr="005E1081">
        <w:rPr>
          <w:rFonts w:asciiTheme="minorHAnsi" w:hAnsiTheme="minorHAnsi" w:cstheme="minorHAnsi"/>
          <w:b/>
          <w:sz w:val="24"/>
          <w:szCs w:val="24"/>
          <w:lang w:val="pl-PL"/>
        </w:rPr>
        <w:t xml:space="preserve">progach krajowych, o których mowa art. 3 ustawy z dnia 11 września 2019 roku - Prawo zamówień publicznych </w:t>
      </w:r>
      <w:r w:rsidR="00F53C27" w:rsidRPr="005E1081">
        <w:rPr>
          <w:rFonts w:asciiTheme="minorHAnsi" w:hAnsiTheme="minorHAnsi" w:cstheme="minorHAnsi"/>
          <w:b/>
          <w:sz w:val="24"/>
          <w:szCs w:val="24"/>
          <w:lang w:val="pl-PL"/>
        </w:rPr>
        <w:t>prowadzone jest  w trybie podstawowym bez negocjacji</w:t>
      </w:r>
    </w:p>
    <w:p w:rsidR="00921E76" w:rsidRPr="005E1081" w:rsidRDefault="00921E76" w:rsidP="001C795E">
      <w:pPr>
        <w:spacing w:before="840" w:line="276" w:lineRule="auto"/>
        <w:rPr>
          <w:rFonts w:asciiTheme="minorHAnsi" w:hAnsiTheme="minorHAnsi" w:cstheme="minorHAnsi"/>
          <w:b/>
          <w:sz w:val="24"/>
          <w:szCs w:val="24"/>
          <w:lang w:val="pl-PL"/>
        </w:rPr>
      </w:pPr>
    </w:p>
    <w:p w:rsidR="00BE20EA" w:rsidRPr="005E1081" w:rsidRDefault="00BE20EA" w:rsidP="001C795E">
      <w:pPr>
        <w:spacing w:before="840" w:line="276" w:lineRule="auto"/>
        <w:rPr>
          <w:rFonts w:asciiTheme="minorHAnsi" w:hAnsiTheme="minorHAnsi" w:cstheme="minorHAnsi"/>
          <w:sz w:val="24"/>
          <w:szCs w:val="24"/>
          <w:lang w:val="pl-PL"/>
        </w:rPr>
      </w:pPr>
    </w:p>
    <w:p w:rsidR="00812D99" w:rsidRPr="005E1081" w:rsidRDefault="00B95735" w:rsidP="001C795E">
      <w:pPr>
        <w:spacing w:before="840" w:line="276" w:lineRule="auto"/>
        <w:rPr>
          <w:rFonts w:asciiTheme="minorHAnsi" w:hAnsiTheme="minorHAnsi" w:cstheme="minorHAnsi"/>
          <w:sz w:val="24"/>
          <w:szCs w:val="24"/>
        </w:rPr>
      </w:pPr>
      <w:r>
        <w:rPr>
          <w:rFonts w:asciiTheme="minorHAnsi" w:hAnsiTheme="minorHAnsi" w:cstheme="minorHAnsi"/>
          <w:sz w:val="24"/>
          <w:szCs w:val="24"/>
          <w:lang w:val="pl-PL"/>
        </w:rPr>
        <w:t>Skulsk</w:t>
      </w:r>
      <w:r w:rsidR="00812D99" w:rsidRPr="005E1081">
        <w:rPr>
          <w:rFonts w:asciiTheme="minorHAnsi" w:hAnsiTheme="minorHAnsi" w:cstheme="minorHAnsi"/>
          <w:sz w:val="24"/>
          <w:szCs w:val="24"/>
          <w:lang w:val="pl-PL"/>
        </w:rPr>
        <w:t xml:space="preserve">, </w:t>
      </w:r>
      <w:r w:rsidR="00D6668C">
        <w:rPr>
          <w:rFonts w:asciiTheme="minorHAnsi" w:hAnsiTheme="minorHAnsi" w:cstheme="minorHAnsi"/>
          <w:sz w:val="24"/>
          <w:szCs w:val="24"/>
          <w:lang w:val="pl-PL"/>
        </w:rPr>
        <w:t>październik</w:t>
      </w:r>
      <w:r w:rsidR="00812D99" w:rsidRPr="005E1081">
        <w:rPr>
          <w:rFonts w:asciiTheme="minorHAnsi" w:hAnsiTheme="minorHAnsi" w:cstheme="minorHAnsi"/>
          <w:sz w:val="24"/>
          <w:szCs w:val="24"/>
          <w:lang w:val="pl-PL"/>
        </w:rPr>
        <w:t xml:space="preserve"> 2021 roku</w:t>
      </w:r>
      <w:r w:rsidR="00812D99" w:rsidRPr="005E1081">
        <w:rPr>
          <w:rFonts w:asciiTheme="minorHAnsi" w:hAnsiTheme="minorHAnsi" w:cstheme="minorHAnsi"/>
          <w:sz w:val="24"/>
          <w:szCs w:val="24"/>
        </w:rPr>
        <w:br w:type="page"/>
      </w:r>
    </w:p>
    <w:sdt>
      <w:sdtPr>
        <w:rPr>
          <w:rFonts w:asciiTheme="minorHAnsi" w:eastAsia="Calibri" w:hAnsiTheme="minorHAnsi" w:cstheme="minorHAnsi"/>
          <w:i/>
          <w:color w:val="auto"/>
          <w:sz w:val="24"/>
          <w:szCs w:val="24"/>
          <w:lang w:val="ru-RU" w:eastAsia="en-US"/>
        </w:rPr>
        <w:id w:val="-1919554569"/>
        <w:docPartObj>
          <w:docPartGallery w:val="Table of Contents"/>
          <w:docPartUnique/>
        </w:docPartObj>
      </w:sdtPr>
      <w:sdtEndPr>
        <w:rPr>
          <w:b/>
          <w:bCs/>
        </w:rPr>
      </w:sdtEndPr>
      <w:sdtContent>
        <w:p w:rsidR="00CF7A68" w:rsidRPr="005E1081" w:rsidRDefault="00CF7A68" w:rsidP="00386F3F">
          <w:pPr>
            <w:pStyle w:val="Nagwekspisutreci"/>
            <w:spacing w:before="0" w:after="160" w:line="276" w:lineRule="auto"/>
            <w:rPr>
              <w:rFonts w:asciiTheme="minorHAnsi" w:hAnsiTheme="minorHAnsi" w:cstheme="minorHAnsi"/>
              <w:color w:val="000000" w:themeColor="text1"/>
              <w:sz w:val="24"/>
              <w:szCs w:val="24"/>
            </w:rPr>
          </w:pPr>
          <w:r w:rsidRPr="005E1081">
            <w:rPr>
              <w:rFonts w:asciiTheme="minorHAnsi" w:hAnsiTheme="minorHAnsi" w:cstheme="minorHAnsi"/>
              <w:color w:val="000000" w:themeColor="text1"/>
              <w:sz w:val="24"/>
              <w:szCs w:val="24"/>
            </w:rPr>
            <w:t>Spis treści</w:t>
          </w:r>
        </w:p>
        <w:p w:rsidR="00A46C08" w:rsidRDefault="005511A2">
          <w:pPr>
            <w:pStyle w:val="Spistreci1"/>
            <w:tabs>
              <w:tab w:val="right" w:leader="dot" w:pos="9769"/>
            </w:tabs>
            <w:rPr>
              <w:noProof/>
            </w:rPr>
          </w:pPr>
          <w:r w:rsidRPr="005E1081">
            <w:rPr>
              <w:rFonts w:asciiTheme="minorHAnsi" w:hAnsiTheme="minorHAnsi" w:cstheme="minorHAnsi"/>
              <w:i/>
              <w:szCs w:val="24"/>
            </w:rPr>
            <w:fldChar w:fldCharType="begin"/>
          </w:r>
          <w:r w:rsidR="00CF7A68" w:rsidRPr="005E1081">
            <w:rPr>
              <w:rFonts w:asciiTheme="minorHAnsi" w:hAnsiTheme="minorHAnsi" w:cstheme="minorHAnsi"/>
              <w:i/>
              <w:szCs w:val="24"/>
            </w:rPr>
            <w:instrText xml:space="preserve"> TOC \o "1-3" \h \z \u </w:instrText>
          </w:r>
          <w:r w:rsidRPr="005E1081">
            <w:rPr>
              <w:rFonts w:asciiTheme="minorHAnsi" w:hAnsiTheme="minorHAnsi" w:cstheme="minorHAnsi"/>
              <w:i/>
              <w:szCs w:val="24"/>
            </w:rPr>
            <w:fldChar w:fldCharType="separate"/>
          </w:r>
        </w:p>
        <w:p w:rsidR="00A46C08" w:rsidRDefault="00B8690A">
          <w:pPr>
            <w:pStyle w:val="Spistreci1"/>
            <w:tabs>
              <w:tab w:val="right" w:leader="dot" w:pos="9769"/>
            </w:tabs>
            <w:rPr>
              <w:rFonts w:asciiTheme="minorHAnsi" w:eastAsiaTheme="minorEastAsia" w:hAnsiTheme="minorHAnsi" w:cstheme="minorBidi"/>
              <w:noProof/>
              <w:sz w:val="22"/>
              <w:lang w:val="pl-PL" w:eastAsia="pl-PL"/>
            </w:rPr>
          </w:pPr>
          <w:hyperlink w:anchor="_Toc70072292" w:history="1">
            <w:r w:rsidR="00A46C08" w:rsidRPr="00E9746C">
              <w:rPr>
                <w:rStyle w:val="Hipercze"/>
                <w:rFonts w:cstheme="minorHAnsi"/>
                <w:noProof/>
                <w:lang w:val="pl-PL"/>
              </w:rPr>
              <w:t xml:space="preserve">Przebudowa </w:t>
            </w:r>
            <w:r w:rsidR="000830A5">
              <w:rPr>
                <w:rStyle w:val="Hipercze"/>
                <w:rFonts w:cstheme="minorHAnsi"/>
                <w:noProof/>
                <w:lang w:val="pl-PL"/>
              </w:rPr>
              <w:t>drogi</w:t>
            </w:r>
            <w:r w:rsidR="00B95735">
              <w:rPr>
                <w:rStyle w:val="Hipercze"/>
                <w:rFonts w:cstheme="minorHAnsi"/>
                <w:noProof/>
                <w:lang w:val="pl-PL"/>
              </w:rPr>
              <w:t xml:space="preserve"> na terenie Gminy Skulsk</w:t>
            </w:r>
            <w:r w:rsidR="00A46C08">
              <w:rPr>
                <w:noProof/>
                <w:webHidden/>
              </w:rPr>
              <w:tab/>
            </w:r>
            <w:r w:rsidR="005511A2">
              <w:rPr>
                <w:noProof/>
                <w:webHidden/>
              </w:rPr>
              <w:fldChar w:fldCharType="begin"/>
            </w:r>
            <w:r w:rsidR="00A46C08">
              <w:rPr>
                <w:noProof/>
                <w:webHidden/>
              </w:rPr>
              <w:instrText xml:space="preserve"> PAGEREF _Toc70072292 \h </w:instrText>
            </w:r>
            <w:r w:rsidR="005511A2">
              <w:rPr>
                <w:noProof/>
                <w:webHidden/>
              </w:rPr>
            </w:r>
            <w:r w:rsidR="005511A2">
              <w:rPr>
                <w:noProof/>
                <w:webHidden/>
              </w:rPr>
              <w:fldChar w:fldCharType="separate"/>
            </w:r>
            <w:r w:rsidR="002D5C7A">
              <w:rPr>
                <w:noProof/>
                <w:webHidden/>
              </w:rPr>
              <w:t>1</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3" w:history="1">
            <w:r w:rsidR="00A46C08" w:rsidRPr="00E9746C">
              <w:rPr>
                <w:rStyle w:val="Hipercze"/>
                <w:noProof/>
              </w:rPr>
              <w:t>Część I.</w:t>
            </w:r>
            <w:r w:rsidR="00A46C08">
              <w:rPr>
                <w:rFonts w:asciiTheme="minorHAnsi" w:eastAsiaTheme="minorEastAsia" w:hAnsiTheme="minorHAnsi" w:cstheme="minorBidi"/>
                <w:noProof/>
                <w:lang w:val="pl-PL" w:eastAsia="pl-PL"/>
              </w:rPr>
              <w:tab/>
            </w:r>
            <w:r w:rsidR="00A46C08" w:rsidRPr="00E9746C">
              <w:rPr>
                <w:rStyle w:val="Hipercze"/>
                <w:noProof/>
              </w:rPr>
              <w:t>Informacje ogólne</w:t>
            </w:r>
            <w:r w:rsidR="00A46C08">
              <w:rPr>
                <w:noProof/>
                <w:webHidden/>
              </w:rPr>
              <w:tab/>
            </w:r>
            <w:r w:rsidR="005511A2">
              <w:rPr>
                <w:noProof/>
                <w:webHidden/>
              </w:rPr>
              <w:fldChar w:fldCharType="begin"/>
            </w:r>
            <w:r w:rsidR="00A46C08">
              <w:rPr>
                <w:noProof/>
                <w:webHidden/>
              </w:rPr>
              <w:instrText xml:space="preserve"> PAGEREF _Toc70072293 \h </w:instrText>
            </w:r>
            <w:r w:rsidR="005511A2">
              <w:rPr>
                <w:noProof/>
                <w:webHidden/>
              </w:rPr>
            </w:r>
            <w:r w:rsidR="005511A2">
              <w:rPr>
                <w:noProof/>
                <w:webHidden/>
              </w:rPr>
              <w:fldChar w:fldCharType="separate"/>
            </w:r>
            <w:r w:rsidR="002D5C7A">
              <w:rPr>
                <w:noProof/>
                <w:webHidden/>
              </w:rPr>
              <w:t>3</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4" w:history="1">
            <w:r w:rsidR="00A46C08" w:rsidRPr="00E9746C">
              <w:rPr>
                <w:rStyle w:val="Hipercze"/>
                <w:noProof/>
              </w:rPr>
              <w:t>Część II.</w:t>
            </w:r>
            <w:r w:rsidR="00A46C08">
              <w:rPr>
                <w:rFonts w:asciiTheme="minorHAnsi" w:eastAsiaTheme="minorEastAsia" w:hAnsiTheme="minorHAnsi" w:cstheme="minorBidi"/>
                <w:noProof/>
                <w:lang w:val="pl-PL" w:eastAsia="pl-PL"/>
              </w:rPr>
              <w:tab/>
            </w:r>
            <w:r w:rsidR="00A46C08" w:rsidRPr="00E9746C">
              <w:rPr>
                <w:rStyle w:val="Hipercze"/>
                <w:noProof/>
              </w:rPr>
              <w:t>Kwalifikacja podmiotowa Wykonawców</w:t>
            </w:r>
            <w:r w:rsidR="00A46C08">
              <w:rPr>
                <w:noProof/>
                <w:webHidden/>
              </w:rPr>
              <w:tab/>
            </w:r>
            <w:r w:rsidR="005511A2">
              <w:rPr>
                <w:noProof/>
                <w:webHidden/>
              </w:rPr>
              <w:fldChar w:fldCharType="begin"/>
            </w:r>
            <w:r w:rsidR="00A46C08">
              <w:rPr>
                <w:noProof/>
                <w:webHidden/>
              </w:rPr>
              <w:instrText xml:space="preserve"> PAGEREF _Toc70072294 \h </w:instrText>
            </w:r>
            <w:r w:rsidR="005511A2">
              <w:rPr>
                <w:noProof/>
                <w:webHidden/>
              </w:rPr>
            </w:r>
            <w:r w:rsidR="005511A2">
              <w:rPr>
                <w:noProof/>
                <w:webHidden/>
              </w:rPr>
              <w:fldChar w:fldCharType="separate"/>
            </w:r>
            <w:r w:rsidR="002D5C7A">
              <w:rPr>
                <w:noProof/>
                <w:webHidden/>
              </w:rPr>
              <w:t>4</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5" w:history="1">
            <w:r w:rsidR="00A46C08" w:rsidRPr="00E9746C">
              <w:rPr>
                <w:rStyle w:val="Hipercze"/>
                <w:noProof/>
              </w:rPr>
              <w:t>Część III.</w:t>
            </w:r>
            <w:r w:rsidR="00A46C08">
              <w:rPr>
                <w:rFonts w:asciiTheme="minorHAnsi" w:eastAsiaTheme="minorEastAsia" w:hAnsiTheme="minorHAnsi" w:cstheme="minorBidi"/>
                <w:noProof/>
                <w:lang w:val="pl-PL" w:eastAsia="pl-PL"/>
              </w:rPr>
              <w:tab/>
            </w:r>
            <w:r w:rsidR="00A46C08" w:rsidRPr="00E9746C">
              <w:rPr>
                <w:rStyle w:val="Hipercze"/>
                <w:noProof/>
              </w:rPr>
              <w:t>Środki komunikacji elektronicznej</w:t>
            </w:r>
            <w:r w:rsidR="00A46C08" w:rsidRPr="00E9746C">
              <w:rPr>
                <w:rStyle w:val="Hipercze"/>
                <w:noProof/>
                <w:lang w:val="pl-PL"/>
              </w:rPr>
              <w:t xml:space="preserve">. </w:t>
            </w:r>
            <w:r w:rsidR="00A46C08" w:rsidRPr="00E9746C">
              <w:rPr>
                <w:rStyle w:val="Hipercze"/>
                <w:noProof/>
              </w:rPr>
              <w:t>Wymagania techniczne i</w:t>
            </w:r>
            <w:r w:rsidR="00A46C08" w:rsidRPr="00E9746C">
              <w:rPr>
                <w:rStyle w:val="Hipercze"/>
                <w:noProof/>
                <w:lang w:val="pl-PL"/>
              </w:rPr>
              <w:t> organizacyjne komunikacji</w:t>
            </w:r>
            <w:r w:rsidR="00A46C08" w:rsidRPr="00E9746C">
              <w:rPr>
                <w:rStyle w:val="Hipercze"/>
                <w:noProof/>
              </w:rPr>
              <w:t xml:space="preserve"> elektronicznej</w:t>
            </w:r>
            <w:r w:rsidR="00A46C08" w:rsidRPr="00E9746C">
              <w:rPr>
                <w:rStyle w:val="Hipercze"/>
                <w:noProof/>
                <w:lang w:val="pl-PL"/>
              </w:rPr>
              <w:t>.</w:t>
            </w:r>
            <w:r w:rsidR="00A46C08">
              <w:rPr>
                <w:noProof/>
                <w:webHidden/>
              </w:rPr>
              <w:tab/>
            </w:r>
            <w:r w:rsidR="005511A2">
              <w:rPr>
                <w:noProof/>
                <w:webHidden/>
              </w:rPr>
              <w:fldChar w:fldCharType="begin"/>
            </w:r>
            <w:r w:rsidR="00A46C08">
              <w:rPr>
                <w:noProof/>
                <w:webHidden/>
              </w:rPr>
              <w:instrText xml:space="preserve"> PAGEREF _Toc70072295 \h </w:instrText>
            </w:r>
            <w:r w:rsidR="005511A2">
              <w:rPr>
                <w:noProof/>
                <w:webHidden/>
              </w:rPr>
            </w:r>
            <w:r w:rsidR="005511A2">
              <w:rPr>
                <w:noProof/>
                <w:webHidden/>
              </w:rPr>
              <w:fldChar w:fldCharType="separate"/>
            </w:r>
            <w:r w:rsidR="002D5C7A">
              <w:rPr>
                <w:noProof/>
                <w:webHidden/>
              </w:rPr>
              <w:t>8</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6" w:history="1">
            <w:r w:rsidR="00A46C08" w:rsidRPr="00E9746C">
              <w:rPr>
                <w:rStyle w:val="Hipercze"/>
                <w:noProof/>
              </w:rPr>
              <w:t>Część IV.</w:t>
            </w:r>
            <w:r w:rsidR="00A46C08">
              <w:rPr>
                <w:rFonts w:asciiTheme="minorHAnsi" w:eastAsiaTheme="minorEastAsia" w:hAnsiTheme="minorHAnsi" w:cstheme="minorBidi"/>
                <w:noProof/>
                <w:lang w:val="pl-PL" w:eastAsia="pl-PL"/>
              </w:rPr>
              <w:tab/>
            </w:r>
            <w:r w:rsidR="00A46C08" w:rsidRPr="00E9746C">
              <w:rPr>
                <w:rStyle w:val="Hipercze"/>
                <w:noProof/>
              </w:rPr>
              <w:t>Przygotowanie i składanie ofert</w:t>
            </w:r>
            <w:r w:rsidR="00A46C08">
              <w:rPr>
                <w:noProof/>
                <w:webHidden/>
              </w:rPr>
              <w:tab/>
            </w:r>
            <w:r w:rsidR="005511A2">
              <w:rPr>
                <w:noProof/>
                <w:webHidden/>
              </w:rPr>
              <w:fldChar w:fldCharType="begin"/>
            </w:r>
            <w:r w:rsidR="00A46C08">
              <w:rPr>
                <w:noProof/>
                <w:webHidden/>
              </w:rPr>
              <w:instrText xml:space="preserve"> PAGEREF _Toc70072296 \h </w:instrText>
            </w:r>
            <w:r w:rsidR="005511A2">
              <w:rPr>
                <w:noProof/>
                <w:webHidden/>
              </w:rPr>
            </w:r>
            <w:r w:rsidR="005511A2">
              <w:rPr>
                <w:noProof/>
                <w:webHidden/>
              </w:rPr>
              <w:fldChar w:fldCharType="separate"/>
            </w:r>
            <w:r w:rsidR="002D5C7A">
              <w:rPr>
                <w:noProof/>
                <w:webHidden/>
              </w:rPr>
              <w:t>14</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7" w:history="1">
            <w:r w:rsidR="00A46C08" w:rsidRPr="00E9746C">
              <w:rPr>
                <w:rStyle w:val="Hipercze"/>
                <w:noProof/>
                <w:snapToGrid w:val="0"/>
              </w:rPr>
              <w:t>Część V.</w:t>
            </w:r>
            <w:r w:rsidR="00A46C08">
              <w:rPr>
                <w:rFonts w:asciiTheme="minorHAnsi" w:eastAsiaTheme="minorEastAsia" w:hAnsiTheme="minorHAnsi" w:cstheme="minorBidi"/>
                <w:noProof/>
                <w:lang w:val="pl-PL" w:eastAsia="pl-PL"/>
              </w:rPr>
              <w:tab/>
            </w:r>
            <w:r w:rsidR="00A46C08" w:rsidRPr="00E9746C">
              <w:rPr>
                <w:rStyle w:val="Hipercze"/>
                <w:noProof/>
                <w:snapToGrid w:val="0"/>
              </w:rPr>
              <w:t>Określenie przedmiotu zamówienia. Warunki zamówienia.</w:t>
            </w:r>
            <w:r w:rsidR="00A46C08">
              <w:rPr>
                <w:noProof/>
                <w:webHidden/>
              </w:rPr>
              <w:tab/>
            </w:r>
            <w:r w:rsidR="005511A2">
              <w:rPr>
                <w:noProof/>
                <w:webHidden/>
              </w:rPr>
              <w:fldChar w:fldCharType="begin"/>
            </w:r>
            <w:r w:rsidR="00A46C08">
              <w:rPr>
                <w:noProof/>
                <w:webHidden/>
              </w:rPr>
              <w:instrText xml:space="preserve"> PAGEREF _Toc70072297 \h </w:instrText>
            </w:r>
            <w:r w:rsidR="005511A2">
              <w:rPr>
                <w:noProof/>
                <w:webHidden/>
              </w:rPr>
            </w:r>
            <w:r w:rsidR="005511A2">
              <w:rPr>
                <w:noProof/>
                <w:webHidden/>
              </w:rPr>
              <w:fldChar w:fldCharType="separate"/>
            </w:r>
            <w:r w:rsidR="002D5C7A">
              <w:rPr>
                <w:noProof/>
                <w:webHidden/>
              </w:rPr>
              <w:t>16</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8" w:history="1">
            <w:r w:rsidR="00A46C08" w:rsidRPr="00E9746C">
              <w:rPr>
                <w:rStyle w:val="Hipercze"/>
                <w:noProof/>
              </w:rPr>
              <w:t>Część VI.</w:t>
            </w:r>
            <w:r w:rsidR="00A46C08">
              <w:rPr>
                <w:rFonts w:asciiTheme="minorHAnsi" w:eastAsiaTheme="minorEastAsia" w:hAnsiTheme="minorHAnsi" w:cstheme="minorBidi"/>
                <w:noProof/>
                <w:lang w:val="pl-PL" w:eastAsia="pl-PL"/>
              </w:rPr>
              <w:tab/>
            </w:r>
            <w:r w:rsidR="00A46C08" w:rsidRPr="00E9746C">
              <w:rPr>
                <w:rStyle w:val="Hipercze"/>
                <w:noProof/>
              </w:rPr>
              <w:t>Termin wykonania zamówienia</w:t>
            </w:r>
            <w:r w:rsidR="00A46C08">
              <w:rPr>
                <w:noProof/>
                <w:webHidden/>
              </w:rPr>
              <w:tab/>
            </w:r>
            <w:r w:rsidR="005511A2">
              <w:rPr>
                <w:noProof/>
                <w:webHidden/>
              </w:rPr>
              <w:fldChar w:fldCharType="begin"/>
            </w:r>
            <w:r w:rsidR="00A46C08">
              <w:rPr>
                <w:noProof/>
                <w:webHidden/>
              </w:rPr>
              <w:instrText xml:space="preserve"> PAGEREF _Toc70072298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299" w:history="1">
            <w:r w:rsidR="00A46C08" w:rsidRPr="00E9746C">
              <w:rPr>
                <w:rStyle w:val="Hipercze"/>
                <w:noProof/>
              </w:rPr>
              <w:t>Część VII.</w:t>
            </w:r>
            <w:r w:rsidR="00A46C08">
              <w:rPr>
                <w:rFonts w:asciiTheme="minorHAnsi" w:eastAsiaTheme="minorEastAsia" w:hAnsiTheme="minorHAnsi" w:cstheme="minorBidi"/>
                <w:noProof/>
                <w:lang w:val="pl-PL" w:eastAsia="pl-PL"/>
              </w:rPr>
              <w:tab/>
            </w:r>
            <w:r w:rsidR="00A46C08" w:rsidRPr="00E9746C">
              <w:rPr>
                <w:rStyle w:val="Hipercze"/>
                <w:noProof/>
              </w:rPr>
              <w:t>Kryteria oceny ofert</w:t>
            </w:r>
            <w:r w:rsidR="00A46C08">
              <w:rPr>
                <w:noProof/>
                <w:webHidden/>
              </w:rPr>
              <w:tab/>
            </w:r>
            <w:r w:rsidR="005511A2">
              <w:rPr>
                <w:noProof/>
                <w:webHidden/>
              </w:rPr>
              <w:fldChar w:fldCharType="begin"/>
            </w:r>
            <w:r w:rsidR="00A46C08">
              <w:rPr>
                <w:noProof/>
                <w:webHidden/>
              </w:rPr>
              <w:instrText xml:space="preserve"> PAGEREF _Toc70072299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0" w:history="1">
            <w:r w:rsidR="00A46C08" w:rsidRPr="00E9746C">
              <w:rPr>
                <w:rStyle w:val="Hipercze"/>
                <w:noProof/>
              </w:rPr>
              <w:t>Część VIII.</w:t>
            </w:r>
            <w:r w:rsidR="00A46C08">
              <w:rPr>
                <w:rFonts w:asciiTheme="minorHAnsi" w:eastAsiaTheme="minorEastAsia" w:hAnsiTheme="minorHAnsi" w:cstheme="minorBidi"/>
                <w:noProof/>
                <w:lang w:val="pl-PL" w:eastAsia="pl-PL"/>
              </w:rPr>
              <w:tab/>
            </w:r>
            <w:r w:rsidR="00A46C08" w:rsidRPr="00E9746C">
              <w:rPr>
                <w:rStyle w:val="Hipercze"/>
                <w:noProof/>
              </w:rPr>
              <w:t>Warunki i zmiany umowy o wykonanie zamówienia</w:t>
            </w:r>
            <w:r w:rsidR="00A46C08">
              <w:rPr>
                <w:noProof/>
                <w:webHidden/>
              </w:rPr>
              <w:tab/>
            </w:r>
            <w:r w:rsidR="005511A2">
              <w:rPr>
                <w:noProof/>
                <w:webHidden/>
              </w:rPr>
              <w:fldChar w:fldCharType="begin"/>
            </w:r>
            <w:r w:rsidR="00A46C08">
              <w:rPr>
                <w:noProof/>
                <w:webHidden/>
              </w:rPr>
              <w:instrText xml:space="preserve"> PAGEREF _Toc70072300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1" w:history="1">
            <w:r w:rsidR="00A46C08" w:rsidRPr="00E9746C">
              <w:rPr>
                <w:rStyle w:val="Hipercze"/>
                <w:noProof/>
              </w:rPr>
              <w:t>Część IX.</w:t>
            </w:r>
            <w:r w:rsidR="00A46C08">
              <w:rPr>
                <w:rFonts w:asciiTheme="minorHAnsi" w:eastAsiaTheme="minorEastAsia" w:hAnsiTheme="minorHAnsi" w:cstheme="minorBidi"/>
                <w:noProof/>
                <w:lang w:val="pl-PL" w:eastAsia="pl-PL"/>
              </w:rPr>
              <w:tab/>
            </w:r>
            <w:r w:rsidR="00A46C08" w:rsidRPr="00E9746C">
              <w:rPr>
                <w:rStyle w:val="Hipercze"/>
                <w:noProof/>
              </w:rPr>
              <w:t>Sposób obliczania ceny oferty</w:t>
            </w:r>
            <w:r w:rsidR="00A46C08">
              <w:rPr>
                <w:noProof/>
                <w:webHidden/>
              </w:rPr>
              <w:tab/>
            </w:r>
            <w:r w:rsidR="005511A2">
              <w:rPr>
                <w:noProof/>
                <w:webHidden/>
              </w:rPr>
              <w:fldChar w:fldCharType="begin"/>
            </w:r>
            <w:r w:rsidR="00A46C08">
              <w:rPr>
                <w:noProof/>
                <w:webHidden/>
              </w:rPr>
              <w:instrText xml:space="preserve"> PAGEREF _Toc70072301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2" w:history="1">
            <w:r w:rsidR="00A46C08" w:rsidRPr="00E9746C">
              <w:rPr>
                <w:rStyle w:val="Hipercze"/>
                <w:noProof/>
              </w:rPr>
              <w:t>Część X.</w:t>
            </w:r>
            <w:r w:rsidR="00A46C08">
              <w:rPr>
                <w:rFonts w:asciiTheme="minorHAnsi" w:eastAsiaTheme="minorEastAsia" w:hAnsiTheme="minorHAnsi" w:cstheme="minorBidi"/>
                <w:noProof/>
                <w:lang w:val="pl-PL" w:eastAsia="pl-PL"/>
              </w:rPr>
              <w:tab/>
            </w:r>
            <w:r w:rsidR="00A46C08" w:rsidRPr="00E9746C">
              <w:rPr>
                <w:rStyle w:val="Hipercze"/>
                <w:noProof/>
              </w:rPr>
              <w:t>Wadium i zabezpieczenie należytego wykonania umowy</w:t>
            </w:r>
            <w:r w:rsidR="00A46C08">
              <w:rPr>
                <w:noProof/>
                <w:webHidden/>
              </w:rPr>
              <w:tab/>
            </w:r>
            <w:r w:rsidR="005511A2">
              <w:rPr>
                <w:noProof/>
                <w:webHidden/>
              </w:rPr>
              <w:fldChar w:fldCharType="begin"/>
            </w:r>
            <w:r w:rsidR="00A46C08">
              <w:rPr>
                <w:noProof/>
                <w:webHidden/>
              </w:rPr>
              <w:instrText xml:space="preserve"> PAGEREF _Toc70072302 \h </w:instrText>
            </w:r>
            <w:r w:rsidR="005511A2">
              <w:rPr>
                <w:noProof/>
                <w:webHidden/>
              </w:rPr>
            </w:r>
            <w:r w:rsidR="005511A2">
              <w:rPr>
                <w:noProof/>
                <w:webHidden/>
              </w:rPr>
              <w:fldChar w:fldCharType="separate"/>
            </w:r>
            <w:r w:rsidR="002D5C7A">
              <w:rPr>
                <w:noProof/>
                <w:webHidden/>
              </w:rPr>
              <w:t>26</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3" w:history="1">
            <w:r w:rsidR="00A46C08" w:rsidRPr="00E9746C">
              <w:rPr>
                <w:rStyle w:val="Hipercze"/>
                <w:noProof/>
              </w:rPr>
              <w:t>Część XI.</w:t>
            </w:r>
            <w:r w:rsidR="00A46C08">
              <w:rPr>
                <w:rFonts w:asciiTheme="minorHAnsi" w:eastAsiaTheme="minorEastAsia" w:hAnsiTheme="minorHAnsi" w:cstheme="minorBidi"/>
                <w:noProof/>
                <w:lang w:val="pl-PL" w:eastAsia="pl-PL"/>
              </w:rPr>
              <w:tab/>
            </w:r>
            <w:r w:rsidR="00A46C08" w:rsidRPr="00E9746C">
              <w:rPr>
                <w:rStyle w:val="Hipercze"/>
                <w:noProof/>
              </w:rPr>
              <w:t>Tryb udzielania wyjaśnień i zmiany treści specyfikacji warunków zamówienia</w:t>
            </w:r>
            <w:r w:rsidR="00A46C08">
              <w:rPr>
                <w:noProof/>
                <w:webHidden/>
              </w:rPr>
              <w:tab/>
            </w:r>
            <w:r w:rsidR="005511A2">
              <w:rPr>
                <w:noProof/>
                <w:webHidden/>
              </w:rPr>
              <w:fldChar w:fldCharType="begin"/>
            </w:r>
            <w:r w:rsidR="00A46C08">
              <w:rPr>
                <w:noProof/>
                <w:webHidden/>
              </w:rPr>
              <w:instrText xml:space="preserve"> PAGEREF _Toc70072303 \h </w:instrText>
            </w:r>
            <w:r w:rsidR="005511A2">
              <w:rPr>
                <w:noProof/>
                <w:webHidden/>
              </w:rPr>
            </w:r>
            <w:r w:rsidR="005511A2">
              <w:rPr>
                <w:noProof/>
                <w:webHidden/>
              </w:rPr>
              <w:fldChar w:fldCharType="separate"/>
            </w:r>
            <w:r w:rsidR="002D5C7A">
              <w:rPr>
                <w:noProof/>
                <w:webHidden/>
              </w:rPr>
              <w:t>27</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4" w:history="1">
            <w:r w:rsidR="00A46C08" w:rsidRPr="00E9746C">
              <w:rPr>
                <w:rStyle w:val="Hipercze"/>
                <w:noProof/>
              </w:rPr>
              <w:t>Część XII.</w:t>
            </w:r>
            <w:r w:rsidR="00A46C08">
              <w:rPr>
                <w:rFonts w:asciiTheme="minorHAnsi" w:eastAsiaTheme="minorEastAsia" w:hAnsiTheme="minorHAnsi" w:cstheme="minorBidi"/>
                <w:noProof/>
                <w:lang w:val="pl-PL" w:eastAsia="pl-PL"/>
              </w:rPr>
              <w:tab/>
            </w:r>
            <w:r w:rsidR="00A46C08" w:rsidRPr="00E9746C">
              <w:rPr>
                <w:rStyle w:val="Hipercze"/>
                <w:noProof/>
              </w:rPr>
              <w:t>Termin związania ofertą</w:t>
            </w:r>
            <w:r w:rsidR="00A46C08">
              <w:rPr>
                <w:noProof/>
                <w:webHidden/>
              </w:rPr>
              <w:tab/>
            </w:r>
            <w:r w:rsidR="005511A2">
              <w:rPr>
                <w:noProof/>
                <w:webHidden/>
              </w:rPr>
              <w:fldChar w:fldCharType="begin"/>
            </w:r>
            <w:r w:rsidR="00A46C08">
              <w:rPr>
                <w:noProof/>
                <w:webHidden/>
              </w:rPr>
              <w:instrText xml:space="preserve"> PAGEREF _Toc70072304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5" w:history="1">
            <w:r w:rsidR="00A46C08" w:rsidRPr="00E9746C">
              <w:rPr>
                <w:rStyle w:val="Hipercze"/>
                <w:noProof/>
              </w:rPr>
              <w:t>Część XIII.</w:t>
            </w:r>
            <w:r w:rsidR="00A46C08">
              <w:rPr>
                <w:rFonts w:asciiTheme="minorHAnsi" w:eastAsiaTheme="minorEastAsia" w:hAnsiTheme="minorHAnsi" w:cstheme="minorBidi"/>
                <w:noProof/>
                <w:lang w:val="pl-PL" w:eastAsia="pl-PL"/>
              </w:rPr>
              <w:tab/>
            </w:r>
            <w:r w:rsidR="00A46C08" w:rsidRPr="00E9746C">
              <w:rPr>
                <w:rStyle w:val="Hipercze"/>
                <w:noProof/>
              </w:rPr>
              <w:t>Termin i sposób otwarcia ofert. Badanie i ocena ofert, kwalifikacja podmiotowa Wykonawcy</w:t>
            </w:r>
            <w:r w:rsidR="00A46C08">
              <w:rPr>
                <w:noProof/>
                <w:webHidden/>
              </w:rPr>
              <w:tab/>
            </w:r>
            <w:r w:rsidR="005511A2">
              <w:rPr>
                <w:noProof/>
                <w:webHidden/>
              </w:rPr>
              <w:fldChar w:fldCharType="begin"/>
            </w:r>
            <w:r w:rsidR="00A46C08">
              <w:rPr>
                <w:noProof/>
                <w:webHidden/>
              </w:rPr>
              <w:instrText xml:space="preserve"> PAGEREF _Toc70072305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6" w:history="1">
            <w:r w:rsidR="00A46C08" w:rsidRPr="00E9746C">
              <w:rPr>
                <w:rStyle w:val="Hipercze"/>
                <w:noProof/>
              </w:rPr>
              <w:t>Część XIV.</w:t>
            </w:r>
            <w:r w:rsidR="00A46C08">
              <w:rPr>
                <w:rFonts w:asciiTheme="minorHAnsi" w:eastAsiaTheme="minorEastAsia" w:hAnsiTheme="minorHAnsi" w:cstheme="minorBidi"/>
                <w:noProof/>
                <w:lang w:val="pl-PL" w:eastAsia="pl-PL"/>
              </w:rPr>
              <w:tab/>
            </w:r>
            <w:r w:rsidR="00A46C08" w:rsidRPr="00E9746C">
              <w:rPr>
                <w:rStyle w:val="Hipercze"/>
                <w:noProof/>
              </w:rPr>
              <w:t>Informacja o wyborze najkorzystniejszej oferty (wyniku postępowania)</w:t>
            </w:r>
            <w:r w:rsidR="00A46C08">
              <w:rPr>
                <w:noProof/>
                <w:webHidden/>
              </w:rPr>
              <w:tab/>
            </w:r>
            <w:r w:rsidR="005511A2">
              <w:rPr>
                <w:noProof/>
                <w:webHidden/>
              </w:rPr>
              <w:fldChar w:fldCharType="begin"/>
            </w:r>
            <w:r w:rsidR="00A46C08">
              <w:rPr>
                <w:noProof/>
                <w:webHidden/>
              </w:rPr>
              <w:instrText xml:space="preserve"> PAGEREF _Toc70072306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7" w:history="1">
            <w:r w:rsidR="00A46C08" w:rsidRPr="00E9746C">
              <w:rPr>
                <w:rStyle w:val="Hipercze"/>
                <w:noProof/>
              </w:rPr>
              <w:t>Część XV.</w:t>
            </w:r>
            <w:r w:rsidR="00A46C08">
              <w:rPr>
                <w:rFonts w:asciiTheme="minorHAnsi" w:eastAsiaTheme="minorEastAsia" w:hAnsiTheme="minorHAnsi" w:cstheme="minorBidi"/>
                <w:noProof/>
                <w:lang w:val="pl-PL" w:eastAsia="pl-PL"/>
              </w:rPr>
              <w:tab/>
            </w:r>
            <w:r w:rsidR="00A46C08" w:rsidRPr="00E9746C">
              <w:rPr>
                <w:rStyle w:val="Hipercze"/>
                <w:noProof/>
              </w:rPr>
              <w:t>Zakończenie postępowania</w:t>
            </w:r>
            <w:r w:rsidR="00A46C08">
              <w:rPr>
                <w:noProof/>
                <w:webHidden/>
              </w:rPr>
              <w:tab/>
            </w:r>
            <w:r w:rsidR="005511A2">
              <w:rPr>
                <w:noProof/>
                <w:webHidden/>
              </w:rPr>
              <w:fldChar w:fldCharType="begin"/>
            </w:r>
            <w:r w:rsidR="00A46C08">
              <w:rPr>
                <w:noProof/>
                <w:webHidden/>
              </w:rPr>
              <w:instrText xml:space="preserve"> PAGEREF _Toc70072307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8" w:history="1">
            <w:r w:rsidR="00A46C08" w:rsidRPr="00E9746C">
              <w:rPr>
                <w:rStyle w:val="Hipercze"/>
                <w:noProof/>
              </w:rPr>
              <w:t>Część XVI.</w:t>
            </w:r>
            <w:r w:rsidR="00A46C08">
              <w:rPr>
                <w:rFonts w:asciiTheme="minorHAnsi" w:eastAsiaTheme="minorEastAsia" w:hAnsiTheme="minorHAnsi" w:cstheme="minorBidi"/>
                <w:noProof/>
                <w:lang w:val="pl-PL" w:eastAsia="pl-PL"/>
              </w:rPr>
              <w:tab/>
            </w:r>
            <w:r w:rsidR="00A46C08" w:rsidRPr="00E9746C">
              <w:rPr>
                <w:rStyle w:val="Hipercze"/>
                <w:noProof/>
              </w:rPr>
              <w:t>Pouczenie o środkach ochrony prawnej przysługujących Wykonawcom</w:t>
            </w:r>
            <w:r w:rsidR="00A46C08">
              <w:rPr>
                <w:noProof/>
                <w:webHidden/>
              </w:rPr>
              <w:tab/>
            </w:r>
            <w:r w:rsidR="005511A2">
              <w:rPr>
                <w:noProof/>
                <w:webHidden/>
              </w:rPr>
              <w:fldChar w:fldCharType="begin"/>
            </w:r>
            <w:r w:rsidR="00A46C08">
              <w:rPr>
                <w:noProof/>
                <w:webHidden/>
              </w:rPr>
              <w:instrText xml:space="preserve"> PAGEREF _Toc70072308 \h </w:instrText>
            </w:r>
            <w:r w:rsidR="005511A2">
              <w:rPr>
                <w:noProof/>
                <w:webHidden/>
              </w:rPr>
            </w:r>
            <w:r w:rsidR="005511A2">
              <w:rPr>
                <w:noProof/>
                <w:webHidden/>
              </w:rPr>
              <w:fldChar w:fldCharType="separate"/>
            </w:r>
            <w:r w:rsidR="002D5C7A">
              <w:rPr>
                <w:noProof/>
                <w:webHidden/>
              </w:rPr>
              <w:t>33</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09" w:history="1">
            <w:r w:rsidR="00A46C08" w:rsidRPr="00E9746C">
              <w:rPr>
                <w:rStyle w:val="Hipercze"/>
                <w:noProof/>
              </w:rPr>
              <w:t>Część XVII.</w:t>
            </w:r>
            <w:r w:rsidR="00A46C08">
              <w:rPr>
                <w:rFonts w:asciiTheme="minorHAnsi" w:eastAsiaTheme="minorEastAsia" w:hAnsiTheme="minorHAnsi" w:cstheme="minorBidi"/>
                <w:noProof/>
                <w:lang w:val="pl-PL" w:eastAsia="pl-PL"/>
              </w:rPr>
              <w:tab/>
            </w:r>
            <w:r w:rsidR="00A46C08" w:rsidRPr="00E9746C">
              <w:rPr>
                <w:rStyle w:val="Hipercze"/>
                <w:noProof/>
              </w:rPr>
              <w:t>Przetwarzanie i ochrona danych osobowych</w:t>
            </w:r>
            <w:r w:rsidR="00A46C08">
              <w:rPr>
                <w:noProof/>
                <w:webHidden/>
              </w:rPr>
              <w:tab/>
            </w:r>
            <w:r w:rsidR="005511A2">
              <w:rPr>
                <w:noProof/>
                <w:webHidden/>
              </w:rPr>
              <w:fldChar w:fldCharType="begin"/>
            </w:r>
            <w:r w:rsidR="00A46C08">
              <w:rPr>
                <w:noProof/>
                <w:webHidden/>
              </w:rPr>
              <w:instrText xml:space="preserve"> PAGEREF _Toc70072309 \h </w:instrText>
            </w:r>
            <w:r w:rsidR="005511A2">
              <w:rPr>
                <w:noProof/>
                <w:webHidden/>
              </w:rPr>
            </w:r>
            <w:r w:rsidR="005511A2">
              <w:rPr>
                <w:noProof/>
                <w:webHidden/>
              </w:rPr>
              <w:fldChar w:fldCharType="separate"/>
            </w:r>
            <w:r w:rsidR="002D5C7A">
              <w:rPr>
                <w:noProof/>
                <w:webHidden/>
              </w:rPr>
              <w:t>35</w:t>
            </w:r>
            <w:r w:rsidR="005511A2">
              <w:rPr>
                <w:noProof/>
                <w:webHidden/>
              </w:rPr>
              <w:fldChar w:fldCharType="end"/>
            </w:r>
          </w:hyperlink>
        </w:p>
        <w:p w:rsidR="00A46C08" w:rsidRDefault="00B8690A">
          <w:pPr>
            <w:pStyle w:val="Spistreci2"/>
            <w:rPr>
              <w:rFonts w:asciiTheme="minorHAnsi" w:eastAsiaTheme="minorEastAsia" w:hAnsiTheme="minorHAnsi" w:cstheme="minorBidi"/>
              <w:noProof/>
              <w:lang w:val="pl-PL" w:eastAsia="pl-PL"/>
            </w:rPr>
          </w:pPr>
          <w:hyperlink w:anchor="_Toc70072310" w:history="1">
            <w:r w:rsidR="00A46C08" w:rsidRPr="00E9746C">
              <w:rPr>
                <w:rStyle w:val="Hipercze"/>
                <w:noProof/>
              </w:rPr>
              <w:t>Część XVIII.</w:t>
            </w:r>
            <w:r w:rsidR="00A46C08">
              <w:rPr>
                <w:rFonts w:asciiTheme="minorHAnsi" w:eastAsiaTheme="minorEastAsia" w:hAnsiTheme="minorHAnsi" w:cstheme="minorBidi"/>
                <w:noProof/>
                <w:lang w:val="pl-PL" w:eastAsia="pl-PL"/>
              </w:rPr>
              <w:tab/>
            </w:r>
            <w:r w:rsidR="00A46C08" w:rsidRPr="00E9746C">
              <w:rPr>
                <w:rStyle w:val="Hipercze"/>
                <w:noProof/>
              </w:rPr>
              <w:t>Wykaz załączników do SWZ</w:t>
            </w:r>
            <w:r w:rsidR="00A46C08">
              <w:rPr>
                <w:noProof/>
                <w:webHidden/>
              </w:rPr>
              <w:tab/>
            </w:r>
            <w:r w:rsidR="005511A2">
              <w:rPr>
                <w:noProof/>
                <w:webHidden/>
              </w:rPr>
              <w:fldChar w:fldCharType="begin"/>
            </w:r>
            <w:r w:rsidR="00A46C08">
              <w:rPr>
                <w:noProof/>
                <w:webHidden/>
              </w:rPr>
              <w:instrText xml:space="preserve"> PAGEREF _Toc70072310 \h </w:instrText>
            </w:r>
            <w:r w:rsidR="005511A2">
              <w:rPr>
                <w:noProof/>
                <w:webHidden/>
              </w:rPr>
            </w:r>
            <w:r w:rsidR="005511A2">
              <w:rPr>
                <w:noProof/>
                <w:webHidden/>
              </w:rPr>
              <w:fldChar w:fldCharType="separate"/>
            </w:r>
            <w:r w:rsidR="002D5C7A">
              <w:rPr>
                <w:noProof/>
                <w:webHidden/>
              </w:rPr>
              <w:t>37</w:t>
            </w:r>
            <w:r w:rsidR="005511A2">
              <w:rPr>
                <w:noProof/>
                <w:webHidden/>
              </w:rPr>
              <w:fldChar w:fldCharType="end"/>
            </w:r>
          </w:hyperlink>
        </w:p>
        <w:p w:rsidR="00CF7A68" w:rsidRPr="005E1081" w:rsidRDefault="005511A2" w:rsidP="00386F3F">
          <w:pPr>
            <w:spacing w:line="276" w:lineRule="auto"/>
            <w:rPr>
              <w:rFonts w:asciiTheme="minorHAnsi" w:hAnsiTheme="minorHAnsi" w:cstheme="minorHAnsi"/>
              <w:i/>
              <w:sz w:val="24"/>
              <w:szCs w:val="24"/>
            </w:rPr>
          </w:pPr>
          <w:r w:rsidRPr="005E1081">
            <w:rPr>
              <w:rFonts w:asciiTheme="minorHAnsi" w:hAnsiTheme="minorHAnsi" w:cstheme="minorHAnsi"/>
              <w:b/>
              <w:bCs/>
              <w:i/>
              <w:sz w:val="24"/>
              <w:szCs w:val="24"/>
            </w:rPr>
            <w:fldChar w:fldCharType="end"/>
          </w:r>
        </w:p>
      </w:sdtContent>
    </w:sdt>
    <w:p w:rsidR="00EE0515" w:rsidRPr="005E1081" w:rsidRDefault="00EE0515" w:rsidP="00386F3F">
      <w:pPr>
        <w:spacing w:after="0" w:line="276" w:lineRule="auto"/>
        <w:rPr>
          <w:rFonts w:asciiTheme="minorHAnsi" w:eastAsia="Times New Roman" w:hAnsiTheme="minorHAnsi" w:cstheme="minorHAnsi"/>
          <w:sz w:val="24"/>
          <w:szCs w:val="24"/>
          <w:lang w:eastAsia="zh-CN"/>
        </w:rPr>
      </w:pPr>
      <w:r w:rsidRPr="005E1081">
        <w:rPr>
          <w:rFonts w:asciiTheme="minorHAnsi" w:hAnsiTheme="minorHAnsi" w:cstheme="minorHAnsi"/>
          <w:sz w:val="24"/>
          <w:szCs w:val="24"/>
        </w:rPr>
        <w:br w:type="page"/>
      </w:r>
    </w:p>
    <w:p w:rsidR="00812D99" w:rsidRPr="005E1081" w:rsidRDefault="005442ED" w:rsidP="00A133D7">
      <w:pPr>
        <w:pStyle w:val="Nagwek2"/>
      </w:pPr>
      <w:bookmarkStart w:id="2" w:name="_Toc70072293"/>
      <w:r w:rsidRPr="005E1081">
        <w:lastRenderedPageBreak/>
        <w:t>Część I.</w:t>
      </w:r>
      <w:r w:rsidRPr="005E1081">
        <w:tab/>
      </w:r>
      <w:r w:rsidR="00812D99" w:rsidRPr="005E1081">
        <w:t>Informacje ogólne</w:t>
      </w:r>
      <w:bookmarkEnd w:id="2"/>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b/>
          <w:sz w:val="24"/>
          <w:szCs w:val="24"/>
        </w:rPr>
      </w:pPr>
      <w:bookmarkStart w:id="3" w:name="_Hlk69969835"/>
      <w:r w:rsidRPr="005E1081">
        <w:rPr>
          <w:rFonts w:asciiTheme="minorHAnsi" w:hAnsiTheme="minorHAnsi" w:cstheme="minorHAnsi"/>
          <w:b/>
          <w:sz w:val="24"/>
          <w:szCs w:val="24"/>
        </w:rPr>
        <w:t>Informacje o Zamawiającym</w:t>
      </w:r>
    </w:p>
    <w:bookmarkEnd w:id="3"/>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rPr>
        <w:t xml:space="preserve">Zamawiający: </w:t>
      </w:r>
      <w:r w:rsidR="00B95735">
        <w:rPr>
          <w:rFonts w:asciiTheme="minorHAnsi" w:hAnsiTheme="minorHAnsi" w:cstheme="minorHAnsi"/>
          <w:sz w:val="24"/>
          <w:szCs w:val="24"/>
          <w:lang w:val="pl-PL"/>
        </w:rPr>
        <w:t>Gmina Skulsk</w:t>
      </w:r>
      <w:r w:rsidR="0013390E" w:rsidRPr="005E1081">
        <w:rPr>
          <w:rFonts w:asciiTheme="minorHAnsi" w:hAnsiTheme="minorHAnsi" w:cstheme="minorHAnsi"/>
          <w:bCs/>
          <w:sz w:val="24"/>
          <w:szCs w:val="24"/>
        </w:rPr>
        <w:br/>
      </w:r>
      <w:r w:rsidR="00B95735">
        <w:rPr>
          <w:rFonts w:asciiTheme="minorHAnsi" w:hAnsiTheme="minorHAnsi" w:cstheme="minorHAnsi"/>
          <w:sz w:val="24"/>
          <w:szCs w:val="24"/>
          <w:lang w:val="pl-PL"/>
        </w:rPr>
        <w:t>ul. Targowa 2,62 - 560 Skulsk</w:t>
      </w:r>
      <w:r w:rsidR="0013390E" w:rsidRPr="005E1081">
        <w:rPr>
          <w:rFonts w:asciiTheme="minorHAnsi" w:hAnsiTheme="minorHAnsi" w:cstheme="minorHAnsi"/>
          <w:sz w:val="24"/>
          <w:szCs w:val="24"/>
        </w:rPr>
        <w:br/>
      </w:r>
      <w:r w:rsidRPr="005E1081">
        <w:rPr>
          <w:rFonts w:asciiTheme="minorHAnsi" w:hAnsiTheme="minorHAnsi" w:cstheme="minorHAnsi"/>
          <w:sz w:val="24"/>
          <w:szCs w:val="24"/>
        </w:rPr>
        <w:t>tel.</w:t>
      </w:r>
      <w:r w:rsidR="00A74456" w:rsidRPr="005E1081">
        <w:rPr>
          <w:rFonts w:asciiTheme="minorHAnsi" w:hAnsiTheme="minorHAnsi" w:cstheme="minorHAnsi"/>
          <w:sz w:val="24"/>
          <w:szCs w:val="24"/>
        </w:rPr>
        <w:t>0</w:t>
      </w:r>
      <w:r w:rsidRPr="005E1081">
        <w:rPr>
          <w:rFonts w:asciiTheme="minorHAnsi" w:hAnsiTheme="minorHAnsi" w:cstheme="minorHAnsi"/>
          <w:sz w:val="24"/>
          <w:szCs w:val="24"/>
        </w:rPr>
        <w:t>63</w:t>
      </w:r>
      <w:r w:rsidR="00B95735">
        <w:rPr>
          <w:rFonts w:asciiTheme="minorHAnsi" w:hAnsiTheme="minorHAnsi" w:cstheme="minorHAnsi"/>
          <w:sz w:val="24"/>
          <w:szCs w:val="24"/>
        </w:rPr>
        <w:t>2682018</w:t>
      </w:r>
      <w:r w:rsidR="00B95735">
        <w:rPr>
          <w:rFonts w:asciiTheme="minorHAnsi" w:hAnsiTheme="minorHAnsi" w:cstheme="minorHAnsi"/>
          <w:sz w:val="24"/>
          <w:szCs w:val="24"/>
          <w:lang w:val="pl-PL"/>
        </w:rPr>
        <w:t xml:space="preserve"> (w.223</w:t>
      </w:r>
      <w:r w:rsidR="00921E76" w:rsidRPr="005E1081">
        <w:rPr>
          <w:rFonts w:asciiTheme="minorHAnsi" w:hAnsiTheme="minorHAnsi" w:cstheme="minorHAnsi"/>
          <w:sz w:val="24"/>
          <w:szCs w:val="24"/>
          <w:lang w:val="pl-PL"/>
        </w:rPr>
        <w:t>)</w:t>
      </w:r>
    </w:p>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Adres poczty elektronicznej: </w:t>
      </w:r>
      <w:r w:rsidR="00B7634A">
        <w:rPr>
          <w:rFonts w:asciiTheme="minorHAnsi" w:hAnsiTheme="minorHAnsi" w:cstheme="minorHAnsi"/>
          <w:sz w:val="24"/>
          <w:szCs w:val="24"/>
          <w:lang w:val="pl-PL"/>
        </w:rPr>
        <w:t>ug.skulsk@skulsk.pl</w:t>
      </w:r>
    </w:p>
    <w:p w:rsidR="00812D99" w:rsidRPr="00B7634A" w:rsidRDefault="00B8690A" w:rsidP="00B7634A">
      <w:pPr>
        <w:pStyle w:val="Akapitzlist"/>
        <w:numPr>
          <w:ilvl w:val="0"/>
          <w:numId w:val="2"/>
        </w:numPr>
        <w:spacing w:before="840"/>
        <w:rPr>
          <w:rFonts w:asciiTheme="minorHAnsi" w:hAnsiTheme="minorHAnsi" w:cstheme="minorHAnsi"/>
          <w:sz w:val="24"/>
          <w:szCs w:val="24"/>
        </w:rPr>
      </w:pPr>
      <w:hyperlink r:id="rId8" w:history="1">
        <w:r w:rsidR="00B7634A" w:rsidRPr="00B7634A">
          <w:rPr>
            <w:rStyle w:val="Hipercze"/>
            <w:rFonts w:asciiTheme="minorHAnsi" w:hAnsiTheme="minorHAnsi" w:cstheme="minorHAnsi"/>
            <w:sz w:val="24"/>
            <w:szCs w:val="24"/>
          </w:rPr>
          <w:t>https://sidaspzp.pl/</w:t>
        </w:r>
      </w:hyperlink>
      <w:r w:rsidR="00B7634A">
        <w:rPr>
          <w:rFonts w:asciiTheme="minorHAnsi" w:hAnsiTheme="minorHAnsi" w:cstheme="minorHAnsi"/>
          <w:sz w:val="24"/>
          <w:szCs w:val="24"/>
        </w:rPr>
        <w:t xml:space="preserve"> </w:t>
      </w:r>
      <w:r w:rsidR="00812D99" w:rsidRPr="00B7634A">
        <w:rPr>
          <w:rFonts w:asciiTheme="minorHAnsi" w:hAnsiTheme="minorHAnsi" w:cstheme="minorHAnsi"/>
          <w:sz w:val="24"/>
          <w:szCs w:val="24"/>
        </w:rPr>
        <w:t>- strony internetowej prowadzonego postępowania, na której będą również udostępniane zmiany i wyjaśnienia treści specyfikacji warunków zamówienia oraz inne dokumenty niniejszego zamówienia</w:t>
      </w:r>
      <w:r w:rsidR="0013390E" w:rsidRPr="00B7634A">
        <w:rPr>
          <w:rFonts w:asciiTheme="minorHAnsi" w:hAnsiTheme="minorHAnsi" w:cstheme="minorHAnsi"/>
          <w:sz w:val="24"/>
          <w:szCs w:val="24"/>
        </w:rPr>
        <w:t>.</w:t>
      </w:r>
    </w:p>
    <w:p w:rsidR="00812D99" w:rsidRPr="005E1081" w:rsidRDefault="00B7634A" w:rsidP="00386F3F">
      <w:pPr>
        <w:numPr>
          <w:ilvl w:val="1"/>
          <w:numId w:val="2"/>
        </w:numPr>
        <w:tabs>
          <w:tab w:val="left" w:pos="709"/>
        </w:tabs>
        <w:spacing w:line="276" w:lineRule="auto"/>
        <w:ind w:left="709" w:hanging="709"/>
        <w:rPr>
          <w:rFonts w:asciiTheme="minorHAnsi" w:hAnsiTheme="minorHAnsi" w:cstheme="minorHAnsi"/>
          <w:sz w:val="24"/>
          <w:szCs w:val="24"/>
        </w:rPr>
      </w:pPr>
      <w:r>
        <w:rPr>
          <w:rFonts w:asciiTheme="minorHAnsi" w:hAnsiTheme="minorHAnsi" w:cstheme="minorHAnsi"/>
          <w:sz w:val="24"/>
          <w:szCs w:val="24"/>
          <w:lang w:val="pl-PL"/>
        </w:rPr>
        <w:t>https://www.gmina-skulsk.pl</w:t>
      </w:r>
      <w:r w:rsidR="00812D99" w:rsidRPr="005E1081">
        <w:rPr>
          <w:rFonts w:asciiTheme="minorHAnsi" w:hAnsiTheme="minorHAnsi" w:cstheme="minorHAnsi"/>
          <w:sz w:val="24"/>
          <w:szCs w:val="24"/>
        </w:rPr>
        <w:t xml:space="preserve"> (</w:t>
      </w:r>
      <w:r w:rsidR="007A2F6A" w:rsidRPr="005E1081">
        <w:rPr>
          <w:rFonts w:asciiTheme="minorHAnsi" w:hAnsiTheme="minorHAnsi" w:cstheme="minorHAnsi"/>
          <w:sz w:val="24"/>
          <w:szCs w:val="24"/>
          <w:lang w:val="pl-PL"/>
        </w:rPr>
        <w:t>strona internetowa Zamawiającego</w:t>
      </w:r>
      <w:r w:rsidR="00812D99" w:rsidRPr="005E1081">
        <w:rPr>
          <w:rFonts w:asciiTheme="minorHAnsi" w:hAnsiTheme="minorHAnsi" w:cstheme="minorHAnsi"/>
          <w:sz w:val="24"/>
          <w:szCs w:val="24"/>
        </w:rPr>
        <w:t>)</w:t>
      </w:r>
      <w:r w:rsidR="0013390E" w:rsidRPr="005E1081">
        <w:rPr>
          <w:rFonts w:asciiTheme="minorHAnsi" w:hAnsiTheme="minorHAnsi" w:cstheme="minorHAnsi"/>
          <w:sz w:val="24"/>
          <w:szCs w:val="24"/>
          <w:lang w:val="pl-PL"/>
        </w:rPr>
        <w:t>.</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Tryb udzielania zamówienia: postępowanie o udzielenie zamówienia prowadzone jest w trybie podstawowym, zgodnie z ustawą z dnia 11 września 2019 r. - Prawo zamówień publicznych (Dz. U. poz. 2019 ze zm.), zwaną w dalszej części specyfikacji warunków zamówienia – ustawą.</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dokona wyboru oferty najkorzystniejszej bez przeprowadzenia negocjacji, co oznacza tryb podstawowy, o którym mowa w art. 275 pkt 1 ustawy.</w:t>
      </w:r>
    </w:p>
    <w:p w:rsidR="00812D99" w:rsidRPr="00B7634A" w:rsidRDefault="00812D9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Miejsce ogłoszenia o zamówieniu: ogłoszenie o zamówieniu zostało zamieszczone  w Biuletynie Zamówień Publicznych oraz udostępnione na</w:t>
      </w:r>
      <w:r w:rsidR="00B7634A">
        <w:rPr>
          <w:rFonts w:asciiTheme="minorHAnsi" w:hAnsiTheme="minorHAnsi" w:cstheme="minorHAnsi"/>
          <w:sz w:val="24"/>
          <w:szCs w:val="24"/>
          <w:lang w:val="pl-PL"/>
        </w:rPr>
        <w:t xml:space="preserve"> </w:t>
      </w:r>
      <w:hyperlink r:id="rId9" w:history="1">
        <w:r w:rsidR="00B7634A" w:rsidRPr="00376584">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rPr>
        <w:t xml:space="preserve"> </w:t>
      </w:r>
      <w:hyperlink r:id="rId10" w:history="1"/>
      <w:r w:rsidRPr="005E1081">
        <w:rPr>
          <w:rFonts w:asciiTheme="minorHAnsi" w:hAnsiTheme="minorHAnsi" w:cstheme="minorHAnsi"/>
          <w:sz w:val="24"/>
          <w:szCs w:val="24"/>
        </w:rPr>
        <w:t xml:space="preserve">, zwanej w dalszej części specyfikacji warunków zamówienia – Platformą </w:t>
      </w:r>
      <w:r w:rsidR="00382641">
        <w:rPr>
          <w:rFonts w:asciiTheme="minorHAnsi" w:hAnsiTheme="minorHAnsi" w:cstheme="minorHAnsi"/>
          <w:sz w:val="24"/>
          <w:szCs w:val="24"/>
        </w:rPr>
        <w:t xml:space="preserve">Zamówień </w:t>
      </w:r>
      <w:r w:rsidR="00382641">
        <w:rPr>
          <w:rFonts w:asciiTheme="minorHAnsi" w:hAnsiTheme="minorHAnsi" w:cstheme="minorHAnsi"/>
          <w:sz w:val="24"/>
          <w:szCs w:val="24"/>
          <w:lang w:val="pl-PL"/>
        </w:rPr>
        <w:t>Publicznych</w:t>
      </w:r>
      <w:r w:rsidRPr="005E1081">
        <w:rPr>
          <w:rFonts w:asciiTheme="minorHAnsi" w:hAnsiTheme="minorHAnsi" w:cstheme="minorHAnsi"/>
          <w:sz w:val="24"/>
          <w:szCs w:val="24"/>
        </w:rPr>
        <w:t>.</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Specyfikacja warunków zamówienia (zwana w dalszej części specyfikacji warunków zamówienia – SWZ) udostępniona została na Platformie </w:t>
      </w:r>
      <w:r w:rsidR="00382641">
        <w:rPr>
          <w:rFonts w:asciiTheme="minorHAnsi" w:hAnsiTheme="minorHAnsi" w:cstheme="minorHAnsi"/>
          <w:sz w:val="24"/>
          <w:szCs w:val="24"/>
          <w:lang w:val="pl-PL"/>
        </w:rPr>
        <w:t>zamówień publicznych</w:t>
      </w:r>
      <w:r w:rsidRPr="005E1081">
        <w:rPr>
          <w:rFonts w:asciiTheme="minorHAnsi" w:hAnsiTheme="minorHAnsi" w:cstheme="minorHAnsi"/>
          <w:sz w:val="24"/>
          <w:szCs w:val="24"/>
        </w:rPr>
        <w:t xml:space="preserve">. </w:t>
      </w:r>
    </w:p>
    <w:p w:rsidR="00D27589" w:rsidRPr="00D27589" w:rsidRDefault="00812D99" w:rsidP="00D27589">
      <w:pPr>
        <w:numPr>
          <w:ilvl w:val="0"/>
          <w:numId w:val="2"/>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sz w:val="24"/>
          <w:szCs w:val="24"/>
        </w:rPr>
        <w:t>Ok</w:t>
      </w:r>
      <w:r w:rsidR="0013390E" w:rsidRPr="005E1081">
        <w:rPr>
          <w:rFonts w:asciiTheme="minorHAnsi" w:hAnsiTheme="minorHAnsi" w:cstheme="minorHAnsi"/>
          <w:sz w:val="24"/>
          <w:szCs w:val="24"/>
        </w:rPr>
        <w:t>reślenie przedmiotu zamówienia</w:t>
      </w:r>
      <w:r w:rsidR="00D27589">
        <w:rPr>
          <w:rFonts w:asciiTheme="minorHAnsi" w:hAnsiTheme="minorHAnsi" w:cstheme="minorHAnsi"/>
          <w:sz w:val="24"/>
          <w:szCs w:val="24"/>
          <w:lang w:val="pl-PL"/>
        </w:rPr>
        <w:t xml:space="preserve">: </w:t>
      </w:r>
      <w:r w:rsidRPr="00D27589">
        <w:rPr>
          <w:rFonts w:asciiTheme="minorHAnsi" w:hAnsiTheme="minorHAnsi" w:cstheme="minorHAnsi"/>
          <w:b/>
          <w:sz w:val="24"/>
          <w:szCs w:val="24"/>
        </w:rPr>
        <w:t>Przedmiotem zamówienia jest</w:t>
      </w:r>
      <w:r w:rsidR="003C0564" w:rsidRPr="00D27589">
        <w:rPr>
          <w:rFonts w:asciiTheme="minorHAnsi" w:hAnsiTheme="minorHAnsi" w:cstheme="minorHAnsi"/>
          <w:b/>
          <w:sz w:val="24"/>
          <w:szCs w:val="24"/>
          <w:lang w:val="pl-PL"/>
        </w:rPr>
        <w:t xml:space="preserve">: </w:t>
      </w:r>
      <w:r w:rsidR="00D27589" w:rsidRPr="00D27589">
        <w:rPr>
          <w:rFonts w:asciiTheme="minorHAnsi" w:hAnsiTheme="minorHAnsi" w:cstheme="minorHAnsi"/>
          <w:b/>
          <w:szCs w:val="28"/>
          <w:lang w:val="pl-PL"/>
        </w:rPr>
        <w:t>Przebudowa drogi w miejscowości Zygmuntowo działka nr 24 i 59.</w:t>
      </w:r>
    </w:p>
    <w:p w:rsidR="00812D99" w:rsidRPr="005E1081" w:rsidRDefault="00812D99" w:rsidP="00D27589">
      <w:pPr>
        <w:tabs>
          <w:tab w:val="left" w:pos="709"/>
        </w:tabs>
        <w:suppressAutoHyphens/>
        <w:spacing w:after="0" w:line="276" w:lineRule="auto"/>
        <w:ind w:left="709"/>
        <w:rPr>
          <w:rFonts w:asciiTheme="minorHAnsi" w:hAnsiTheme="minorHAnsi" w:cstheme="minorHAnsi"/>
          <w:sz w:val="24"/>
          <w:szCs w:val="24"/>
        </w:rPr>
      </w:pPr>
    </w:p>
    <w:p w:rsidR="00B27B8E" w:rsidRPr="005E1081" w:rsidRDefault="00812D99" w:rsidP="00267255">
      <w:pPr>
        <w:numPr>
          <w:ilvl w:val="1"/>
          <w:numId w:val="2"/>
        </w:numPr>
        <w:tabs>
          <w:tab w:val="left" w:pos="709"/>
        </w:tabs>
        <w:suppressAutoHyphens/>
        <w:spacing w:after="0" w:line="276" w:lineRule="auto"/>
        <w:ind w:left="709" w:hanging="709"/>
        <w:rPr>
          <w:rFonts w:asciiTheme="minorHAnsi" w:hAnsiTheme="minorHAnsi" w:cstheme="minorHAnsi"/>
          <w:color w:val="7030A0"/>
          <w:sz w:val="24"/>
          <w:szCs w:val="24"/>
        </w:rPr>
      </w:pPr>
      <w:r w:rsidRPr="005E1081">
        <w:rPr>
          <w:rFonts w:asciiTheme="minorHAnsi" w:hAnsiTheme="minorHAnsi" w:cstheme="minorHAnsi"/>
          <w:sz w:val="24"/>
          <w:szCs w:val="24"/>
        </w:rPr>
        <w:t xml:space="preserve">Przedmiot zamówienia opisany jest następującymi kodami Wspólnego Słownika Zamówień (CPV): </w:t>
      </w:r>
    </w:p>
    <w:p w:rsidR="0003454D" w:rsidRPr="005E1081" w:rsidRDefault="0003454D" w:rsidP="00B27B8E">
      <w:pPr>
        <w:tabs>
          <w:tab w:val="left" w:pos="709"/>
        </w:tabs>
        <w:suppressAutoHyphens/>
        <w:spacing w:after="0" w:line="276" w:lineRule="auto"/>
        <w:ind w:left="709"/>
        <w:rPr>
          <w:rFonts w:asciiTheme="minorHAnsi" w:hAnsiTheme="minorHAnsi" w:cstheme="minorHAnsi"/>
          <w:color w:val="7030A0"/>
          <w:sz w:val="24"/>
          <w:szCs w:val="24"/>
        </w:rPr>
      </w:pPr>
      <w:r w:rsidRPr="005E1081">
        <w:rPr>
          <w:rFonts w:asciiTheme="minorHAnsi" w:hAnsiTheme="minorHAnsi" w:cstheme="minorHAnsi"/>
          <w:color w:val="000000"/>
          <w:sz w:val="24"/>
          <w:szCs w:val="24"/>
          <w:lang w:eastAsia="pl-PL"/>
        </w:rPr>
        <w:t>4523</w:t>
      </w:r>
      <w:r w:rsidR="00B27B8E" w:rsidRPr="005E1081">
        <w:rPr>
          <w:rFonts w:asciiTheme="minorHAnsi" w:hAnsiTheme="minorHAnsi" w:cstheme="minorHAnsi"/>
          <w:color w:val="000000"/>
          <w:sz w:val="24"/>
          <w:szCs w:val="24"/>
          <w:lang w:eastAsia="pl-PL"/>
        </w:rPr>
        <w:t>3140</w:t>
      </w:r>
      <w:r w:rsidRPr="005E1081">
        <w:rPr>
          <w:rFonts w:asciiTheme="minorHAnsi" w:hAnsiTheme="minorHAnsi" w:cstheme="minorHAnsi"/>
          <w:color w:val="000000"/>
          <w:sz w:val="24"/>
          <w:szCs w:val="24"/>
          <w:lang w:eastAsia="pl-PL"/>
        </w:rPr>
        <w:t>-</w:t>
      </w:r>
      <w:r w:rsidR="00B27B8E" w:rsidRPr="005E1081">
        <w:rPr>
          <w:rFonts w:asciiTheme="minorHAnsi" w:hAnsiTheme="minorHAnsi" w:cstheme="minorHAnsi"/>
          <w:color w:val="000000"/>
          <w:sz w:val="24"/>
          <w:szCs w:val="24"/>
          <w:lang w:eastAsia="pl-PL"/>
        </w:rPr>
        <w:t>2</w:t>
      </w:r>
      <w:r w:rsidRPr="005E1081">
        <w:rPr>
          <w:rFonts w:asciiTheme="minorHAnsi" w:hAnsiTheme="minorHAnsi" w:cstheme="minorHAnsi"/>
          <w:color w:val="000000"/>
          <w:sz w:val="24"/>
          <w:szCs w:val="24"/>
          <w:lang w:eastAsia="pl-PL"/>
        </w:rPr>
        <w:t xml:space="preserve"> Roboty </w:t>
      </w:r>
      <w:r w:rsidR="00B27B8E" w:rsidRPr="005E1081">
        <w:rPr>
          <w:rFonts w:asciiTheme="minorHAnsi" w:hAnsiTheme="minorHAnsi" w:cstheme="minorHAnsi"/>
          <w:color w:val="000000"/>
          <w:sz w:val="24"/>
          <w:szCs w:val="24"/>
          <w:lang w:eastAsia="pl-PL"/>
        </w:rPr>
        <w:t>drogowe</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Dokumentami niniejszego zamówienia są m.in.:</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Specyfikacja warunków zamówienia (SWZ).</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Formularz oferty i inne załączniki.</w:t>
      </w:r>
    </w:p>
    <w:p w:rsidR="00812D99" w:rsidRPr="005E1081" w:rsidRDefault="00116EBB"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Pro</w:t>
      </w:r>
      <w:r>
        <w:rPr>
          <w:rFonts w:asciiTheme="minorHAnsi" w:hAnsiTheme="minorHAnsi" w:cstheme="minorHAnsi"/>
          <w:sz w:val="24"/>
          <w:szCs w:val="24"/>
          <w:lang w:val="pl-PL"/>
        </w:rPr>
        <w:t>pono</w:t>
      </w:r>
      <w:r w:rsidR="002722EB">
        <w:rPr>
          <w:rFonts w:asciiTheme="minorHAnsi" w:hAnsiTheme="minorHAnsi" w:cstheme="minorHAnsi"/>
          <w:sz w:val="24"/>
          <w:szCs w:val="24"/>
          <w:lang w:val="pl-PL"/>
        </w:rPr>
        <w:t>wane postanowienia umowy w sprawie zamówienia publicznego, które zostaną wprowadzone do treści tej umowy.</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Formularz oferty oraz inne załączniki powinny być wypełnione przez Wykonawcę ściśle wg postanowień SWZ.</w:t>
      </w:r>
    </w:p>
    <w:p w:rsidR="00812D99" w:rsidRPr="005E1081" w:rsidRDefault="005442ED" w:rsidP="00A133D7">
      <w:pPr>
        <w:pStyle w:val="Nagwek2"/>
      </w:pPr>
      <w:bookmarkStart w:id="4" w:name="_Toc70072294"/>
      <w:r w:rsidRPr="005E1081">
        <w:lastRenderedPageBreak/>
        <w:t>Część II.</w:t>
      </w:r>
      <w:r w:rsidRPr="005E1081">
        <w:tab/>
      </w:r>
      <w:r w:rsidR="00812D99" w:rsidRPr="005E1081">
        <w:t>Kwalifikacja podmiotowa Wykonawców</w:t>
      </w:r>
      <w:bookmarkEnd w:id="4"/>
    </w:p>
    <w:p w:rsidR="008960CA" w:rsidRPr="005E1081" w:rsidRDefault="00812D99" w:rsidP="00F40E91">
      <w:pPr>
        <w:numPr>
          <w:ilvl w:val="0"/>
          <w:numId w:val="5"/>
        </w:numPr>
        <w:tabs>
          <w:tab w:val="left" w:pos="709"/>
        </w:tabs>
        <w:suppressAutoHyphens/>
        <w:spacing w:after="0" w:line="276" w:lineRule="auto"/>
        <w:rPr>
          <w:rFonts w:asciiTheme="minorHAnsi" w:hAnsiTheme="minorHAnsi" w:cstheme="minorHAnsi"/>
          <w:b/>
          <w:sz w:val="24"/>
          <w:szCs w:val="24"/>
          <w:lang w:eastAsia="zh-CN"/>
        </w:rPr>
      </w:pPr>
      <w:r w:rsidRPr="005E1081">
        <w:rPr>
          <w:rFonts w:asciiTheme="minorHAnsi" w:hAnsiTheme="minorHAnsi" w:cstheme="minorHAnsi"/>
          <w:b/>
          <w:sz w:val="24"/>
          <w:szCs w:val="24"/>
          <w:lang w:eastAsia="zh-CN"/>
        </w:rPr>
        <w:t>Podstawy wykluczenia z postępowania</w:t>
      </w:r>
      <w:r w:rsidR="0013390E" w:rsidRPr="005E1081">
        <w:rPr>
          <w:rFonts w:asciiTheme="minorHAnsi" w:hAnsiTheme="minorHAnsi" w:cstheme="minorHAnsi"/>
          <w:b/>
          <w:sz w:val="24"/>
          <w:szCs w:val="24"/>
          <w:lang w:val="pl-PL" w:eastAsia="zh-CN"/>
        </w:rPr>
        <w:t>.</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 xml:space="preserve">O udzielenie zamówienia mogą ubiegać się Wykonawcy, którzy nie podlegają wykluczeniu na podstawie art. 108 ust. 1 i </w:t>
      </w:r>
      <w:r w:rsidRPr="005E1081">
        <w:rPr>
          <w:rFonts w:asciiTheme="minorHAnsi" w:hAnsiTheme="minorHAnsi" w:cstheme="minorHAnsi"/>
          <w:color w:val="000000" w:themeColor="text1"/>
          <w:sz w:val="24"/>
          <w:szCs w:val="24"/>
          <w:lang w:eastAsia="zh-CN"/>
        </w:rPr>
        <w:t xml:space="preserve">109 ust. </w:t>
      </w:r>
      <w:r w:rsidR="00AA2391" w:rsidRPr="005E1081">
        <w:rPr>
          <w:rFonts w:asciiTheme="minorHAnsi" w:hAnsiTheme="minorHAnsi" w:cstheme="minorHAnsi"/>
          <w:color w:val="000000" w:themeColor="text1"/>
          <w:sz w:val="24"/>
          <w:szCs w:val="24"/>
          <w:lang w:val="pl-PL" w:eastAsia="zh-CN"/>
        </w:rPr>
        <w:t>1 pkt 4, 5, 8 i 10</w:t>
      </w:r>
      <w:r w:rsidRPr="005E1081">
        <w:rPr>
          <w:rFonts w:asciiTheme="minorHAnsi" w:hAnsiTheme="minorHAnsi" w:cstheme="minorHAnsi"/>
          <w:color w:val="000000" w:themeColor="text1"/>
          <w:sz w:val="24"/>
          <w:szCs w:val="24"/>
          <w:lang w:eastAsia="zh-CN"/>
        </w:rPr>
        <w:t xml:space="preserve"> ustawy. </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shd w:val="clear" w:color="auto" w:fill="FFFFFF"/>
          <w:lang w:eastAsia="zh-CN"/>
        </w:rPr>
        <w:t xml:space="preserve">Wykonawca nie podlega </w:t>
      </w:r>
      <w:r w:rsidRPr="005E1081">
        <w:rPr>
          <w:rFonts w:asciiTheme="minorHAnsi" w:hAnsiTheme="minorHAnsi" w:cstheme="minorHAnsi"/>
          <w:sz w:val="24"/>
          <w:szCs w:val="24"/>
          <w:lang w:eastAsia="zh-CN"/>
        </w:rPr>
        <w:t>wykluczeniu</w:t>
      </w:r>
      <w:r w:rsidRPr="005E1081">
        <w:rPr>
          <w:rFonts w:asciiTheme="minorHAnsi" w:hAnsiTheme="minorHAnsi" w:cstheme="minorHAnsi"/>
          <w:sz w:val="24"/>
          <w:szCs w:val="24"/>
          <w:shd w:val="clear" w:color="auto" w:fill="FFFFFF"/>
          <w:lang w:eastAsia="zh-CN"/>
        </w:rPr>
        <w:t xml:space="preserve"> w okolicznościach określonych w art. 108 ust. 1 pkt 1, 2 i 5</w:t>
      </w:r>
      <w:r w:rsidRPr="005E1081">
        <w:rPr>
          <w:rFonts w:asciiTheme="minorHAnsi" w:hAnsiTheme="minorHAnsi" w:cstheme="minorHAnsi"/>
          <w:color w:val="000000" w:themeColor="text1"/>
          <w:sz w:val="24"/>
          <w:szCs w:val="24"/>
          <w:shd w:val="clear" w:color="auto" w:fill="FFFFFF"/>
          <w:lang w:eastAsia="zh-CN"/>
        </w:rPr>
        <w:t xml:space="preserve">oraz art. 109 ust.1 pkt </w:t>
      </w:r>
      <w:r w:rsidR="00AA2391" w:rsidRPr="005E1081">
        <w:rPr>
          <w:rFonts w:asciiTheme="minorHAnsi" w:hAnsiTheme="minorHAnsi" w:cstheme="minorHAnsi"/>
          <w:color w:val="000000" w:themeColor="text1"/>
          <w:sz w:val="24"/>
          <w:szCs w:val="24"/>
          <w:shd w:val="clear" w:color="auto" w:fill="FFFFFF"/>
          <w:lang w:val="pl-PL" w:eastAsia="zh-CN"/>
        </w:rPr>
        <w:t>4</w:t>
      </w:r>
      <w:r w:rsidR="00492052" w:rsidRPr="005E1081">
        <w:rPr>
          <w:rFonts w:asciiTheme="minorHAnsi" w:hAnsiTheme="minorHAnsi" w:cstheme="minorHAnsi"/>
          <w:color w:val="000000" w:themeColor="text1"/>
          <w:sz w:val="24"/>
          <w:szCs w:val="24"/>
          <w:shd w:val="clear" w:color="auto" w:fill="FFFFFF"/>
          <w:lang w:val="pl-PL" w:eastAsia="zh-CN"/>
        </w:rPr>
        <w:t>,</w:t>
      </w:r>
      <w:r w:rsidRPr="005E1081">
        <w:rPr>
          <w:rFonts w:asciiTheme="minorHAnsi" w:hAnsiTheme="minorHAnsi" w:cstheme="minorHAnsi"/>
          <w:color w:val="000000" w:themeColor="text1"/>
          <w:sz w:val="24"/>
          <w:szCs w:val="24"/>
          <w:shd w:val="clear" w:color="auto" w:fill="FFFFFF"/>
          <w:lang w:eastAsia="zh-CN"/>
        </w:rPr>
        <w:t xml:space="preserve"> 5</w:t>
      </w:r>
      <w:r w:rsidR="00492052" w:rsidRPr="005E1081">
        <w:rPr>
          <w:rFonts w:asciiTheme="minorHAnsi" w:hAnsiTheme="minorHAnsi" w:cstheme="minorHAnsi"/>
          <w:color w:val="000000" w:themeColor="text1"/>
          <w:sz w:val="24"/>
          <w:szCs w:val="24"/>
          <w:shd w:val="clear" w:color="auto" w:fill="FFFFFF"/>
          <w:lang w:val="pl-PL" w:eastAsia="zh-CN"/>
        </w:rPr>
        <w:t>,8</w:t>
      </w:r>
      <w:r w:rsidRPr="005E1081">
        <w:rPr>
          <w:rFonts w:asciiTheme="minorHAnsi" w:hAnsiTheme="minorHAnsi" w:cstheme="minorHAnsi"/>
          <w:color w:val="000000" w:themeColor="text1"/>
          <w:sz w:val="24"/>
          <w:szCs w:val="24"/>
          <w:shd w:val="clear" w:color="auto" w:fill="FFFFFF"/>
          <w:lang w:eastAsia="zh-CN"/>
        </w:rPr>
        <w:t xml:space="preserve"> i 10 ustawy</w:t>
      </w:r>
      <w:r w:rsidRPr="005E1081">
        <w:rPr>
          <w:rFonts w:asciiTheme="minorHAnsi" w:hAnsiTheme="minorHAnsi" w:cstheme="minorHAnsi"/>
          <w:sz w:val="24"/>
          <w:szCs w:val="24"/>
          <w:shd w:val="clear" w:color="auto" w:fill="FFFFFF"/>
          <w:lang w:eastAsia="zh-CN"/>
        </w:rPr>
        <w:t xml:space="preserve">, jeżeli udowodni Zamawiającemu, że spełnił łącznie przesłanki wskazane w art. 110 ust. 2 ustawy. </w:t>
      </w:r>
      <w:r w:rsidR="008960CA" w:rsidRPr="005E1081">
        <w:rPr>
          <w:rFonts w:asciiTheme="minorHAnsi" w:hAnsiTheme="minorHAnsi" w:cstheme="minorHAnsi"/>
          <w:sz w:val="24"/>
          <w:szCs w:val="24"/>
          <w:lang w:eastAsia="zh-CN"/>
        </w:rPr>
        <w:br/>
      </w:r>
      <w:r w:rsidRPr="005E1081">
        <w:rPr>
          <w:rFonts w:asciiTheme="minorHAnsi" w:hAnsiTheme="minorHAnsi" w:cstheme="minorHAnsi"/>
          <w:bCs/>
          <w:sz w:val="24"/>
          <w:szCs w:val="24"/>
          <w:shd w:val="clear" w:color="auto" w:fill="FFFFFF"/>
          <w:lang w:eastAsia="zh-CN"/>
        </w:rPr>
        <w:t>Zamawiający ocenia, czy podjęte przez Wykonawcę czynności, o których mowa w</w:t>
      </w:r>
      <w:r w:rsidR="00A74456" w:rsidRPr="005E1081">
        <w:rPr>
          <w:rFonts w:asciiTheme="minorHAnsi" w:hAnsiTheme="minorHAnsi" w:cstheme="minorHAnsi"/>
          <w:bCs/>
          <w:sz w:val="24"/>
          <w:szCs w:val="24"/>
          <w:shd w:val="clear" w:color="auto" w:fill="FFFFFF"/>
          <w:lang w:val="pl-PL" w:eastAsia="zh-CN"/>
        </w:rPr>
        <w:t> </w:t>
      </w:r>
      <w:r w:rsidRPr="005E1081">
        <w:rPr>
          <w:rFonts w:asciiTheme="minorHAnsi" w:hAnsiTheme="minorHAnsi" w:cstheme="minorHAnsi"/>
          <w:bCs/>
          <w:sz w:val="24"/>
          <w:szCs w:val="24"/>
          <w:shd w:val="clear" w:color="auto" w:fill="FFFFFF"/>
          <w:lang w:eastAsia="zh-CN"/>
        </w:rPr>
        <w:t>zdaniu pierwszym, są wystarczające do wykazania jego rzetelności, uwzględniając wagę i szczególne okoliczności czynu Wykonawcy. Jeżeli podjęte przez Wykonawcę czynności nie są wystarczające do wykazania jego rzetelności, Zamawiający wykluczy Wykonawcę.</w:t>
      </w:r>
    </w:p>
    <w:p w:rsidR="00A92F94"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Wykonawca może zostać wykluczony na k</w:t>
      </w:r>
      <w:r w:rsidR="00A92F94" w:rsidRPr="005E1081">
        <w:rPr>
          <w:rFonts w:asciiTheme="minorHAnsi" w:hAnsiTheme="minorHAnsi" w:cstheme="minorHAnsi"/>
          <w:sz w:val="24"/>
          <w:szCs w:val="24"/>
        </w:rPr>
        <w:t>ażdym etapie postępowania.</w:t>
      </w:r>
    </w:p>
    <w:p w:rsidR="008960CA" w:rsidRPr="005E1081" w:rsidRDefault="00A92F94" w:rsidP="00F40E91">
      <w:pPr>
        <w:numPr>
          <w:ilvl w:val="1"/>
          <w:numId w:val="5"/>
        </w:numPr>
        <w:tabs>
          <w:tab w:val="left" w:pos="709"/>
        </w:tabs>
        <w:suppressAutoHyphens/>
        <w:spacing w:line="276" w:lineRule="auto"/>
        <w:ind w:left="709" w:hanging="709"/>
        <w:rPr>
          <w:rFonts w:asciiTheme="minorHAnsi" w:hAnsiTheme="minorHAnsi" w:cstheme="minorHAnsi"/>
          <w:sz w:val="24"/>
          <w:szCs w:val="24"/>
        </w:rPr>
      </w:pPr>
      <w:bookmarkStart w:id="5" w:name="_Hlk63376463"/>
      <w:r w:rsidRPr="005E1081">
        <w:rPr>
          <w:rFonts w:asciiTheme="minorHAnsi" w:hAnsiTheme="minorHAnsi" w:cstheme="minorHAnsi"/>
          <w:sz w:val="24"/>
          <w:szCs w:val="24"/>
        </w:rPr>
        <w:t>Zamawiający nie żąda podmiotowych środków dowodowych na potwierdz</w:t>
      </w:r>
      <w:r w:rsidR="00297CCD" w:rsidRPr="005E1081">
        <w:rPr>
          <w:rFonts w:asciiTheme="minorHAnsi" w:hAnsiTheme="minorHAnsi" w:cstheme="minorHAnsi"/>
          <w:sz w:val="24"/>
          <w:szCs w:val="24"/>
        </w:rPr>
        <w:t>enie braku podstaw wykluczenia.</w:t>
      </w:r>
      <w:bookmarkEnd w:id="5"/>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color w:val="000000" w:themeColor="text1"/>
          <w:sz w:val="24"/>
          <w:szCs w:val="24"/>
        </w:rPr>
        <w:t>Warunki udziału w postępowaniu.</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 udzielenie zamówienia mogą ubiegać się Wykonawcy, którzy spełniają warunki u</w:t>
      </w:r>
      <w:r w:rsidR="002012F1" w:rsidRPr="005E1081">
        <w:rPr>
          <w:rFonts w:asciiTheme="minorHAnsi" w:hAnsiTheme="minorHAnsi" w:cstheme="minorHAnsi"/>
          <w:sz w:val="24"/>
          <w:szCs w:val="24"/>
        </w:rPr>
        <w:t xml:space="preserve">działu w postępowaniu dotyczące </w:t>
      </w:r>
      <w:r w:rsidRPr="005E1081">
        <w:rPr>
          <w:rFonts w:asciiTheme="minorHAnsi" w:hAnsiTheme="minorHAnsi" w:cstheme="minorHAnsi"/>
          <w:sz w:val="24"/>
          <w:szCs w:val="24"/>
        </w:rPr>
        <w:t>zdoln</w:t>
      </w:r>
      <w:r w:rsidR="007F56C7" w:rsidRPr="005E1081">
        <w:rPr>
          <w:rFonts w:asciiTheme="minorHAnsi" w:hAnsiTheme="minorHAnsi" w:cstheme="minorHAnsi"/>
          <w:sz w:val="24"/>
          <w:szCs w:val="24"/>
        </w:rPr>
        <w:t>ości technicznej lub zawodowej:</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812D99" w:rsidRPr="005E1081">
        <w:rPr>
          <w:rFonts w:asciiTheme="minorHAnsi" w:hAnsiTheme="minorHAnsi" w:cstheme="minorHAnsi"/>
          <w:bCs/>
          <w:sz w:val="24"/>
          <w:szCs w:val="24"/>
        </w:rPr>
        <w:t xml:space="preserve">arunek ten zostanie spełniony, jeżeli Wykonawca </w:t>
      </w:r>
      <w:r w:rsidR="00812D99" w:rsidRPr="005E1081">
        <w:rPr>
          <w:rFonts w:asciiTheme="minorHAnsi" w:hAnsiTheme="minorHAnsi" w:cstheme="minorHAnsi"/>
          <w:sz w:val="24"/>
          <w:szCs w:val="24"/>
        </w:rPr>
        <w:t>wykaże</w:t>
      </w:r>
      <w:r w:rsidR="007F56C7" w:rsidRPr="005E1081">
        <w:rPr>
          <w:rFonts w:asciiTheme="minorHAnsi" w:hAnsiTheme="minorHAnsi" w:cstheme="minorHAnsi"/>
          <w:sz w:val="24"/>
          <w:szCs w:val="24"/>
        </w:rPr>
        <w:t>, że</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posiada niezbędną wiedzę i doświadczenie, tj. w ciągu ostatnich 5 lat przed upływem terminu składania ofert, a jeśli okres działalności jest krótsz</w:t>
      </w:r>
      <w:r w:rsidR="00492052" w:rsidRPr="005E1081">
        <w:rPr>
          <w:rFonts w:asciiTheme="minorHAnsi" w:hAnsiTheme="minorHAnsi" w:cstheme="minorHAnsi"/>
          <w:sz w:val="24"/>
          <w:szCs w:val="24"/>
        </w:rPr>
        <w:t>y, to w tym okresie, zrealizował</w:t>
      </w:r>
      <w:r w:rsidR="00397898" w:rsidRPr="005E1081">
        <w:rPr>
          <w:rFonts w:asciiTheme="minorHAnsi" w:hAnsiTheme="minorHAnsi" w:cstheme="minorHAnsi"/>
          <w:sz w:val="24"/>
          <w:szCs w:val="24"/>
        </w:rPr>
        <w:t xml:space="preserve"> zgodnie z zasadami sztuki budowlanej i prawidłowo ukończy</w:t>
      </w:r>
      <w:r w:rsidR="00492052" w:rsidRPr="005E1081">
        <w:rPr>
          <w:rFonts w:asciiTheme="minorHAnsi" w:hAnsiTheme="minorHAnsi" w:cstheme="minorHAnsi"/>
          <w:sz w:val="24"/>
          <w:szCs w:val="24"/>
        </w:rPr>
        <w:t>ł</w:t>
      </w:r>
      <w:r w:rsidR="00397898" w:rsidRPr="005E1081">
        <w:rPr>
          <w:rFonts w:asciiTheme="minorHAnsi" w:hAnsiTheme="minorHAnsi" w:cstheme="minorHAnsi"/>
          <w:sz w:val="24"/>
          <w:szCs w:val="24"/>
        </w:rPr>
        <w:t xml:space="preserve"> co najmniej dwie roboty budowlane w zakresie budowy lub przebudowy</w:t>
      </w:r>
      <w:r w:rsidR="00B7634A">
        <w:rPr>
          <w:rFonts w:asciiTheme="minorHAnsi" w:hAnsiTheme="minorHAnsi" w:cstheme="minorHAnsi"/>
          <w:sz w:val="24"/>
          <w:szCs w:val="24"/>
        </w:rPr>
        <w:t xml:space="preserve"> </w:t>
      </w:r>
      <w:r w:rsidR="00B27B8E" w:rsidRPr="005E1081">
        <w:rPr>
          <w:rFonts w:asciiTheme="minorHAnsi" w:hAnsiTheme="minorHAnsi" w:cstheme="minorHAnsi"/>
          <w:sz w:val="24"/>
          <w:szCs w:val="24"/>
        </w:rPr>
        <w:t>dróg</w:t>
      </w:r>
      <w:r w:rsidR="00397898" w:rsidRPr="005E1081">
        <w:rPr>
          <w:rFonts w:asciiTheme="minorHAnsi" w:hAnsiTheme="minorHAnsi" w:cstheme="minorHAnsi"/>
          <w:sz w:val="24"/>
          <w:szCs w:val="24"/>
        </w:rPr>
        <w:t>. Łączna wartość wykazanych dwóch robót nie może być</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 xml:space="preserve">mniejsza niż </w:t>
      </w:r>
      <w:r w:rsidR="00D6076A">
        <w:rPr>
          <w:rFonts w:asciiTheme="minorHAnsi" w:hAnsiTheme="minorHAnsi" w:cstheme="minorHAnsi"/>
          <w:sz w:val="24"/>
          <w:szCs w:val="24"/>
        </w:rPr>
        <w:t>2</w:t>
      </w:r>
      <w:r w:rsidR="00397898" w:rsidRPr="005E1081">
        <w:rPr>
          <w:rFonts w:asciiTheme="minorHAnsi" w:hAnsiTheme="minorHAnsi" w:cstheme="minorHAnsi"/>
          <w:sz w:val="24"/>
          <w:szCs w:val="24"/>
        </w:rPr>
        <w:t>00.000,00 zł brutto</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7F56C7" w:rsidRPr="005E1081">
        <w:rPr>
          <w:rFonts w:asciiTheme="minorHAnsi" w:hAnsiTheme="minorHAnsi" w:cstheme="minorHAnsi"/>
          <w:bCs/>
          <w:sz w:val="24"/>
          <w:szCs w:val="24"/>
        </w:rPr>
        <w:t xml:space="preserve">arunek ten zostanie spełniony, jeżeli Wykonawca </w:t>
      </w:r>
      <w:r w:rsidR="00492052" w:rsidRPr="005E1081">
        <w:rPr>
          <w:rFonts w:asciiTheme="minorHAnsi" w:hAnsiTheme="minorHAnsi" w:cstheme="minorHAnsi"/>
          <w:bCs/>
          <w:sz w:val="24"/>
          <w:szCs w:val="24"/>
        </w:rPr>
        <w:t xml:space="preserve">skieruje do realizacji zamówienia </w:t>
      </w:r>
      <w:r w:rsidR="004602A7" w:rsidRPr="005E1081">
        <w:rPr>
          <w:rFonts w:asciiTheme="minorHAnsi" w:hAnsiTheme="minorHAnsi" w:cstheme="minorHAnsi"/>
          <w:sz w:val="24"/>
          <w:szCs w:val="24"/>
        </w:rPr>
        <w:t>osob</w:t>
      </w:r>
      <w:r w:rsidR="00492052" w:rsidRPr="005E1081">
        <w:rPr>
          <w:rFonts w:asciiTheme="minorHAnsi" w:hAnsiTheme="minorHAnsi" w:cstheme="minorHAnsi"/>
          <w:sz w:val="24"/>
          <w:szCs w:val="24"/>
        </w:rPr>
        <w:t>y</w:t>
      </w:r>
      <w:r w:rsidR="004602A7" w:rsidRPr="005E1081">
        <w:rPr>
          <w:rFonts w:asciiTheme="minorHAnsi" w:hAnsiTheme="minorHAnsi" w:cstheme="minorHAnsi"/>
          <w:sz w:val="24"/>
          <w:szCs w:val="24"/>
        </w:rPr>
        <w:t xml:space="preserve"> zdoln</w:t>
      </w:r>
      <w:r w:rsidR="00492052" w:rsidRPr="005E1081">
        <w:rPr>
          <w:rFonts w:asciiTheme="minorHAnsi" w:hAnsiTheme="minorHAnsi" w:cstheme="minorHAnsi"/>
          <w:sz w:val="24"/>
          <w:szCs w:val="24"/>
        </w:rPr>
        <w:t>e</w:t>
      </w:r>
      <w:r w:rsidR="004602A7" w:rsidRPr="005E1081">
        <w:rPr>
          <w:rFonts w:asciiTheme="minorHAnsi" w:hAnsiTheme="minorHAnsi" w:cstheme="minorHAnsi"/>
          <w:sz w:val="24"/>
          <w:szCs w:val="24"/>
        </w:rPr>
        <w:t xml:space="preserve"> do </w:t>
      </w:r>
      <w:r w:rsidR="005602AD" w:rsidRPr="005E1081">
        <w:rPr>
          <w:rFonts w:asciiTheme="minorHAnsi" w:hAnsiTheme="minorHAnsi" w:cstheme="minorHAnsi"/>
          <w:sz w:val="24"/>
          <w:szCs w:val="24"/>
        </w:rPr>
        <w:t>j</w:t>
      </w:r>
      <w:r w:rsidR="00492052" w:rsidRPr="005E1081">
        <w:rPr>
          <w:rFonts w:asciiTheme="minorHAnsi" w:hAnsiTheme="minorHAnsi" w:cstheme="minorHAnsi"/>
          <w:sz w:val="24"/>
          <w:szCs w:val="24"/>
        </w:rPr>
        <w:t>ego wykonania na odpowiednim poziomie jakości</w:t>
      </w:r>
      <w:r w:rsidR="005602AD"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tj. kierownik</w:t>
      </w:r>
      <w:r w:rsidR="005602AD" w:rsidRPr="005E1081">
        <w:rPr>
          <w:rFonts w:asciiTheme="minorHAnsi" w:hAnsiTheme="minorHAnsi" w:cstheme="minorHAnsi"/>
          <w:sz w:val="24"/>
          <w:szCs w:val="24"/>
        </w:rPr>
        <w:t>a</w:t>
      </w:r>
      <w:r w:rsidR="004602A7" w:rsidRPr="005E1081">
        <w:rPr>
          <w:rFonts w:asciiTheme="minorHAnsi" w:hAnsiTheme="minorHAnsi" w:cstheme="minorHAnsi"/>
          <w:sz w:val="24"/>
          <w:szCs w:val="24"/>
        </w:rPr>
        <w:t xml:space="preserve"> budowy posiadając</w:t>
      </w:r>
      <w:r w:rsidR="005602AD" w:rsidRPr="005E1081">
        <w:rPr>
          <w:rFonts w:asciiTheme="minorHAnsi" w:hAnsiTheme="minorHAnsi" w:cstheme="minorHAnsi"/>
          <w:sz w:val="24"/>
          <w:szCs w:val="24"/>
        </w:rPr>
        <w:t>ego</w:t>
      </w:r>
      <w:r w:rsidR="004602A7" w:rsidRPr="005E1081">
        <w:rPr>
          <w:rFonts w:asciiTheme="minorHAnsi" w:hAnsiTheme="minorHAnsi" w:cstheme="minorHAnsi"/>
          <w:sz w:val="24"/>
          <w:szCs w:val="24"/>
        </w:rPr>
        <w:t xml:space="preserve"> uprawnienia do kierowania robotami budowlanymi, w zakresie zgodnym z przedmiotem zamówienia, w specjalności </w:t>
      </w:r>
      <w:r w:rsidR="00B27B8E" w:rsidRPr="005E1081">
        <w:rPr>
          <w:rFonts w:asciiTheme="minorHAnsi" w:hAnsiTheme="minorHAnsi" w:cstheme="minorHAnsi"/>
          <w:sz w:val="24"/>
          <w:szCs w:val="24"/>
        </w:rPr>
        <w:t xml:space="preserve">drogowej </w:t>
      </w:r>
      <w:r w:rsidR="004602A7" w:rsidRPr="005E1081">
        <w:rPr>
          <w:rFonts w:asciiTheme="minorHAnsi" w:hAnsiTheme="minorHAnsi" w:cstheme="minorHAnsi"/>
          <w:sz w:val="24"/>
          <w:szCs w:val="24"/>
        </w:rPr>
        <w:t>– min. 1 osoba</w:t>
      </w:r>
      <w:r w:rsidR="005602AD" w:rsidRPr="005E1081">
        <w:rPr>
          <w:rFonts w:asciiTheme="minorHAnsi" w:hAnsiTheme="minorHAnsi" w:cstheme="minorHAnsi"/>
          <w:sz w:val="24"/>
          <w:szCs w:val="24"/>
        </w:rPr>
        <w:t>.</w:t>
      </w:r>
      <w:r w:rsidRPr="005E1081">
        <w:rPr>
          <w:rFonts w:asciiTheme="minorHAnsi" w:hAnsiTheme="minorHAnsi" w:cstheme="minorHAnsi"/>
          <w:sz w:val="24"/>
          <w:szCs w:val="24"/>
        </w:rPr>
        <w:br/>
      </w:r>
      <w:r w:rsidR="004602A7" w:rsidRPr="005E1081">
        <w:rPr>
          <w:rFonts w:asciiTheme="minorHAnsi" w:hAnsiTheme="minorHAnsi" w:cstheme="minorHAnsi"/>
          <w:sz w:val="24"/>
          <w:szCs w:val="24"/>
        </w:rPr>
        <w:t>Przez uprawnienia należy rozumieć: uprawnienia budowlane, o których mowa w ustawie z dnia 7 lipca 1994 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w:t>
      </w:r>
      <w:r w:rsidR="002F2984"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do pełnienia samodzielnej funkcji w budownictwie</w:t>
      </w:r>
      <w:r w:rsidR="005602A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 przypadku składania oferty wspólnej, w odniesieniu do warunków dotyczących wykształcenia, kwalifikacji zawodowych lub doświadczenia, Wykonawcy mogą polegać na zdolnościach tych z nich, którzy </w:t>
      </w:r>
      <w:r w:rsidRPr="005E1081">
        <w:rPr>
          <w:rFonts w:asciiTheme="minorHAnsi" w:hAnsiTheme="minorHAnsi" w:cstheme="minorHAnsi"/>
          <w:bCs/>
          <w:color w:val="000000" w:themeColor="text1"/>
          <w:sz w:val="24"/>
          <w:szCs w:val="24"/>
        </w:rPr>
        <w:t xml:space="preserve">wykonają roboty budowlane, </w:t>
      </w:r>
      <w:r w:rsidRPr="005E1081">
        <w:rPr>
          <w:rFonts w:asciiTheme="minorHAnsi" w:hAnsiTheme="minorHAnsi" w:cstheme="minorHAnsi"/>
          <w:bCs/>
          <w:sz w:val="24"/>
          <w:szCs w:val="24"/>
        </w:rPr>
        <w:t>do realizacji których te zdolności są wymagane.</w:t>
      </w:r>
      <w:r w:rsidR="008960CA" w:rsidRPr="005E1081">
        <w:rPr>
          <w:rFonts w:asciiTheme="minorHAnsi" w:hAnsiTheme="minorHAnsi" w:cstheme="minorHAnsi"/>
          <w:bCs/>
          <w:sz w:val="24"/>
          <w:szCs w:val="24"/>
        </w:rPr>
        <w:br/>
      </w:r>
      <w:r w:rsidRPr="005E1081">
        <w:rPr>
          <w:rFonts w:asciiTheme="minorHAnsi" w:hAnsiTheme="minorHAnsi" w:cstheme="minorHAnsi"/>
          <w:bCs/>
          <w:sz w:val="24"/>
          <w:szCs w:val="24"/>
        </w:rPr>
        <w:t xml:space="preserve">W takim przypadku Wykonawcy wspólnie ubiegający się o udzielenie zamówienia zobowiązani są dołączyć do oferty oświadczenie, z którego będzie wynikało, które </w:t>
      </w:r>
      <w:r w:rsidRPr="005E1081">
        <w:rPr>
          <w:rFonts w:asciiTheme="minorHAnsi" w:hAnsiTheme="minorHAnsi" w:cstheme="minorHAnsi"/>
          <w:bCs/>
          <w:color w:val="000000" w:themeColor="text1"/>
          <w:sz w:val="24"/>
          <w:szCs w:val="24"/>
        </w:rPr>
        <w:t xml:space="preserve">roboty </w:t>
      </w:r>
      <w:r w:rsidRPr="005E1081">
        <w:rPr>
          <w:rFonts w:asciiTheme="minorHAnsi" w:hAnsiTheme="minorHAnsi" w:cstheme="minorHAnsi"/>
          <w:bCs/>
          <w:sz w:val="24"/>
          <w:szCs w:val="24"/>
        </w:rPr>
        <w:t>wykonają poszczególni Wykonawcy – zgodnie z Załącznikiem nr</w:t>
      </w:r>
      <w:r w:rsidR="004F0A1C" w:rsidRPr="005E1081">
        <w:rPr>
          <w:rFonts w:asciiTheme="minorHAnsi" w:hAnsiTheme="minorHAnsi" w:cstheme="minorHAnsi"/>
          <w:bCs/>
          <w:sz w:val="24"/>
          <w:szCs w:val="24"/>
        </w:rPr>
        <w:t xml:space="preserve"> 2</w:t>
      </w:r>
      <w:r w:rsidRPr="005E1081">
        <w:rPr>
          <w:rFonts w:asciiTheme="minorHAnsi" w:hAnsiTheme="minorHAnsi" w:cstheme="minorHAnsi"/>
          <w:bCs/>
          <w:sz w:val="24"/>
          <w:szCs w:val="24"/>
        </w:rPr>
        <w:t xml:space="preserve"> do SWZ.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Oceniając zdolność techniczną lub zawodową, Zamawiający może, na każdym etapie postępowania, uznać, że Wykonawca nie posiada wymaganych zdolności, jeżeli posiadanie </w:t>
      </w:r>
      <w:r w:rsidRPr="005E1081">
        <w:rPr>
          <w:rFonts w:asciiTheme="minorHAnsi" w:hAnsiTheme="minorHAnsi" w:cstheme="minorHAnsi"/>
          <w:bCs/>
          <w:sz w:val="24"/>
          <w:szCs w:val="24"/>
        </w:rPr>
        <w:lastRenderedPageBreak/>
        <w:t xml:space="preserve">przez Wykonawcę sprzecznych interesów, w szczególności zaangażowanie </w:t>
      </w:r>
      <w:r w:rsidRPr="005E1081">
        <w:rPr>
          <w:rFonts w:asciiTheme="minorHAnsi" w:hAnsiTheme="minorHAnsi" w:cstheme="minorHAnsi"/>
          <w:bCs/>
          <w:color w:val="000000" w:themeColor="text1"/>
          <w:sz w:val="24"/>
          <w:szCs w:val="24"/>
        </w:rPr>
        <w:t xml:space="preserve">zasobów technicznych lub zawodowych </w:t>
      </w:r>
      <w:r w:rsidRPr="005E1081">
        <w:rPr>
          <w:rFonts w:asciiTheme="minorHAnsi" w:hAnsiTheme="minorHAnsi" w:cstheme="minorHAnsi"/>
          <w:bCs/>
          <w:sz w:val="24"/>
          <w:szCs w:val="24"/>
        </w:rPr>
        <w:t xml:space="preserve">Wykonawcy w inne przedsięwzięcia gospodarcze Wykonawcy może mieć negatywny wpływ na realizację zamówienia.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Udostępnienie zasobów</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 celu potwierdzenia spełniania </w:t>
      </w:r>
      <w:r w:rsidRPr="005E1081">
        <w:rPr>
          <w:rFonts w:asciiTheme="minorHAnsi" w:hAnsiTheme="minorHAnsi" w:cstheme="minorHAnsi"/>
          <w:sz w:val="24"/>
          <w:szCs w:val="24"/>
          <w:shd w:val="clear" w:color="auto" w:fill="FFFFFF"/>
        </w:rPr>
        <w:t>warunków udziału w</w:t>
      </w:r>
      <w:r w:rsidR="00E358AB" w:rsidRPr="005E1081">
        <w:rPr>
          <w:rFonts w:asciiTheme="minorHAnsi" w:hAnsiTheme="minorHAnsi" w:cstheme="minorHAnsi"/>
          <w:sz w:val="24"/>
          <w:szCs w:val="24"/>
          <w:shd w:val="clear" w:color="auto" w:fill="FFFFFF"/>
        </w:rPr>
        <w:t> </w:t>
      </w:r>
      <w:r w:rsidRPr="005E1081">
        <w:rPr>
          <w:rFonts w:asciiTheme="minorHAnsi" w:hAnsiTheme="minorHAnsi" w:cstheme="minorHAnsi"/>
          <w:sz w:val="24"/>
          <w:szCs w:val="24"/>
          <w:shd w:val="clear" w:color="auto" w:fill="FFFFFF"/>
        </w:rPr>
        <w:t>postępowaniu,</w:t>
      </w:r>
      <w:r w:rsidR="00B7634A">
        <w:rPr>
          <w:rFonts w:asciiTheme="minorHAnsi" w:hAnsiTheme="minorHAnsi" w:cstheme="minorHAnsi"/>
          <w:sz w:val="24"/>
          <w:szCs w:val="24"/>
          <w:shd w:val="clear" w:color="auto" w:fill="FFFFFF"/>
        </w:rPr>
        <w:t xml:space="preserve"> </w:t>
      </w:r>
      <w:r w:rsidRPr="005E1081">
        <w:rPr>
          <w:rFonts w:asciiTheme="minorHAnsi" w:hAnsiTheme="minorHAnsi" w:cstheme="minorHAnsi"/>
          <w:color w:val="000000"/>
          <w:sz w:val="24"/>
          <w:szCs w:val="24"/>
          <w:shd w:val="clear" w:color="auto" w:fill="FFFFFF"/>
        </w:rPr>
        <w:t>może</w:t>
      </w:r>
      <w:r w:rsidRPr="005E1081">
        <w:rPr>
          <w:rFonts w:asciiTheme="minorHAnsi" w:hAnsiTheme="minorHAnsi" w:cstheme="minorHAnsi"/>
          <w:bCs/>
          <w:color w:val="000000"/>
          <w:sz w:val="24"/>
          <w:szCs w:val="24"/>
          <w:shd w:val="clear" w:color="auto" w:fill="FFFFFF"/>
        </w:rPr>
        <w:t xml:space="preserve"> polegać na </w:t>
      </w:r>
      <w:r w:rsidRPr="005E1081">
        <w:rPr>
          <w:rFonts w:asciiTheme="minorHAnsi" w:hAnsiTheme="minorHAnsi" w:cstheme="minorHAnsi"/>
          <w:bCs/>
          <w:color w:val="000000" w:themeColor="text1"/>
          <w:sz w:val="24"/>
          <w:szCs w:val="24"/>
          <w:shd w:val="clear" w:color="auto" w:fill="FFFFFF"/>
        </w:rPr>
        <w:t>zdolnościach technicznych lub zawodowych</w:t>
      </w:r>
      <w:r w:rsidR="00B7634A">
        <w:rPr>
          <w:rFonts w:asciiTheme="minorHAnsi" w:hAnsiTheme="minorHAnsi" w:cstheme="minorHAnsi"/>
          <w:bCs/>
          <w:color w:val="000000" w:themeColor="text1"/>
          <w:sz w:val="24"/>
          <w:szCs w:val="24"/>
          <w:shd w:val="clear" w:color="auto" w:fill="FFFFFF"/>
        </w:rPr>
        <w:t xml:space="preserve"> </w:t>
      </w:r>
      <w:r w:rsidRPr="005E1081">
        <w:rPr>
          <w:rFonts w:asciiTheme="minorHAnsi" w:hAnsiTheme="minorHAnsi" w:cstheme="minorHAnsi"/>
          <w:sz w:val="24"/>
          <w:szCs w:val="24"/>
          <w:shd w:val="clear" w:color="auto" w:fill="FFFFFF"/>
        </w:rPr>
        <w:t xml:space="preserve">podmiotów udostępniających zasoby, niezależnie od charakteru prawnego łączących go z nimi stosunków </w:t>
      </w:r>
      <w:r w:rsidRPr="005E1081">
        <w:rPr>
          <w:rFonts w:asciiTheme="minorHAnsi" w:hAnsiTheme="minorHAnsi" w:cstheme="minorHAnsi"/>
          <w:sz w:val="24"/>
          <w:szCs w:val="24"/>
        </w:rPr>
        <w:t>prawnych.</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który polega na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składa wraz z ofertą zobowiązanie podmiotu udostępniającego zasoby do oddania mu do dyspozycji niezbędnych zasobów na potrzeby realizacji zamówienia </w:t>
      </w:r>
      <w:r w:rsidRPr="005E1081">
        <w:rPr>
          <w:rFonts w:asciiTheme="minorHAnsi" w:hAnsiTheme="minorHAnsi" w:cstheme="minorHAnsi"/>
          <w:sz w:val="24"/>
          <w:szCs w:val="24"/>
        </w:rPr>
        <w:t>lub inny podmiotowy środek dowodowy potwierdzający, że Wykonawca, realizując zamówienie,  będzie dysponował niezbędnymi zasobami tych podmiotów</w:t>
      </w:r>
      <w:r w:rsidRPr="005E1081">
        <w:rPr>
          <w:rFonts w:asciiTheme="minorHAnsi" w:hAnsiTheme="minorHAnsi" w:cstheme="minorHAnsi"/>
          <w:bCs/>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Zobowiązanie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powinno potwierdzać, że stosunek łączący Wykonawcę z podmiotem udostępniającym zasoby gwarantuje rzeczywisty dostęp do tych zasobów oraz określać w szczególności: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zakres dostępnych Wykonawcy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sposób i okres udostępnienia Wykonawcy i wykorzystania przez niego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pniającego te zasoby przy wykonywaniu zamówienia,</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czy i w jakim zakresie podmiot udost</w:t>
      </w:r>
      <w:r w:rsidR="002722EB">
        <w:rPr>
          <w:rFonts w:asciiTheme="minorHAnsi" w:hAnsiTheme="minorHAnsi" w:cstheme="minorHAnsi"/>
          <w:color w:val="000000" w:themeColor="text1"/>
          <w:sz w:val="24"/>
          <w:szCs w:val="24"/>
        </w:rPr>
        <w:t>ę</w:t>
      </w:r>
      <w:r w:rsidRPr="005E1081">
        <w:rPr>
          <w:rFonts w:asciiTheme="minorHAnsi" w:hAnsiTheme="minorHAnsi" w:cstheme="minorHAnsi"/>
          <w:color w:val="000000" w:themeColor="text1"/>
          <w:sz w:val="24"/>
          <w:szCs w:val="24"/>
        </w:rPr>
        <w:t>pniający zasoby, na zdolnościach którego Wykonawca polega w odniesieniu do warunków udziału w postępowaniu dotyczący</w:t>
      </w:r>
      <w:r w:rsidR="000931F9" w:rsidRPr="005E1081">
        <w:rPr>
          <w:rFonts w:asciiTheme="minorHAnsi" w:hAnsiTheme="minorHAnsi" w:cstheme="minorHAnsi"/>
          <w:color w:val="000000" w:themeColor="text1"/>
          <w:sz w:val="24"/>
          <w:szCs w:val="24"/>
        </w:rPr>
        <w:t>ch wykształcenia, kwalifikacji zawodowych</w:t>
      </w:r>
      <w:r w:rsidRPr="005E1081">
        <w:rPr>
          <w:rFonts w:asciiTheme="minorHAnsi" w:hAnsiTheme="minorHAnsi" w:cstheme="minorHAnsi"/>
          <w:color w:val="000000" w:themeColor="text1"/>
          <w:sz w:val="24"/>
          <w:szCs w:val="24"/>
        </w:rPr>
        <w:t xml:space="preserve"> lub doświadczenia, zrealizuje roboty budowlane</w:t>
      </w:r>
      <w:r w:rsidR="000931F9" w:rsidRPr="005E1081">
        <w:rPr>
          <w:rFonts w:asciiTheme="minorHAnsi" w:hAnsiTheme="minorHAnsi" w:cstheme="minorHAnsi"/>
          <w:color w:val="000000" w:themeColor="text1"/>
          <w:sz w:val="24"/>
          <w:szCs w:val="24"/>
        </w:rPr>
        <w:t xml:space="preserve">, </w:t>
      </w:r>
      <w:r w:rsidRPr="005E1081">
        <w:rPr>
          <w:rFonts w:asciiTheme="minorHAnsi" w:hAnsiTheme="minorHAnsi" w:cstheme="minorHAnsi"/>
          <w:color w:val="000000" w:themeColor="text1"/>
          <w:sz w:val="24"/>
          <w:szCs w:val="24"/>
        </w:rPr>
        <w:t>których wykazane zdolności dotyczą.</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 Zamawiający ocenia, czy udostępniane Wykonawcy przez podmioty udostępniające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pozwalają na wykazanie przez Wykonawcę spełniania warunków udziału w postępowaniu, o których mowa w pkt</w:t>
      </w:r>
      <w:r w:rsidR="003C0564" w:rsidRPr="005E1081">
        <w:rPr>
          <w:rFonts w:asciiTheme="minorHAnsi" w:hAnsiTheme="minorHAnsi" w:cstheme="minorHAnsi"/>
          <w:color w:val="000000" w:themeColor="text1"/>
          <w:sz w:val="24"/>
          <w:szCs w:val="24"/>
        </w:rPr>
        <w:t>II.2.</w:t>
      </w:r>
      <w:r w:rsidRPr="005E1081">
        <w:rPr>
          <w:rFonts w:asciiTheme="minorHAnsi" w:hAnsiTheme="minorHAnsi" w:cstheme="minorHAnsi"/>
          <w:color w:val="000000" w:themeColor="text1"/>
          <w:sz w:val="24"/>
          <w:szCs w:val="24"/>
        </w:rPr>
        <w:t xml:space="preserve">1. </w:t>
      </w:r>
      <w:r w:rsidRPr="005E1081">
        <w:rPr>
          <w:rFonts w:asciiTheme="minorHAnsi" w:hAnsiTheme="minorHAnsi" w:cstheme="minorHAnsi"/>
          <w:sz w:val="24"/>
          <w:szCs w:val="24"/>
        </w:rPr>
        <w:t xml:space="preserve">oraz bada, czy nie zachodzą wobec tego podmiotu podstawy wykluczenia, </w:t>
      </w:r>
      <w:r w:rsidRPr="005E1081">
        <w:rPr>
          <w:rFonts w:asciiTheme="minorHAnsi" w:hAnsiTheme="minorHAnsi" w:cstheme="minorHAnsi"/>
          <w:bCs/>
          <w:sz w:val="24"/>
          <w:szCs w:val="24"/>
        </w:rPr>
        <w:t>które zostały przewidziane względem Wykonawcy.</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 xml:space="preserve">W odniesieniu do warunków dotyczących wykształcenia, kwalifikacji zawodowych lub doświadczenia, Wykonawcy mogą polegać na zdolnościach podmiotów </w:t>
      </w:r>
      <w:r w:rsidRPr="005E1081">
        <w:rPr>
          <w:rFonts w:asciiTheme="minorHAnsi" w:hAnsiTheme="minorHAnsi" w:cstheme="minorHAnsi"/>
          <w:color w:val="000000" w:themeColor="text1"/>
          <w:sz w:val="24"/>
          <w:szCs w:val="24"/>
          <w:highlight w:val="white"/>
        </w:rPr>
        <w:t xml:space="preserve">udostępniających zasoby, </w:t>
      </w:r>
      <w:r w:rsidRPr="005E1081">
        <w:rPr>
          <w:rFonts w:asciiTheme="minorHAnsi" w:hAnsiTheme="minorHAnsi" w:cstheme="minorHAnsi"/>
          <w:color w:val="000000" w:themeColor="text1"/>
          <w:sz w:val="24"/>
          <w:szCs w:val="24"/>
        </w:rPr>
        <w:t>jeżeli podmioty te wykonają roboty budowlane</w:t>
      </w:r>
      <w:r w:rsidR="000931F9"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do realizacji których te zdolności są wymagane. </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DE3538" w:rsidRPr="005E1081">
        <w:rPr>
          <w:rFonts w:asciiTheme="minorHAnsi" w:hAnsiTheme="minorHAnsi" w:cstheme="minorHAnsi"/>
          <w:sz w:val="24"/>
          <w:szCs w:val="24"/>
        </w:rPr>
        <w:t> </w:t>
      </w:r>
      <w:r w:rsidRPr="005E1081">
        <w:rPr>
          <w:rFonts w:asciiTheme="minorHAnsi" w:hAnsiTheme="minorHAnsi" w:cstheme="minorHAnsi"/>
          <w:sz w:val="24"/>
          <w:szCs w:val="24"/>
        </w:rPr>
        <w:t>postępowaniu.</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highlight w:val="white"/>
        </w:rPr>
        <w:t xml:space="preserve">Wykonawca nie może, po upływie terminu składania ofert, powoływać się na </w:t>
      </w:r>
      <w:r w:rsidRPr="005E1081">
        <w:rPr>
          <w:rFonts w:asciiTheme="minorHAnsi" w:hAnsiTheme="minorHAnsi" w:cstheme="minorHAnsi"/>
          <w:color w:val="000000" w:themeColor="text1"/>
          <w:sz w:val="24"/>
          <w:szCs w:val="24"/>
          <w:highlight w:val="white"/>
        </w:rPr>
        <w:t xml:space="preserve">zdolności </w:t>
      </w:r>
      <w:r w:rsidRPr="005E1081">
        <w:rPr>
          <w:rFonts w:asciiTheme="minorHAnsi" w:hAnsiTheme="minorHAnsi" w:cstheme="minorHAnsi"/>
          <w:sz w:val="24"/>
          <w:szCs w:val="24"/>
          <w:highlight w:val="white"/>
        </w:rPr>
        <w:t>podmiotów udostępniających zasoby, jeżeli na etapie składania ofert nie polegał on w danym zakresie na</w:t>
      </w:r>
      <w:r w:rsidR="00B7634A">
        <w:rPr>
          <w:rFonts w:asciiTheme="minorHAnsi" w:hAnsiTheme="minorHAnsi" w:cstheme="minorHAnsi"/>
          <w:sz w:val="24"/>
          <w:szCs w:val="24"/>
          <w:highlight w:val="white"/>
        </w:rPr>
        <w:t xml:space="preserve"> </w:t>
      </w:r>
      <w:r w:rsidRPr="005E1081">
        <w:rPr>
          <w:rFonts w:asciiTheme="minorHAnsi" w:hAnsiTheme="minorHAnsi" w:cstheme="minorHAnsi"/>
          <w:color w:val="000000" w:themeColor="text1"/>
          <w:sz w:val="24"/>
          <w:szCs w:val="24"/>
          <w:highlight w:val="white"/>
        </w:rPr>
        <w:t xml:space="preserve">zdolnościach </w:t>
      </w:r>
      <w:r w:rsidRPr="005E1081">
        <w:rPr>
          <w:rFonts w:asciiTheme="minorHAnsi" w:hAnsiTheme="minorHAnsi" w:cstheme="minorHAnsi"/>
          <w:sz w:val="24"/>
          <w:szCs w:val="24"/>
          <w:highlight w:val="white"/>
        </w:rPr>
        <w:t>podmiotów udostępniających zasoby.</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Zamawiający wezwie Wykonawcę, którego oferta została najwyżej oceniona, do złożenia w wyznaczonym terminie, nie krótszym niż </w:t>
      </w:r>
      <w:r w:rsidRPr="005E1081">
        <w:rPr>
          <w:rFonts w:asciiTheme="minorHAnsi" w:hAnsiTheme="minorHAnsi" w:cstheme="minorHAnsi"/>
          <w:color w:val="000000" w:themeColor="text1"/>
          <w:sz w:val="24"/>
          <w:szCs w:val="24"/>
        </w:rPr>
        <w:t xml:space="preserve">5 dni, aktualnych na dzień złożenia następujących </w:t>
      </w:r>
      <w:r w:rsidRPr="005E1081">
        <w:rPr>
          <w:rFonts w:asciiTheme="minorHAnsi" w:hAnsiTheme="minorHAnsi" w:cstheme="minorHAnsi"/>
          <w:color w:val="000000" w:themeColor="text1"/>
          <w:sz w:val="24"/>
          <w:szCs w:val="24"/>
        </w:rPr>
        <w:lastRenderedPageBreak/>
        <w:t xml:space="preserve">podmiotowych środków dowodowych potwierdzających spełnianie </w:t>
      </w:r>
      <w:r w:rsidR="00932F5C"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dotyczących zdolności technicznej lub zawodowej:</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robót budowlanych wykonanych nie wcześniej niż w okresie ostatnich 5</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lat, a jeżeli okres prowadzenia działalności jest krótszy – w tym okresie, wraz z</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A6B0C" w:rsidRPr="005E1081">
        <w:rPr>
          <w:rFonts w:asciiTheme="minorHAnsi" w:hAnsiTheme="minorHAnsi" w:cstheme="minorHAnsi"/>
          <w:sz w:val="24"/>
          <w:szCs w:val="24"/>
        </w:rPr>
        <w:t xml:space="preserve">ów – inne odpowiednie dokumenty. </w:t>
      </w:r>
      <w:r w:rsidR="004A6B0C" w:rsidRPr="005E1081">
        <w:rPr>
          <w:rFonts w:asciiTheme="minorHAnsi" w:hAnsiTheme="minorHAnsi" w:cstheme="minorHAnsi"/>
          <w:sz w:val="24"/>
          <w:szCs w:val="24"/>
        </w:rPr>
        <w:br/>
      </w:r>
      <w:r w:rsidRPr="005E1081">
        <w:rPr>
          <w:rFonts w:asciiTheme="minorHAnsi" w:hAnsiTheme="minorHAnsi" w:cstheme="minorHAnsi"/>
          <w:color w:val="000000" w:themeColor="text1"/>
          <w:sz w:val="24"/>
          <w:szCs w:val="24"/>
        </w:rPr>
        <w:t>Jeżeli Wykonawca powołuje się na doświadczenie w realizacji robót budowlanych, wykonywanych wspólnie z innymi Wykonawcami, ww</w:t>
      </w:r>
      <w:r w:rsidR="008442B1"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 dotyczy robót budowlanych, w których wykonaniu Wykonawca ten bezpośrednio uczestniczył</w:t>
      </w:r>
      <w:r w:rsidR="005602AD" w:rsidRPr="005E1081">
        <w:rPr>
          <w:rFonts w:asciiTheme="minorHAnsi" w:hAnsiTheme="minorHAnsi" w:cstheme="minorHAnsi"/>
          <w:color w:val="000000" w:themeColor="text1"/>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C940BE" w:rsidRPr="005E1081">
        <w:rPr>
          <w:rFonts w:asciiTheme="minorHAnsi" w:hAnsiTheme="minorHAnsi" w:cstheme="minorHAnsi"/>
          <w:sz w:val="24"/>
          <w:szCs w:val="24"/>
        </w:rPr>
        <w:t>ie do dysponowania tymi osobami.</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składania oferty wspólnej, ww. dokumenty składają Wykonawcy łącznie.</w:t>
      </w:r>
      <w:r w:rsidR="00B7634A">
        <w:rPr>
          <w:rFonts w:asciiTheme="minorHAnsi" w:hAnsiTheme="minorHAnsi" w:cstheme="minorHAnsi"/>
          <w:sz w:val="24"/>
          <w:szCs w:val="24"/>
        </w:rPr>
        <w:t xml:space="preserve"> </w:t>
      </w:r>
      <w:r w:rsidRPr="005E1081">
        <w:rPr>
          <w:rFonts w:asciiTheme="minorHAnsi" w:hAnsiTheme="minorHAnsi" w:cstheme="minorHAnsi"/>
          <w:color w:val="000000" w:themeColor="text1"/>
          <w:sz w:val="24"/>
          <w:szCs w:val="24"/>
        </w:rPr>
        <w:t>Wykonawca przedkłada ww</w:t>
      </w:r>
      <w:r w:rsidR="00882262"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wykazy</w:t>
      </w:r>
      <w:r w:rsidR="004A6B0C" w:rsidRPr="005E1081">
        <w:rPr>
          <w:rFonts w:asciiTheme="minorHAnsi" w:hAnsiTheme="minorHAnsi" w:cstheme="minorHAnsi"/>
          <w:color w:val="000000" w:themeColor="text1"/>
          <w:sz w:val="24"/>
          <w:szCs w:val="24"/>
        </w:rPr>
        <w:t xml:space="preserve"> przygotowan</w:t>
      </w:r>
      <w:r w:rsidRPr="005E1081">
        <w:rPr>
          <w:rFonts w:asciiTheme="minorHAnsi" w:hAnsiTheme="minorHAnsi" w:cstheme="minorHAnsi"/>
          <w:color w:val="000000" w:themeColor="text1"/>
          <w:sz w:val="24"/>
          <w:szCs w:val="24"/>
        </w:rPr>
        <w:t>e na podstawie wzorów przekazanych przez Zamawiającego wraz z wezwaniem do ich złożenia.</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w celu wykazania spełniania</w:t>
      </w:r>
      <w:r w:rsidR="00CA33FA" w:rsidRPr="005E1081">
        <w:rPr>
          <w:rFonts w:asciiTheme="minorHAnsi" w:hAnsiTheme="minorHAnsi" w:cstheme="minorHAnsi"/>
          <w:sz w:val="24"/>
          <w:szCs w:val="24"/>
        </w:rPr>
        <w:t>.</w:t>
      </w:r>
      <w:r w:rsidRPr="005E1081">
        <w:rPr>
          <w:rFonts w:asciiTheme="minorHAnsi" w:hAnsiTheme="minorHAnsi" w:cstheme="minorHAnsi"/>
          <w:sz w:val="24"/>
          <w:szCs w:val="24"/>
        </w:rPr>
        <w:t xml:space="preserve"> warunków udziału, waluty innej niż polska (PLN), w celu jej przeliczenia stosowany będzie średni kurs NBP na dzień zamieszczenia ogłoszenia o zamówieniu w Biuletynie Zamówień Publicznych.</w:t>
      </w:r>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sz w:val="24"/>
          <w:szCs w:val="24"/>
        </w:rPr>
        <w:t>Oświadczenia o niepodleganiu wykluczeniu i spełnianiu warunków udziału</w:t>
      </w:r>
      <w:r w:rsidR="00B7634A">
        <w:rPr>
          <w:rFonts w:asciiTheme="minorHAnsi" w:hAnsiTheme="minorHAnsi" w:cstheme="minorHAnsi"/>
          <w:b/>
          <w:sz w:val="24"/>
          <w:szCs w:val="24"/>
        </w:rPr>
        <w:t xml:space="preserve"> </w:t>
      </w:r>
      <w:r w:rsidRPr="005E1081">
        <w:rPr>
          <w:rFonts w:asciiTheme="minorHAnsi" w:hAnsiTheme="minorHAnsi" w:cstheme="minorHAnsi"/>
          <w:b/>
          <w:sz w:val="24"/>
          <w:szCs w:val="24"/>
        </w:rPr>
        <w:t>w postępowaniu, o których mowa w art. 125 ustawy.</w:t>
      </w:r>
    </w:p>
    <w:p w:rsidR="008960CA" w:rsidRPr="005E1081" w:rsidRDefault="00A33470"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t>
      </w:r>
      <w:r w:rsidR="002D12CD" w:rsidRPr="005E1081">
        <w:rPr>
          <w:rFonts w:asciiTheme="minorHAnsi" w:hAnsiTheme="minorHAnsi" w:cstheme="minorHAnsi"/>
          <w:sz w:val="24"/>
          <w:szCs w:val="24"/>
        </w:rPr>
        <w:t xml:space="preserve">ww. oświadczenia </w:t>
      </w:r>
      <w:r w:rsidR="00812D99" w:rsidRPr="005E1081">
        <w:rPr>
          <w:rFonts w:asciiTheme="minorHAnsi" w:hAnsiTheme="minorHAnsi" w:cstheme="minorHAnsi"/>
          <w:sz w:val="24"/>
          <w:szCs w:val="24"/>
        </w:rPr>
        <w:t xml:space="preserve">dołącza </w:t>
      </w:r>
      <w:r w:rsidRPr="005E1081">
        <w:rPr>
          <w:rFonts w:asciiTheme="minorHAnsi" w:hAnsiTheme="minorHAnsi" w:cstheme="minorHAnsi"/>
          <w:sz w:val="24"/>
          <w:szCs w:val="24"/>
        </w:rPr>
        <w:t>do oferty</w:t>
      </w:r>
      <w:r w:rsidR="002D12C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Oświad</w:t>
      </w:r>
      <w:r w:rsidR="009E2A1A" w:rsidRPr="005E1081">
        <w:rPr>
          <w:rFonts w:asciiTheme="minorHAnsi" w:hAnsiTheme="minorHAnsi" w:cstheme="minorHAnsi"/>
          <w:sz w:val="24"/>
          <w:szCs w:val="24"/>
        </w:rPr>
        <w:t xml:space="preserve">czenia, o których mowa w pkt </w:t>
      </w:r>
      <w:r w:rsidR="003C0564" w:rsidRPr="005E1081">
        <w:rPr>
          <w:rFonts w:asciiTheme="minorHAnsi" w:hAnsiTheme="minorHAnsi" w:cstheme="minorHAnsi"/>
          <w:sz w:val="24"/>
          <w:szCs w:val="24"/>
        </w:rPr>
        <w:t>II.3</w:t>
      </w:r>
      <w:r w:rsidR="00812D5B" w:rsidRPr="005E1081">
        <w:rPr>
          <w:rFonts w:asciiTheme="minorHAnsi" w:hAnsiTheme="minorHAnsi" w:cstheme="minorHAnsi"/>
          <w:sz w:val="24"/>
          <w:szCs w:val="24"/>
        </w:rPr>
        <w:t>.</w:t>
      </w:r>
      <w:r w:rsidRPr="005E1081">
        <w:rPr>
          <w:rFonts w:asciiTheme="minorHAnsi" w:hAnsiTheme="minorHAnsi" w:cstheme="minorHAnsi"/>
          <w:sz w:val="24"/>
          <w:szCs w:val="24"/>
        </w:rPr>
        <w:t xml:space="preserve"> stanowią dowód potwierdzający brak podstaw wykluczenia </w:t>
      </w:r>
      <w:r w:rsidRPr="005E1081">
        <w:rPr>
          <w:rFonts w:asciiTheme="minorHAnsi" w:hAnsiTheme="minorHAnsi" w:cstheme="minorHAnsi"/>
          <w:color w:val="000000" w:themeColor="text1"/>
          <w:sz w:val="24"/>
          <w:szCs w:val="24"/>
        </w:rPr>
        <w:t xml:space="preserve">oraz spełnianie warunków udziału w postępowaniu na dzień składania ofert, tymczasowo </w:t>
      </w:r>
      <w:r w:rsidRPr="005E1081">
        <w:rPr>
          <w:rFonts w:asciiTheme="minorHAnsi" w:hAnsiTheme="minorHAnsi" w:cstheme="minorHAnsi"/>
          <w:sz w:val="24"/>
          <w:szCs w:val="24"/>
        </w:rPr>
        <w:t>zastępujący wymagane przez Zamawiającego podmiotowe środki dowodowe.</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składa oświadczenie, pod rygorem nieważności, w formie elektronicznej </w:t>
      </w:r>
      <w:r w:rsidRPr="005E1081">
        <w:rPr>
          <w:rFonts w:asciiTheme="minorHAnsi" w:hAnsiTheme="minorHAnsi" w:cstheme="minorHAnsi"/>
          <w:spacing w:val="-3"/>
          <w:sz w:val="24"/>
          <w:szCs w:val="24"/>
        </w:rPr>
        <w:t xml:space="preserve">(co oznacza postać elektroniczną opatrzoną kwalifikowanym podpisem elektronicznym) </w:t>
      </w:r>
      <w:r w:rsidRPr="005E1081">
        <w:rPr>
          <w:rFonts w:asciiTheme="minorHAnsi" w:hAnsiTheme="minorHAnsi" w:cstheme="minorHAnsi"/>
          <w:bCs/>
          <w:sz w:val="24"/>
          <w:szCs w:val="24"/>
        </w:rPr>
        <w:t>lub w postaci elektronicznej opatrzonej podpisem zaufanym lub podpisem osobistym.</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przypadku składania oferty wspólnej, oświadczenie składa każdy </w:t>
      </w:r>
      <w:r w:rsidR="00C62F4C" w:rsidRPr="005E1081">
        <w:rPr>
          <w:rFonts w:asciiTheme="minorHAnsi" w:hAnsiTheme="minorHAnsi" w:cstheme="minorHAnsi"/>
          <w:sz w:val="24"/>
          <w:szCs w:val="24"/>
        </w:rPr>
        <w:br/>
      </w:r>
      <w:r w:rsidRPr="005E1081">
        <w:rPr>
          <w:rFonts w:asciiTheme="minorHAnsi" w:hAnsiTheme="minorHAnsi" w:cstheme="minorHAnsi"/>
          <w:sz w:val="24"/>
          <w:szCs w:val="24"/>
        </w:rPr>
        <w:t xml:space="preserve">z Wykonawców (osobno). </w:t>
      </w:r>
      <w:r w:rsidRPr="005E1081">
        <w:rPr>
          <w:rFonts w:asciiTheme="minorHAnsi" w:hAnsiTheme="minorHAnsi" w:cstheme="minorHAnsi"/>
          <w:bCs/>
          <w:sz w:val="24"/>
          <w:szCs w:val="24"/>
        </w:rPr>
        <w:t xml:space="preserve">Oświadczenia potwierdzają brak podstaw wykluczenia </w:t>
      </w:r>
      <w:r w:rsidRPr="005E1081">
        <w:rPr>
          <w:rFonts w:asciiTheme="minorHAnsi" w:hAnsiTheme="minorHAnsi" w:cstheme="minorHAnsi"/>
          <w:bCs/>
          <w:color w:val="000000" w:themeColor="text1"/>
          <w:sz w:val="24"/>
          <w:szCs w:val="24"/>
        </w:rPr>
        <w:t xml:space="preserve">oraz spełnianie warunków udziału w postępowaniu w zakresie, w jakim każdy </w:t>
      </w:r>
      <w:r w:rsidR="00C62F4C" w:rsidRPr="005E1081">
        <w:rPr>
          <w:rFonts w:asciiTheme="minorHAnsi" w:hAnsiTheme="minorHAnsi" w:cstheme="minorHAnsi"/>
          <w:bCs/>
          <w:color w:val="000000" w:themeColor="text1"/>
          <w:sz w:val="24"/>
          <w:szCs w:val="24"/>
        </w:rPr>
        <w:br/>
      </w:r>
      <w:r w:rsidRPr="005E1081">
        <w:rPr>
          <w:rFonts w:asciiTheme="minorHAnsi" w:hAnsiTheme="minorHAnsi" w:cstheme="minorHAnsi"/>
          <w:bCs/>
          <w:color w:val="000000" w:themeColor="text1"/>
          <w:sz w:val="24"/>
          <w:szCs w:val="24"/>
        </w:rPr>
        <w:t xml:space="preserve">z Wykonawców wykazuje spełnianie warunków udziału w postępowaniu.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Wykonawca, który polega na</w:t>
      </w:r>
      <w:r w:rsidR="00B7634A">
        <w:rPr>
          <w:rFonts w:asciiTheme="minorHAnsi" w:hAnsiTheme="minorHAnsi" w:cstheme="minorHAnsi"/>
          <w:bCs/>
          <w:sz w:val="24"/>
          <w:szCs w:val="24"/>
        </w:rPr>
        <w:t xml:space="preserve">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przedstawia wraz z oświadczeniem, o którym mowa w pkt </w:t>
      </w:r>
      <w:r w:rsidR="005935B6" w:rsidRPr="005E1081">
        <w:rPr>
          <w:rFonts w:asciiTheme="minorHAnsi" w:hAnsiTheme="minorHAnsi" w:cstheme="minorHAnsi"/>
          <w:bCs/>
          <w:sz w:val="24"/>
          <w:szCs w:val="24"/>
        </w:rPr>
        <w:t>II.</w:t>
      </w:r>
      <w:r w:rsidR="00E2354C" w:rsidRPr="005E1081">
        <w:rPr>
          <w:rFonts w:asciiTheme="minorHAnsi" w:hAnsiTheme="minorHAnsi" w:cstheme="minorHAnsi"/>
          <w:bCs/>
          <w:sz w:val="24"/>
          <w:szCs w:val="24"/>
        </w:rPr>
        <w:t>3</w:t>
      </w:r>
      <w:r w:rsidR="002D12CD" w:rsidRPr="005E1081">
        <w:rPr>
          <w:rFonts w:asciiTheme="minorHAnsi" w:hAnsiTheme="minorHAnsi" w:cstheme="minorHAnsi"/>
          <w:bCs/>
          <w:sz w:val="24"/>
          <w:szCs w:val="24"/>
        </w:rPr>
        <w:t>.</w:t>
      </w:r>
      <w:r w:rsidRPr="005E1081">
        <w:rPr>
          <w:rFonts w:asciiTheme="minorHAnsi" w:hAnsiTheme="minorHAnsi" w:cstheme="minorHAnsi"/>
          <w:bCs/>
          <w:sz w:val="24"/>
          <w:szCs w:val="24"/>
        </w:rPr>
        <w:t>, także oświadczenie podmiotu udostępniającego zasoby (dla każdego oddzielnie), potwierdzające brak podstaw wykluczenia tego podmiotu</w:t>
      </w:r>
      <w:r w:rsidRPr="005E1081">
        <w:rPr>
          <w:rFonts w:asciiTheme="minorHAnsi" w:hAnsiTheme="minorHAnsi" w:cstheme="minorHAnsi"/>
          <w:bCs/>
          <w:color w:val="000000" w:themeColor="text1"/>
          <w:sz w:val="24"/>
          <w:szCs w:val="24"/>
        </w:rPr>
        <w:t xml:space="preserve"> oraz spełnianie warunków udziału w</w:t>
      </w:r>
      <w:r w:rsidR="002D12CD" w:rsidRPr="005E1081">
        <w:rPr>
          <w:rFonts w:asciiTheme="minorHAnsi" w:hAnsiTheme="minorHAnsi" w:cstheme="minorHAnsi"/>
          <w:bCs/>
          <w:color w:val="000000" w:themeColor="text1"/>
          <w:sz w:val="24"/>
          <w:szCs w:val="24"/>
        </w:rPr>
        <w:t> </w:t>
      </w:r>
      <w:r w:rsidRPr="005E1081">
        <w:rPr>
          <w:rFonts w:asciiTheme="minorHAnsi" w:hAnsiTheme="minorHAnsi" w:cstheme="minorHAnsi"/>
          <w:bCs/>
          <w:color w:val="000000" w:themeColor="text1"/>
          <w:sz w:val="24"/>
          <w:szCs w:val="24"/>
        </w:rPr>
        <w:t>postępowaniu, w zakresie, w jakim Wykonawca powołuje się na jego zasoby</w:t>
      </w:r>
      <w:r w:rsidR="00812D5B" w:rsidRPr="005E1081">
        <w:rPr>
          <w:rFonts w:asciiTheme="minorHAnsi" w:hAnsiTheme="minorHAnsi" w:cstheme="minorHAnsi"/>
          <w:bCs/>
          <w:color w:val="000000" w:themeColor="text1"/>
          <w:sz w:val="24"/>
          <w:szCs w:val="24"/>
        </w:rPr>
        <w:t xml:space="preserve"> zgodnie z Załącznikiem nr 5 do SWZ</w:t>
      </w:r>
      <w:r w:rsidRPr="005E1081">
        <w:rPr>
          <w:rFonts w:asciiTheme="minorHAnsi" w:hAnsiTheme="minorHAnsi" w:cstheme="minorHAnsi"/>
          <w:bCs/>
          <w:color w:val="000000" w:themeColor="text1"/>
          <w:sz w:val="24"/>
          <w:szCs w:val="24"/>
        </w:rPr>
        <w:t xml:space="preserve">. </w:t>
      </w:r>
    </w:p>
    <w:p w:rsidR="008960CA" w:rsidRPr="005E1081" w:rsidRDefault="00812D99" w:rsidP="006244E1">
      <w:pPr>
        <w:pStyle w:val="Akapitzlist"/>
        <w:numPr>
          <w:ilvl w:val="0"/>
          <w:numId w:val="5"/>
        </w:numPr>
        <w:tabs>
          <w:tab w:val="left" w:pos="709"/>
        </w:tabs>
        <w:jc w:val="both"/>
        <w:rPr>
          <w:rFonts w:asciiTheme="minorHAnsi" w:hAnsiTheme="minorHAnsi" w:cstheme="minorHAnsi"/>
          <w:sz w:val="24"/>
          <w:szCs w:val="24"/>
        </w:rPr>
      </w:pPr>
      <w:r w:rsidRPr="005E1081">
        <w:rPr>
          <w:rFonts w:asciiTheme="minorHAnsi" w:hAnsiTheme="minorHAnsi" w:cstheme="minorHAnsi"/>
          <w:sz w:val="24"/>
          <w:szCs w:val="24"/>
        </w:rPr>
        <w:lastRenderedPageBreak/>
        <w:t xml:space="preserve">Z treści podmiotowych środków dowodowych, dokumentów i oświadczeń powinno jednoznacznie wynikać, że Wykonawca </w:t>
      </w:r>
      <w:r w:rsidRPr="005E1081">
        <w:rPr>
          <w:rFonts w:asciiTheme="minorHAnsi" w:hAnsiTheme="minorHAnsi" w:cstheme="minorHAnsi"/>
          <w:color w:val="000000" w:themeColor="text1"/>
          <w:sz w:val="24"/>
          <w:szCs w:val="24"/>
        </w:rPr>
        <w:t xml:space="preserve">spełnia warunki określone </w:t>
      </w:r>
      <w:r w:rsidR="00391615" w:rsidRPr="005E1081">
        <w:rPr>
          <w:rFonts w:asciiTheme="minorHAnsi" w:hAnsiTheme="minorHAnsi" w:cstheme="minorHAnsi"/>
          <w:color w:val="000000" w:themeColor="text1"/>
          <w:sz w:val="24"/>
          <w:szCs w:val="24"/>
        </w:rPr>
        <w:br/>
      </w:r>
      <w:r w:rsidRPr="005E1081">
        <w:rPr>
          <w:rFonts w:asciiTheme="minorHAnsi" w:hAnsiTheme="minorHAnsi" w:cstheme="minorHAnsi"/>
          <w:color w:val="000000" w:themeColor="text1"/>
          <w:sz w:val="24"/>
          <w:szCs w:val="24"/>
        </w:rPr>
        <w:t>w postępowaniu oraz nie podlega wykluczeniu z postę</w:t>
      </w:r>
      <w:r w:rsidRPr="005E1081">
        <w:rPr>
          <w:rFonts w:asciiTheme="minorHAnsi" w:hAnsiTheme="minorHAnsi" w:cstheme="minorHAnsi"/>
          <w:sz w:val="24"/>
          <w:szCs w:val="24"/>
        </w:rPr>
        <w:t>powania.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Wykonawca nie złoży oświadczenia, o którym mowa w pkt</w:t>
      </w:r>
      <w:r w:rsidR="00C333AA" w:rsidRPr="005E1081">
        <w:rPr>
          <w:rFonts w:asciiTheme="minorHAnsi" w:hAnsiTheme="minorHAnsi" w:cstheme="minorHAnsi"/>
          <w:sz w:val="24"/>
          <w:szCs w:val="24"/>
        </w:rPr>
        <w:t xml:space="preserve"> II.</w:t>
      </w:r>
      <w:r w:rsidR="00E2354C" w:rsidRPr="005E1081">
        <w:rPr>
          <w:rFonts w:asciiTheme="minorHAnsi" w:hAnsiTheme="minorHAnsi" w:cstheme="minorHAnsi"/>
          <w:sz w:val="24"/>
          <w:szCs w:val="24"/>
        </w:rPr>
        <w:t>3</w:t>
      </w:r>
      <w:r w:rsidR="002D12CD" w:rsidRPr="005E1081">
        <w:rPr>
          <w:rFonts w:asciiTheme="minorHAnsi" w:hAnsiTheme="minorHAnsi" w:cstheme="minorHAnsi"/>
          <w:sz w:val="24"/>
          <w:szCs w:val="24"/>
        </w:rPr>
        <w:t>.</w:t>
      </w:r>
      <w:r w:rsidRPr="005E1081">
        <w:rPr>
          <w:rFonts w:asciiTheme="minorHAnsi" w:hAnsiTheme="minorHAnsi" w:cstheme="minorHAnsi"/>
          <w:sz w:val="24"/>
          <w:szCs w:val="24"/>
        </w:rPr>
        <w:t>, podmiotowych środków, innych dokumentów lub oświadczeń składanych w</w:t>
      </w:r>
      <w:r w:rsidR="002D12CD" w:rsidRPr="005E1081">
        <w:rPr>
          <w:rFonts w:asciiTheme="minorHAnsi" w:hAnsiTheme="minorHAnsi" w:cstheme="minorHAnsi"/>
          <w:sz w:val="24"/>
          <w:szCs w:val="24"/>
        </w:rPr>
        <w:t> </w:t>
      </w:r>
      <w:r w:rsidRPr="005E1081">
        <w:rPr>
          <w:rFonts w:asciiTheme="minorHAnsi" w:hAnsiTheme="minorHAnsi" w:cstheme="minorHAnsi"/>
          <w:sz w:val="24"/>
          <w:szCs w:val="24"/>
        </w:rPr>
        <w:t xml:space="preserve">postępowaniu lub są one niekompletne lub zawierają błędy, Zamawiający wezwie do ich złożenia, poprawienia lub uzupełnienia w wyznaczonym terminie, chyba, że oferta Wykonawcy podlega odrzuceniu bez względu na ich złożenie, uzupełnienie lub poprawienie lub zachodzą przesłanki unieważnienia postępowania. Wykonawca składa w takim przypadku podmiotowe środki dowodowe aktualne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Zamawiający może żądać od Wykonawców wyjaśnień dotyczących treści oświadczenia,</w:t>
      </w:r>
      <w:r w:rsidRPr="005E1081">
        <w:rPr>
          <w:rFonts w:asciiTheme="minorHAnsi" w:hAnsiTheme="minorHAnsi" w:cstheme="minorHAnsi"/>
          <w:color w:val="000000" w:themeColor="text1"/>
          <w:sz w:val="24"/>
          <w:szCs w:val="24"/>
          <w:shd w:val="clear" w:color="auto" w:fill="FFFFFF"/>
        </w:rPr>
        <w:t xml:space="preserve"> o którym mowa w pkt </w:t>
      </w:r>
      <w:r w:rsidR="00C333AA" w:rsidRPr="005E1081">
        <w:rPr>
          <w:rFonts w:asciiTheme="minorHAnsi" w:hAnsiTheme="minorHAnsi" w:cstheme="minorHAnsi"/>
          <w:color w:val="000000" w:themeColor="text1"/>
          <w:sz w:val="24"/>
          <w:szCs w:val="24"/>
          <w:shd w:val="clear" w:color="auto" w:fill="FFFFFF"/>
        </w:rPr>
        <w:t>II.</w:t>
      </w:r>
      <w:r w:rsidR="00E2354C" w:rsidRPr="005E1081">
        <w:rPr>
          <w:rFonts w:asciiTheme="minorHAnsi" w:hAnsiTheme="minorHAnsi" w:cstheme="minorHAnsi"/>
          <w:color w:val="000000" w:themeColor="text1"/>
          <w:sz w:val="24"/>
          <w:szCs w:val="24"/>
          <w:shd w:val="clear" w:color="auto" w:fill="FFFFFF"/>
        </w:rPr>
        <w:t>3</w:t>
      </w:r>
      <w:r w:rsidRPr="005E1081">
        <w:rPr>
          <w:rFonts w:asciiTheme="minorHAnsi" w:hAnsiTheme="minorHAnsi" w:cstheme="minorHAnsi"/>
          <w:color w:val="000000" w:themeColor="text1"/>
          <w:sz w:val="24"/>
          <w:szCs w:val="24"/>
          <w:shd w:val="clear" w:color="auto" w:fill="FFFFFF"/>
        </w:rPr>
        <w:t xml:space="preserve">., </w:t>
      </w:r>
      <w:r w:rsidRPr="005E1081">
        <w:rPr>
          <w:rFonts w:asciiTheme="minorHAnsi" w:hAnsiTheme="minorHAnsi" w:cstheme="minorHAnsi"/>
          <w:color w:val="000000" w:themeColor="text1"/>
          <w:sz w:val="24"/>
          <w:szCs w:val="24"/>
        </w:rPr>
        <w:t>lub złożonych podmiotowych środków dowodowych lub innych dokumentów lub oświadczeń składanych w</w:t>
      </w:r>
      <w:r w:rsidR="00E70359" w:rsidRPr="005E1081">
        <w:rPr>
          <w:rFonts w:asciiTheme="minorHAnsi" w:hAnsiTheme="minorHAnsi" w:cstheme="minorHAnsi"/>
          <w:color w:val="000000" w:themeColor="text1"/>
          <w:sz w:val="24"/>
          <w:szCs w:val="24"/>
        </w:rPr>
        <w:t> </w:t>
      </w:r>
      <w:r w:rsidRPr="005E1081">
        <w:rPr>
          <w:rFonts w:asciiTheme="minorHAnsi" w:hAnsiTheme="minorHAnsi" w:cstheme="minorHAnsi"/>
          <w:color w:val="000000" w:themeColor="text1"/>
          <w:sz w:val="24"/>
          <w:szCs w:val="24"/>
        </w:rPr>
        <w:t>postępowaniu.</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złożone oświadczenie,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lub podmiotowe środki dowodowe budzą wątpliwości  Zamawiającego, może on zwrócić się bezpośrednio do podmiotu, który jest w posiadaniu informacji lub dokumentów istotnych w tym zakresie dla oceny spełniania przez Wykonawcę </w:t>
      </w:r>
      <w:r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lub braku podstaw wykluczenia, o przedstawienie takich informacji lub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Zamawiający nie wzywa do złożenia podmiotowych środków dowodowych, jeżeli  może je uzyskać za pomocą bezpłatnych i ogólnodostępnych baz danych, w</w:t>
      </w:r>
      <w:r w:rsidR="009F7A85" w:rsidRPr="005E1081">
        <w:rPr>
          <w:rFonts w:asciiTheme="minorHAnsi" w:hAnsiTheme="minorHAnsi" w:cstheme="minorHAnsi"/>
          <w:sz w:val="24"/>
          <w:szCs w:val="24"/>
        </w:rPr>
        <w:t> </w:t>
      </w:r>
      <w:r w:rsidRPr="005E1081">
        <w:rPr>
          <w:rFonts w:asciiTheme="minorHAnsi" w:hAnsiTheme="minorHAnsi" w:cstheme="minorHAnsi"/>
          <w:sz w:val="24"/>
          <w:szCs w:val="24"/>
        </w:rPr>
        <w:t xml:space="preserve">szczególności rejestrów publicznych w rozumieniu ustawy z dnia 17 lutego 2005 r. o informatyzacji działalności podmiotów realizujących zadania publiczne, o ile Wykonawca wskazał w oświadczeniu,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dane umożliwiające dostęp do tych środków.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celu potwierdzenia, że osoba działająca w imieniu Wykonawcy jest umocowana do jego reprezentowania, Wykonawca powinien przedłożyć </w:t>
      </w:r>
      <w:r w:rsidR="007E661A" w:rsidRPr="005E1081">
        <w:rPr>
          <w:rFonts w:asciiTheme="minorHAnsi" w:hAnsiTheme="minorHAnsi" w:cstheme="minorHAnsi"/>
          <w:sz w:val="24"/>
          <w:szCs w:val="24"/>
        </w:rPr>
        <w:br/>
      </w:r>
      <w:r w:rsidRPr="005E1081">
        <w:rPr>
          <w:rFonts w:asciiTheme="minorHAnsi" w:hAnsiTheme="minorHAnsi" w:cstheme="minorHAnsi"/>
          <w:sz w:val="24"/>
          <w:szCs w:val="24"/>
        </w:rPr>
        <w:t>w ofercie odpis lub informację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wskazał dane umożliwiające dostęp do tych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napToGrid w:val="0"/>
          <w:color w:val="000000" w:themeColor="text1"/>
          <w:sz w:val="24"/>
          <w:szCs w:val="24"/>
        </w:rPr>
        <w:t xml:space="preserve">Wykonawcy zagraniczni wraz z ofertą składają oświadczenia, o których mowa </w:t>
      </w:r>
      <w:r w:rsidR="00A56E88" w:rsidRPr="005E1081">
        <w:rPr>
          <w:rFonts w:asciiTheme="minorHAnsi" w:hAnsiTheme="minorHAnsi" w:cstheme="minorHAnsi"/>
          <w:snapToGrid w:val="0"/>
          <w:color w:val="000000" w:themeColor="text1"/>
          <w:sz w:val="24"/>
          <w:szCs w:val="24"/>
        </w:rPr>
        <w:br/>
      </w:r>
      <w:r w:rsidRPr="005E1081">
        <w:rPr>
          <w:rFonts w:asciiTheme="minorHAnsi" w:hAnsiTheme="minorHAnsi" w:cstheme="minorHAnsi"/>
          <w:snapToGrid w:val="0"/>
          <w:color w:val="000000" w:themeColor="text1"/>
          <w:sz w:val="24"/>
          <w:szCs w:val="24"/>
        </w:rPr>
        <w:t xml:space="preserve">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3</w:t>
      </w:r>
      <w:r w:rsidRPr="005E1081">
        <w:rPr>
          <w:rFonts w:asciiTheme="minorHAnsi" w:hAnsiTheme="minorHAnsi" w:cstheme="minorHAnsi"/>
          <w:snapToGrid w:val="0"/>
          <w:color w:val="000000" w:themeColor="text1"/>
          <w:sz w:val="24"/>
          <w:szCs w:val="24"/>
        </w:rPr>
        <w:t xml:space="preserve">. oraz podmiotowe środki dowodowe, o których mowa 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2</w:t>
      </w:r>
      <w:r w:rsidR="005E675B" w:rsidRPr="005E1081">
        <w:rPr>
          <w:rFonts w:asciiTheme="minorHAnsi" w:hAnsiTheme="minorHAnsi" w:cstheme="minorHAnsi"/>
          <w:snapToGrid w:val="0"/>
          <w:color w:val="000000" w:themeColor="text1"/>
          <w:sz w:val="24"/>
          <w:szCs w:val="24"/>
        </w:rPr>
        <w:t>.5.</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lastRenderedPageBreak/>
        <w:t xml:space="preserve">Podmiotowe </w:t>
      </w:r>
      <w:r w:rsidR="00A56E88" w:rsidRPr="005E1081">
        <w:rPr>
          <w:rFonts w:asciiTheme="minorHAnsi" w:hAnsiTheme="minorHAnsi" w:cstheme="minorHAnsi"/>
          <w:sz w:val="24"/>
          <w:szCs w:val="24"/>
        </w:rPr>
        <w:t>środki dowodowe oraz inne dokumenty</w:t>
      </w:r>
      <w:r w:rsidRPr="005E1081">
        <w:rPr>
          <w:rFonts w:asciiTheme="minorHAnsi" w:hAnsiTheme="minorHAnsi" w:cstheme="minorHAnsi"/>
          <w:sz w:val="24"/>
          <w:szCs w:val="24"/>
        </w:rPr>
        <w:t xml:space="preserve"> lub oświadczenia sporządzone w języku obcym, przekazywane są Zamawiającemu wraz </w:t>
      </w:r>
      <w:r w:rsidR="003D4C44" w:rsidRPr="005E1081">
        <w:rPr>
          <w:rFonts w:asciiTheme="minorHAnsi" w:hAnsiTheme="minorHAnsi" w:cstheme="minorHAnsi"/>
          <w:sz w:val="24"/>
          <w:szCs w:val="24"/>
        </w:rPr>
        <w:t>z </w:t>
      </w:r>
      <w:r w:rsidRPr="005E1081">
        <w:rPr>
          <w:rFonts w:asciiTheme="minorHAnsi" w:hAnsiTheme="minorHAnsi" w:cstheme="minorHAnsi"/>
          <w:sz w:val="24"/>
          <w:szCs w:val="24"/>
        </w:rPr>
        <w:t>tłumaczeniem na język polski.</w:t>
      </w:r>
    </w:p>
    <w:p w:rsidR="00812D99"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dostępności podmiotowych środków dowodowych lub dokumentów potwierdzających umocowanie, pod określonymi adresami internetowymi ogólnodostępnych i bezpłatnych baz danych, Zamawiający może żądać od Wykonawcy przedstawienia tłumaczenia na język polski pobranych samodzielnie przez Zamawiającego podmiotowych śro</w:t>
      </w:r>
      <w:r w:rsidR="005F147B" w:rsidRPr="005E1081">
        <w:rPr>
          <w:rFonts w:asciiTheme="minorHAnsi" w:hAnsiTheme="minorHAnsi" w:cstheme="minorHAnsi"/>
          <w:sz w:val="24"/>
          <w:szCs w:val="24"/>
        </w:rPr>
        <w:t>dków dowodowych lub dokumentów.</w:t>
      </w:r>
    </w:p>
    <w:p w:rsidR="00812D99" w:rsidRPr="005E1081" w:rsidRDefault="00812D99" w:rsidP="00A133D7">
      <w:pPr>
        <w:pStyle w:val="Nagwek2"/>
      </w:pPr>
      <w:bookmarkStart w:id="6" w:name="_Toc70072295"/>
      <w:r w:rsidRPr="005E1081">
        <w:t>Część III.</w:t>
      </w:r>
      <w:r w:rsidRPr="005E1081">
        <w:tab/>
        <w:t>Środki komunikacji elektronicznej</w:t>
      </w:r>
      <w:r w:rsidR="003D4C44" w:rsidRPr="005E1081">
        <w:rPr>
          <w:lang w:val="pl-PL"/>
        </w:rPr>
        <w:t xml:space="preserve">. </w:t>
      </w:r>
      <w:r w:rsidR="00736A55" w:rsidRPr="005E1081">
        <w:t>Wymagania techniczne i</w:t>
      </w:r>
      <w:r w:rsidR="00736A55" w:rsidRPr="005E1081">
        <w:rPr>
          <w:lang w:val="pl-PL"/>
        </w:rPr>
        <w:t> </w:t>
      </w:r>
      <w:r w:rsidR="00A500F9" w:rsidRPr="005E1081">
        <w:rPr>
          <w:lang w:val="pl-PL"/>
        </w:rPr>
        <w:t xml:space="preserve">organizacyjne </w:t>
      </w:r>
      <w:r w:rsidR="003D4C44" w:rsidRPr="005E1081">
        <w:rPr>
          <w:lang w:val="pl-PL"/>
        </w:rPr>
        <w:t>komunikacji</w:t>
      </w:r>
      <w:r w:rsidRPr="005E1081">
        <w:t xml:space="preserve"> elektronicznej</w:t>
      </w:r>
      <w:r w:rsidR="003D4C44" w:rsidRPr="005E1081">
        <w:rPr>
          <w:lang w:val="pl-PL"/>
        </w:rPr>
        <w:t>.</w:t>
      </w:r>
      <w:bookmarkEnd w:id="6"/>
    </w:p>
    <w:p w:rsidR="003B33B9" w:rsidRPr="00A5217E" w:rsidRDefault="003B33B9" w:rsidP="00A5217E">
      <w:pPr>
        <w:pStyle w:val="Default"/>
        <w:numPr>
          <w:ilvl w:val="0"/>
          <w:numId w:val="24"/>
        </w:numPr>
        <w:rPr>
          <w:rFonts w:eastAsia="Calibri"/>
          <w:b/>
          <w:bCs/>
        </w:rPr>
      </w:pPr>
      <w:r w:rsidRPr="00A5217E">
        <w:rPr>
          <w:rFonts w:eastAsia="Calibri"/>
          <w:b/>
          <w:bCs/>
        </w:rPr>
        <w:t>Otwarcie ofert</w:t>
      </w:r>
    </w:p>
    <w:p w:rsidR="003B33B9" w:rsidRPr="00051537" w:rsidRDefault="003B33B9" w:rsidP="00F40E91">
      <w:pPr>
        <w:pStyle w:val="Akapitzlist"/>
        <w:numPr>
          <w:ilvl w:val="1"/>
          <w:numId w:val="6"/>
        </w:numPr>
        <w:shd w:val="clear" w:color="auto" w:fill="FFFFFF"/>
        <w:jc w:val="both"/>
        <w:rPr>
          <w:rFonts w:asciiTheme="minorHAnsi" w:hAnsiTheme="minorHAnsi" w:cstheme="minorHAnsi"/>
          <w:b/>
          <w:bCs/>
          <w:sz w:val="24"/>
          <w:szCs w:val="24"/>
        </w:rPr>
      </w:pPr>
      <w:r w:rsidRPr="005E1081">
        <w:rPr>
          <w:rFonts w:asciiTheme="minorHAnsi" w:hAnsiTheme="minorHAnsi" w:cstheme="minorHAnsi"/>
          <w:sz w:val="24"/>
          <w:szCs w:val="24"/>
        </w:rPr>
        <w:t xml:space="preserve">Otwarcie ofert następuje niezwłocznie po upływie terminu składania ofert, nie później niż następnego dnia po dniu, w którym upłynął termin składania ofert tj. </w:t>
      </w:r>
      <w:r w:rsidR="00D6668C">
        <w:rPr>
          <w:rFonts w:asciiTheme="minorHAnsi" w:hAnsiTheme="minorHAnsi" w:cstheme="minorHAnsi"/>
          <w:b/>
          <w:bCs/>
          <w:sz w:val="24"/>
          <w:szCs w:val="24"/>
        </w:rPr>
        <w:t>2</w:t>
      </w:r>
      <w:r w:rsidR="004901C0">
        <w:rPr>
          <w:rFonts w:asciiTheme="minorHAnsi" w:hAnsiTheme="minorHAnsi" w:cstheme="minorHAnsi"/>
          <w:b/>
          <w:bCs/>
          <w:sz w:val="24"/>
          <w:szCs w:val="24"/>
        </w:rPr>
        <w:t>1</w:t>
      </w:r>
      <w:r w:rsidR="00D6668C">
        <w:rPr>
          <w:rFonts w:asciiTheme="minorHAnsi" w:hAnsiTheme="minorHAnsi" w:cstheme="minorHAnsi"/>
          <w:b/>
          <w:bCs/>
          <w:sz w:val="24"/>
          <w:szCs w:val="24"/>
        </w:rPr>
        <w:t>.10</w:t>
      </w:r>
      <w:r w:rsidR="00382641">
        <w:rPr>
          <w:rFonts w:asciiTheme="minorHAnsi" w:hAnsiTheme="minorHAnsi" w:cstheme="minorHAnsi"/>
          <w:b/>
          <w:bCs/>
          <w:sz w:val="24"/>
          <w:szCs w:val="24"/>
        </w:rPr>
        <w:t>.2021 r. godzina 10:15</w:t>
      </w:r>
      <w:r w:rsidRPr="00051537">
        <w:rPr>
          <w:rFonts w:asciiTheme="minorHAnsi" w:hAnsiTheme="minorHAnsi" w:cstheme="minorHAnsi"/>
          <w:b/>
          <w:bCs/>
          <w:sz w:val="24"/>
          <w:szCs w:val="24"/>
        </w:rPr>
        <w:t>.</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poinformuje o zmianie terminu otwarcia ofert na stronie internetowej prowadzonego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niezwłocznie po otwarciu ofert, udostępnia na stronie internetowej prowadzonego postępowania informacje o:</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cenach lub kosztach zawartych w ofertach.</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Informacja zostanie opublikowana na stronie postępowania na</w:t>
      </w:r>
      <w:r w:rsidR="006F7646" w:rsidRPr="005E1081">
        <w:rPr>
          <w:rFonts w:asciiTheme="minorHAnsi" w:hAnsiTheme="minorHAnsi" w:cstheme="minorHAnsi"/>
          <w:sz w:val="24"/>
          <w:szCs w:val="24"/>
        </w:rPr>
        <w:t xml:space="preserve"> platformie zakupowej</w:t>
      </w:r>
      <w:r w:rsidRPr="005E1081">
        <w:rPr>
          <w:rFonts w:asciiTheme="minorHAnsi" w:hAnsiTheme="minorHAnsi" w:cstheme="minorHAnsi"/>
          <w:sz w:val="24"/>
          <w:szCs w:val="24"/>
        </w:rPr>
        <w:t xml:space="preserve"> w sekcji ,,Komunikaty” .</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 xml:space="preserve">W przypadku ofert, które podlegają negocjacjom, zamawiający udostępnia informacje, o których mowa w </w:t>
      </w:r>
      <w:r w:rsidR="006F7646" w:rsidRPr="005E1081">
        <w:rPr>
          <w:rFonts w:asciiTheme="minorHAnsi" w:hAnsiTheme="minorHAnsi" w:cstheme="minorHAnsi"/>
          <w:sz w:val="24"/>
          <w:szCs w:val="24"/>
        </w:rPr>
        <w:t>pkt.1.</w:t>
      </w:r>
      <w:r w:rsidRPr="005E1081">
        <w:rPr>
          <w:rFonts w:asciiTheme="minorHAnsi" w:hAnsiTheme="minorHAnsi" w:cstheme="minorHAnsi"/>
          <w:sz w:val="24"/>
          <w:szCs w:val="24"/>
        </w:rPr>
        <w:t>5</w:t>
      </w:r>
      <w:r w:rsidR="006F7646" w:rsidRPr="005E1081">
        <w:rPr>
          <w:rFonts w:asciiTheme="minorHAnsi" w:hAnsiTheme="minorHAnsi" w:cstheme="minorHAnsi"/>
          <w:sz w:val="24"/>
          <w:szCs w:val="24"/>
        </w:rPr>
        <w:t>.</w:t>
      </w:r>
      <w:r w:rsidRPr="005E1081">
        <w:rPr>
          <w:rFonts w:asciiTheme="minorHAnsi" w:hAnsiTheme="minorHAnsi" w:cstheme="minorHAnsi"/>
          <w:sz w:val="24"/>
          <w:szCs w:val="24"/>
        </w:rPr>
        <w:t>2, niezwłocznie po otwarciu ofert ostatecznych albo unieważnieniu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B33B9" w:rsidRPr="00A5217E" w:rsidRDefault="003B33B9" w:rsidP="00A5217E">
      <w:pPr>
        <w:pStyle w:val="Default"/>
        <w:numPr>
          <w:ilvl w:val="0"/>
          <w:numId w:val="6"/>
        </w:numPr>
        <w:rPr>
          <w:rFonts w:eastAsia="Calibri"/>
          <w:b/>
          <w:bCs/>
        </w:rPr>
      </w:pPr>
      <w:bookmarkStart w:id="7" w:name="_3znysh7" w:colFirst="0" w:colLast="0"/>
      <w:bookmarkEnd w:id="7"/>
      <w:r w:rsidRPr="00A5217E">
        <w:rPr>
          <w:rFonts w:eastAsia="Calibri"/>
          <w:b/>
          <w:bCs/>
        </w:rPr>
        <w:t>Opis sposobu przygotowania ofert oraz dokumentów wymaganych przez zamawiającego w SWZ</w:t>
      </w:r>
    </w:p>
    <w:p w:rsidR="003B33B9" w:rsidRPr="005E1081" w:rsidRDefault="003B33B9" w:rsidP="00F40E91">
      <w:pPr>
        <w:numPr>
          <w:ilvl w:val="1"/>
          <w:numId w:val="6"/>
        </w:numPr>
        <w:spacing w:after="0" w:line="276"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Oferta, wniosek oraz przedmiotowe środki dowodowe (jeżeli były wymagane) składane elektronicznie muszą zostać podpisane </w:t>
      </w:r>
      <w:r w:rsidRPr="005E1081">
        <w:rPr>
          <w:rFonts w:asciiTheme="minorHAnsi" w:hAnsiTheme="minorHAnsi" w:cstheme="minorHAnsi"/>
          <w:b/>
          <w:sz w:val="24"/>
          <w:szCs w:val="24"/>
        </w:rPr>
        <w:t>elektronicznym kwalifikowanym podpisem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zaufanym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osobistym</w:t>
      </w:r>
      <w:r w:rsidRPr="005E1081">
        <w:rPr>
          <w:rFonts w:asciiTheme="minorHAnsi" w:hAnsiTheme="minorHAnsi" w:cstheme="minorHAnsi"/>
          <w:sz w:val="24"/>
          <w:szCs w:val="24"/>
        </w:rPr>
        <w:t xml:space="preserve">. W procesie składania oferty, wniosku w tym przedmiotowych środków dowodowych na platformie, </w:t>
      </w:r>
      <w:r w:rsidRPr="005E1081">
        <w:rPr>
          <w:rFonts w:asciiTheme="minorHAnsi" w:hAnsiTheme="minorHAnsi" w:cstheme="minorHAnsi"/>
          <w:b/>
          <w:sz w:val="24"/>
          <w:szCs w:val="24"/>
        </w:rPr>
        <w:t>kwalifikowany podpis elektroniczny</w:t>
      </w:r>
      <w:r w:rsidRPr="005E1081">
        <w:rPr>
          <w:rFonts w:asciiTheme="minorHAnsi" w:hAnsiTheme="minorHAnsi" w:cstheme="minorHAnsi"/>
          <w:sz w:val="24"/>
          <w:szCs w:val="24"/>
        </w:rPr>
        <w:t xml:space="preserve"> </w:t>
      </w:r>
      <w:r w:rsidRPr="005E1081">
        <w:rPr>
          <w:rFonts w:asciiTheme="minorHAnsi" w:hAnsiTheme="minorHAnsi" w:cstheme="minorHAnsi"/>
          <w:sz w:val="24"/>
          <w:szCs w:val="24"/>
        </w:rPr>
        <w:lastRenderedPageBreak/>
        <w:t xml:space="preserve">lub </w:t>
      </w:r>
      <w:r w:rsidRPr="005E1081">
        <w:rPr>
          <w:rFonts w:asciiTheme="minorHAnsi" w:hAnsiTheme="minorHAnsi" w:cstheme="minorHAnsi"/>
          <w:b/>
          <w:sz w:val="24"/>
          <w:szCs w:val="24"/>
        </w:rPr>
        <w:t>podpis zaufany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osobisty</w:t>
      </w:r>
      <w:r w:rsidRPr="005E1081">
        <w:rPr>
          <w:rFonts w:asciiTheme="minorHAnsi" w:hAnsiTheme="minorHAnsi" w:cstheme="minorHAnsi"/>
          <w:sz w:val="24"/>
          <w:szCs w:val="24"/>
        </w:rPr>
        <w:t xml:space="preserve"> Wykonawca składa bezpośrednio na dokumencie, który następnie przesyła do systemu.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Oferta powinna być:</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sporządzona na podstawie załączników niniejszej SWZ w języku polskim,</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złożona przy użyciu środków komunikacji elektronicznej tzn. za pośrednictwem </w:t>
      </w:r>
      <w:r w:rsidR="006F7646" w:rsidRPr="005E1081">
        <w:rPr>
          <w:rFonts w:asciiTheme="minorHAnsi" w:hAnsiTheme="minorHAnsi" w:cstheme="minorHAnsi"/>
          <w:sz w:val="24"/>
          <w:szCs w:val="24"/>
          <w:lang w:val="pl-PL"/>
        </w:rPr>
        <w:t>platformy zakup</w:t>
      </w:r>
      <w:r w:rsidR="008917C5">
        <w:rPr>
          <w:rFonts w:asciiTheme="minorHAnsi" w:hAnsiTheme="minorHAnsi" w:cstheme="minorHAnsi"/>
          <w:sz w:val="24"/>
          <w:szCs w:val="24"/>
          <w:lang w:val="pl-PL"/>
        </w:rPr>
        <w:t>o</w:t>
      </w:r>
      <w:r w:rsidR="006F7646" w:rsidRPr="005E1081">
        <w:rPr>
          <w:rFonts w:asciiTheme="minorHAnsi" w:hAnsiTheme="minorHAnsi" w:cstheme="minorHAnsi"/>
          <w:sz w:val="24"/>
          <w:szCs w:val="24"/>
          <w:lang w:val="pl-PL"/>
        </w:rPr>
        <w:t>wej,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podpisana kwalifikowanym podpisem elektronicznym lub podpisem zaufanym lub podpisem osobistym przez osobę/osoby upoważnioną/upoważnione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Podpisy kwalifikowane wykorzystywane przez wykonawców do podpisywania wszelkich plików muszą spełniać </w:t>
      </w:r>
      <w:r w:rsidR="008917C5">
        <w:rPr>
          <w:rFonts w:asciiTheme="minorHAnsi" w:hAnsiTheme="minorHAnsi" w:cstheme="minorHAnsi"/>
          <w:sz w:val="24"/>
          <w:szCs w:val="24"/>
          <w:lang w:val="pl-PL"/>
        </w:rPr>
        <w:t xml:space="preserve">wymogi zawarte w </w:t>
      </w:r>
      <w:r w:rsidRPr="005E1081">
        <w:rPr>
          <w:rFonts w:asciiTheme="minorHAnsi" w:hAnsiTheme="minorHAnsi" w:cstheme="minorHAnsi"/>
          <w:sz w:val="24"/>
          <w:szCs w:val="24"/>
        </w:rPr>
        <w:t>“Rozporządzeni</w:t>
      </w:r>
      <w:r w:rsidR="008917C5">
        <w:rPr>
          <w:rFonts w:asciiTheme="minorHAnsi" w:hAnsiTheme="minorHAnsi" w:cstheme="minorHAnsi"/>
          <w:sz w:val="24"/>
          <w:szCs w:val="24"/>
          <w:lang w:val="pl-PL"/>
        </w:rPr>
        <w:t>u</w:t>
      </w:r>
      <w:r w:rsidRPr="005E1081">
        <w:rPr>
          <w:rFonts w:asciiTheme="minorHAnsi" w:hAnsiTheme="minorHAnsi" w:cstheme="minorHAnsi"/>
          <w:sz w:val="24"/>
          <w:szCs w:val="24"/>
        </w:rPr>
        <w:t xml:space="preserve"> Parlamentu Europejskiego i Rady w sprawie identyfikacji elektronicznej i usług zaufania w odniesieniu do transakcji elektronicznych na rynku wewnętrznym (eIDAS) (UE) nr 910/2014 - od 1 lipca 2016 roku”.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art. 18 ust. 3 ustawy Pzp, nie ujawnia się informacji stanowiących tajemnicę przedsiębiorstwa, w rozumieniu przepisów o zwalczaniu nieuczciwej konkurencji</w:t>
      </w:r>
      <w:r w:rsidR="008917C5">
        <w:rPr>
          <w:rFonts w:asciiTheme="minorHAnsi" w:hAnsiTheme="minorHAnsi" w:cstheme="minorHAnsi"/>
          <w:sz w:val="24"/>
          <w:szCs w:val="24"/>
          <w:lang w:val="pl-PL"/>
        </w:rPr>
        <w:t>, j</w:t>
      </w:r>
      <w:r w:rsidRPr="005E1081">
        <w:rPr>
          <w:rFonts w:asciiTheme="minorHAnsi" w:hAnsiTheme="minorHAnsi" w:cstheme="minorHAnsi"/>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Wykonawca, za pośrednictwem </w:t>
      </w:r>
      <w:hyperlink r:id="rId11" w:history="1">
        <w:r w:rsidR="00B7634A" w:rsidRPr="00376584">
          <w:rPr>
            <w:rStyle w:val="Hipercze"/>
            <w:rFonts w:asciiTheme="minorHAnsi" w:hAnsiTheme="minorHAnsi" w:cstheme="minorHAnsi"/>
            <w:sz w:val="24"/>
            <w:szCs w:val="24"/>
            <w:lang w:val="pl-PL"/>
          </w:rPr>
          <w:t>https://sidaspzp.pl/</w:t>
        </w:r>
      </w:hyperlink>
      <w:r w:rsidRPr="005E1081">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w:t>
      </w:r>
      <w:r w:rsidR="00382641">
        <w:rPr>
          <w:rFonts w:asciiTheme="minorHAnsi" w:hAnsiTheme="minorHAnsi" w:cstheme="minorHAnsi"/>
          <w:sz w:val="24"/>
          <w:szCs w:val="24"/>
        </w:rPr>
        <w:t>tronie internetowej.</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Każdy z wykonawców może złożyć tylko jedną ofertę. Złożenie większej liczby ofert lub oferty zawierającej propozycje wariantowe spowoduje podlegać będzie odrzuceniu.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Ceny oferty muszą zawierać wszystkie koszty, jakie musi ponieść wykonawca, aby zrealizować zamówienie z najwyższą starannością oraz ewentualne rabaty.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definicją dokumentu elektronicznego z art.3 ust</w:t>
      </w:r>
      <w:r w:rsidR="006F7646" w:rsidRPr="005E1081">
        <w:rPr>
          <w:rFonts w:asciiTheme="minorHAnsi" w:hAnsiTheme="minorHAnsi" w:cstheme="minorHAnsi"/>
          <w:sz w:val="24"/>
          <w:szCs w:val="24"/>
          <w:lang w:val="pl-PL"/>
        </w:rPr>
        <w:t>.</w:t>
      </w:r>
      <w:r w:rsidRPr="005E1081">
        <w:rPr>
          <w:rFonts w:asciiTheme="minorHAnsi" w:hAnsiTheme="minorHAnsi" w:cstheme="minorHAns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rsidR="003B33B9" w:rsidRPr="00A5217E" w:rsidRDefault="003B33B9" w:rsidP="00A5217E">
      <w:pPr>
        <w:pStyle w:val="Default"/>
        <w:numPr>
          <w:ilvl w:val="0"/>
          <w:numId w:val="6"/>
        </w:numPr>
        <w:rPr>
          <w:rFonts w:eastAsia="Calibri"/>
          <w:b/>
          <w:bCs/>
        </w:rPr>
      </w:pPr>
      <w:bookmarkStart w:id="8" w:name="_2et92p0" w:colFirst="0" w:colLast="0"/>
      <w:bookmarkEnd w:id="8"/>
      <w:r w:rsidRPr="00A5217E">
        <w:rPr>
          <w:rFonts w:eastAsia="Calibri"/>
          <w:b/>
          <w:bCs/>
        </w:rPr>
        <w:t>Informacje o sposobie porozumiewania się zamawiającego z wykonawcami oraz przekazywania oświadczeń lub dokumentów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Osobą uprawnioną do kontaktu z Wykonawcami jest: </w:t>
      </w:r>
      <w:r w:rsidR="00116EBB">
        <w:rPr>
          <w:rFonts w:asciiTheme="minorHAnsi" w:hAnsiTheme="minorHAnsi" w:cstheme="minorHAnsi"/>
          <w:sz w:val="24"/>
          <w:szCs w:val="24"/>
          <w:lang w:val="pl-PL"/>
        </w:rPr>
        <w:t>Jarosław Goiński</w:t>
      </w:r>
      <w:r w:rsidRPr="005E1081">
        <w:rPr>
          <w:rFonts w:asciiTheme="minorHAnsi" w:hAnsiTheme="minorHAnsi" w:cstheme="minorHAnsi"/>
          <w:sz w:val="24"/>
          <w:szCs w:val="24"/>
        </w:rPr>
        <w:t>.</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Postępowanie prowadzone jest w języku polskim w formie elektronicznej za pośrednictwem </w:t>
      </w:r>
      <w:hyperlink r:id="rId12" w:history="1">
        <w:r w:rsidR="00B7634A" w:rsidRPr="00F13F37">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lang w:val="pl-PL"/>
        </w:rPr>
        <w:t xml:space="preserve"> </w:t>
      </w:r>
      <w:r w:rsidRPr="005E1081">
        <w:rPr>
          <w:rFonts w:asciiTheme="minorHAnsi" w:hAnsiTheme="minorHAnsi" w:cstheme="minorHAnsi"/>
          <w:sz w:val="24"/>
          <w:szCs w:val="24"/>
        </w:rPr>
        <w:t>W celu skrócenia czasu udzielenia odpowiedzi na pytania komunikacja między zamawiającym a wykonawcami w zakresie: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Zamawiającemu pytań do treści SWZ;</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podmiotowych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lastRenderedPageBreak/>
        <w:t>przesyłania odpowiedzi na wezwanie Zamawiającego do złożenia wyjaśnień dot. treści przedmiotowych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przesłania odpowiedzi na inne wezwania Zamawiającego wynikające z ustawy - Prawo zamówień publicznych;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wniosków, informacji, oświadczeń Wykonawcy;</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highlight w:val="white"/>
        </w:rPr>
        <w:t>przesyłania odwołania/inne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odbywa się za pośrednictwe</w:t>
      </w:r>
      <w:r w:rsidR="00AC400D">
        <w:rPr>
          <w:rFonts w:asciiTheme="minorHAnsi" w:hAnsiTheme="minorHAnsi" w:cstheme="minorHAnsi"/>
          <w:sz w:val="24"/>
          <w:szCs w:val="24"/>
        </w:rPr>
        <w:t xml:space="preserv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 formularza „Wyślij wiadomość do zamawiającego”. </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Za datę przekazania (wpływu) oświadczeń, wniosków, zawiadomień oraz informacji przyjmuje się datę ich przesłania za pośrednictw</w:t>
      </w:r>
      <w:r w:rsidR="00AC400D">
        <w:rPr>
          <w:rFonts w:asciiTheme="minorHAnsi" w:hAnsiTheme="minorHAnsi" w:cstheme="minorHAnsi"/>
          <w:sz w:val="24"/>
          <w:szCs w:val="24"/>
        </w:rPr>
        <w:t xml:space="preserve">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będzie przekazywał wykonawcom informacje w formie elektronicznej za pośrednictwem</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r w:rsidRPr="005E1081">
        <w:rPr>
          <w:rFonts w:asciiTheme="minorHAnsi" w:hAnsiTheme="minorHAnsi" w:cstheme="minorHAnsi"/>
          <w:sz w:val="24"/>
          <w:szCs w:val="24"/>
        </w:rPr>
        <w:t>do konkretnego wykonawcy.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zgodnie z Rozporządzeniem </w:t>
      </w:r>
      <w:r w:rsidRPr="005E1081">
        <w:rPr>
          <w:rFonts w:asciiTheme="minorHAnsi" w:eastAsia="Roboto" w:hAnsiTheme="minorHAnsi" w:cstheme="minorHAnsi"/>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E1081">
        <w:rPr>
          <w:rFonts w:asciiTheme="minorHAnsi" w:hAnsiTheme="minorHAnsi" w:cstheme="minorHAnsi"/>
          <w:sz w:val="24"/>
          <w:szCs w:val="24"/>
        </w:rPr>
        <w:t xml:space="preserve">, określa niezbędne wymagania sprzętowo - aplikacyjne umożliwiające pracę na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tj.: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stały dostęp do sieci Internet o gwarantowanej przepustowości nie mniejszej niż 512 kb/s,</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zainstalowana dowolna przeglądarka internetowa, w przypadku Internet Explorer minimalnie wersja 10.0,</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włączona obsługa JavaScript,</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zainstalowany program Adobe Acrobat Reader lub inny obsługujący format plików .pdf,</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Szyfrowanie na platformazakupowa.pl odbywa się za pomocą protokołu TLS 1.3.</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Oznaczenie czasu odbioru danych przez platformę zakupową stanowi datę oraz dokładny czas (hh:mm:ss) generowany wg. czasu lokalnego serwera synchronizowanego z zegarem Głównego Urzędu Miar.</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przystępując do niniejszego postępowania o udzielenie zamówienia publicznego:</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akceptuje warunki korzystania z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określone w Regulaminie zamieszczonym na stronie internetowej </w:t>
      </w:r>
      <w:hyperlink r:id="rId13">
        <w:r w:rsidRPr="005E1081">
          <w:rPr>
            <w:rFonts w:asciiTheme="minorHAnsi" w:hAnsiTheme="minorHAnsi" w:cstheme="minorHAnsi"/>
            <w:sz w:val="24"/>
            <w:szCs w:val="24"/>
          </w:rPr>
          <w:t>pod linkiem</w:t>
        </w:r>
      </w:hyperlink>
      <w:r w:rsidRPr="005E1081">
        <w:rPr>
          <w:rFonts w:asciiTheme="minorHAnsi" w:hAnsiTheme="minorHAnsi" w:cstheme="minorHAnsi"/>
          <w:sz w:val="24"/>
          <w:szCs w:val="24"/>
        </w:rPr>
        <w:t xml:space="preserve">  w zakładce „Regulamin" oraz uznaje go za wiążący,</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zapoznał i stosuje się do Instrukcji składania ofert/wniosków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b/>
          <w:sz w:val="24"/>
          <w:szCs w:val="24"/>
        </w:rPr>
        <w:t>Zamawiający nie ponosi odpowiedzialności za złożenie oferty w sposób niezgodny z Instrukcją korzystania z</w:t>
      </w:r>
      <w:r w:rsidR="00AC400D">
        <w:rPr>
          <w:rFonts w:asciiTheme="minorHAnsi" w:hAnsiTheme="minorHAnsi" w:cstheme="minorHAnsi"/>
          <w:b/>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informuje, że instrukcje korzystania z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hyperlink r:id="rId14"/>
      <w:r w:rsidRPr="005E1081">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t>
      </w:r>
      <w:r w:rsidR="00382641">
        <w:rPr>
          <w:rFonts w:asciiTheme="minorHAnsi" w:hAnsiTheme="minorHAnsi" w:cstheme="minorHAnsi"/>
          <w:sz w:val="24"/>
          <w:szCs w:val="24"/>
          <w:lang w:val="pl-PL"/>
        </w:rPr>
        <w:t>,</w:t>
      </w:r>
    </w:p>
    <w:p w:rsidR="003B33B9" w:rsidRPr="00A46C08" w:rsidRDefault="003B33B9" w:rsidP="00A46C08">
      <w:pPr>
        <w:pStyle w:val="Default"/>
        <w:numPr>
          <w:ilvl w:val="0"/>
          <w:numId w:val="6"/>
        </w:numPr>
        <w:rPr>
          <w:rFonts w:eastAsia="Calibri"/>
          <w:b/>
          <w:bCs/>
        </w:rPr>
      </w:pPr>
      <w:bookmarkStart w:id="9" w:name="_wp2umuqo1p7z" w:colFirst="0" w:colLast="0"/>
      <w:bookmarkEnd w:id="9"/>
      <w:r w:rsidRPr="00A46C08">
        <w:rPr>
          <w:rFonts w:eastAsia="Calibri"/>
          <w:b/>
          <w:bCs/>
        </w:rPr>
        <w:t>Zalecenia</w:t>
      </w:r>
    </w:p>
    <w:p w:rsidR="003B33B9" w:rsidRPr="005E1081" w:rsidRDefault="003B33B9" w:rsidP="00A13494">
      <w:pPr>
        <w:pStyle w:val="Akapitzlist"/>
        <w:spacing w:line="320" w:lineRule="auto"/>
        <w:ind w:left="792"/>
        <w:jc w:val="both"/>
        <w:rPr>
          <w:rFonts w:asciiTheme="minorHAnsi" w:hAnsiTheme="minorHAnsi" w:cstheme="minorHAnsi"/>
          <w:sz w:val="24"/>
          <w:szCs w:val="24"/>
        </w:rPr>
      </w:pPr>
      <w:r w:rsidRPr="005E1081">
        <w:rPr>
          <w:rFonts w:asciiTheme="minorHAnsi" w:hAnsiTheme="minorHAnsi" w:cstheme="minorHAnsi"/>
          <w:b/>
          <w:sz w:val="24"/>
          <w:szCs w:val="24"/>
        </w:rPr>
        <w:t>Formaty plików wykorzystywanych przez wykonawców powinny być zgodne z</w:t>
      </w:r>
      <w:r w:rsidRPr="005E1081">
        <w:rPr>
          <w:rFonts w:asciiTheme="minorHAnsi" w:hAnsiTheme="minorHAnsi"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B33B9" w:rsidRPr="005E1081" w:rsidRDefault="003B33B9" w:rsidP="00A13494">
      <w:pPr>
        <w:pStyle w:val="Akapitzlist"/>
        <w:spacing w:line="320" w:lineRule="auto"/>
        <w:ind w:left="792"/>
        <w:jc w:val="both"/>
        <w:rPr>
          <w:rFonts w:asciiTheme="minorHAnsi" w:hAnsiTheme="minorHAnsi" w:cstheme="minorHAnsi"/>
          <w:b/>
          <w:sz w:val="24"/>
          <w:szCs w:val="24"/>
        </w:rPr>
      </w:pPr>
      <w:r w:rsidRPr="005E1081">
        <w:rPr>
          <w:rFonts w:asciiTheme="minorHAnsi" w:hAnsiTheme="minorHAnsi" w:cstheme="minorHAnsi"/>
          <w:b/>
          <w:sz w:val="24"/>
          <w:szCs w:val="24"/>
        </w:rPr>
        <w:t>Poniżej przedstawiamy listę sugerowanych zapisów do specyfikacji: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rekomenduje wykorzystanie formatów: .pdf .doc .xls .jpg (.jpeg) </w:t>
      </w:r>
      <w:r w:rsidRPr="005E1081">
        <w:rPr>
          <w:rFonts w:asciiTheme="minorHAnsi" w:hAnsiTheme="minorHAnsi" w:cstheme="minorHAnsi"/>
          <w:b/>
          <w:sz w:val="24"/>
          <w:szCs w:val="24"/>
        </w:rPr>
        <w:t>ze szczególnym wskazaniem na .pdf</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celu ewentualnej kompresji danych Zamawiający rekomenduje wykorzystanie jednego z formatów:</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.zip </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.7Z</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Wśród formatów powszechnych a </w:t>
      </w:r>
      <w:r w:rsidRPr="005E1081">
        <w:rPr>
          <w:rFonts w:asciiTheme="minorHAnsi" w:hAnsiTheme="minorHAnsi" w:cstheme="minorHAnsi"/>
          <w:b/>
          <w:sz w:val="24"/>
          <w:szCs w:val="24"/>
        </w:rPr>
        <w:t>NIE występujących</w:t>
      </w:r>
      <w:r w:rsidRPr="005E1081">
        <w:rPr>
          <w:rFonts w:asciiTheme="minorHAnsi" w:hAnsiTheme="minorHAnsi" w:cstheme="minorHAnsi"/>
          <w:sz w:val="24"/>
          <w:szCs w:val="24"/>
        </w:rPr>
        <w:t xml:space="preserve"> w rozporządzeniu występują: .rar .gif .bmp .numbers .pages. </w:t>
      </w:r>
      <w:r w:rsidRPr="005E1081">
        <w:rPr>
          <w:rFonts w:asciiTheme="minorHAnsi" w:hAnsiTheme="minorHAnsi" w:cstheme="minorHAnsi"/>
          <w:b/>
          <w:sz w:val="24"/>
          <w:szCs w:val="24"/>
        </w:rPr>
        <w:t>Dokumenty złożone w takich plikach zostaną uznane za złożone nieskutecznie.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Zaleca się, aby komunikacja z wykonawcami odbywała się tylko na Platformie za pośrednictwem formularza “Wyślij wiadomość do zamawiającego”, nie za pośrednictwem adresu email.</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Osobą składającą ofertę powinna być osoba kontaktowa podawana w dokumentacji.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Podczas podpisywania plików zaleca się stosowanie algorytmu skrótu SHA2 zamiast SHA1.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Jeśli wykonawca pakuje dokumenty np. w plik ZIP zalecamy wcześniejsze podpisanie każdego ze skompresowanych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rekomenduje wykorzystanie podpisu z kwalifikowanym znacznikiem czasu.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t>
      </w:r>
      <w:r w:rsidRPr="005E1081">
        <w:rPr>
          <w:rFonts w:asciiTheme="minorHAnsi" w:hAnsiTheme="minorHAnsi" w:cstheme="minorHAnsi"/>
          <w:sz w:val="24"/>
          <w:szCs w:val="24"/>
          <w:u w:val="single"/>
        </w:rPr>
        <w:t>nie</w:t>
      </w:r>
      <w:r w:rsidRPr="005E1081">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812D99" w:rsidRPr="005E1081" w:rsidRDefault="00812D99" w:rsidP="00F40E91">
      <w:pPr>
        <w:numPr>
          <w:ilvl w:val="0"/>
          <w:numId w:val="6"/>
        </w:numPr>
        <w:tabs>
          <w:tab w:val="left" w:pos="709"/>
        </w:tabs>
        <w:suppressAutoHyphens/>
        <w:spacing w:after="0" w:line="276" w:lineRule="auto"/>
        <w:rPr>
          <w:rFonts w:asciiTheme="minorHAnsi" w:hAnsiTheme="minorHAnsi" w:cstheme="minorHAnsi"/>
          <w:b/>
          <w:bCs/>
          <w:sz w:val="24"/>
          <w:szCs w:val="24"/>
        </w:rPr>
      </w:pPr>
      <w:r w:rsidRPr="005E1081">
        <w:rPr>
          <w:rFonts w:asciiTheme="minorHAnsi" w:hAnsiTheme="minorHAnsi" w:cstheme="minorHAnsi"/>
          <w:b/>
          <w:bCs/>
          <w:sz w:val="24"/>
          <w:szCs w:val="24"/>
        </w:rPr>
        <w:t>Udostępnianie dokumentów</w:t>
      </w:r>
      <w:r w:rsidR="00BD06B1" w:rsidRPr="005E1081">
        <w:rPr>
          <w:rFonts w:asciiTheme="minorHAnsi" w:hAnsiTheme="minorHAnsi" w:cstheme="minorHAnsi"/>
          <w:b/>
          <w:bCs/>
          <w:sz w:val="24"/>
          <w:szCs w:val="24"/>
          <w:lang w:val="pl-PL"/>
        </w:rPr>
        <w: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Zamawiający informuje, iż zgodnie zart. 74 ust. 1 i 2 pkt 1 ustawy protokół postępowania, w tym oferty składane w postępowaniu są jawne i podlegają udostępnieniu na wniosek. Oferty wraz załącznikami udostępnia się niezwłocznie po otwarciu ofert, nie później niż w termini</w:t>
      </w:r>
      <w:r w:rsidR="00FB24FA" w:rsidRPr="005E1081">
        <w:rPr>
          <w:rFonts w:asciiTheme="minorHAnsi" w:hAnsiTheme="minorHAnsi" w:cstheme="minorHAnsi"/>
          <w:bCs/>
          <w:sz w:val="24"/>
          <w:szCs w:val="24"/>
        </w:rPr>
        <w:t>e 3 dni od dnia otwarcia ofert.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Nie ujawnia się informacji stanowiących tajemnicę przedsiębiorstwa w</w:t>
      </w:r>
      <w:r w:rsidR="00797AD5" w:rsidRPr="005E1081">
        <w:rPr>
          <w:rFonts w:asciiTheme="minorHAnsi" w:hAnsiTheme="minorHAnsi" w:cstheme="minorHAnsi"/>
          <w:bCs/>
          <w:sz w:val="24"/>
          <w:szCs w:val="24"/>
        </w:rPr>
        <w:t> </w:t>
      </w:r>
      <w:r w:rsidRPr="005E1081">
        <w:rPr>
          <w:rFonts w:asciiTheme="minorHAnsi" w:hAnsiTheme="minorHAnsi" w:cstheme="minorHAnsi"/>
          <w:bCs/>
          <w:sz w:val="24"/>
          <w:szCs w:val="24"/>
        </w:rPr>
        <w:t xml:space="preserve">rozumieniu ustawy z dnia 16 kwietnia 1993 r. o zwalczaniu nieuczciwej konkurencji, jeżeli Wykonawca wraz z </w:t>
      </w:r>
      <w:r w:rsidRPr="005E1081">
        <w:rPr>
          <w:rFonts w:asciiTheme="minorHAnsi" w:hAnsiTheme="minorHAnsi" w:cstheme="minorHAnsi"/>
          <w:bCs/>
          <w:sz w:val="24"/>
          <w:szCs w:val="24"/>
        </w:rPr>
        <w:lastRenderedPageBreak/>
        <w:t>przekazaniem takich informacji zastrzegł, że nie mogą one być one udostępniane oraz wykazał, że zastrzeżone informacje stanowią tajemnicę przedsiębiorstwa. Wykonawca nie może zastrzec informacji, o których mowa w art. 222 ust. 5 ustawy.</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 przypadku, gdy dokumenty elektroniczne zawierają informacje stanowiące tajemnicę przedsiębiorstwa, Wykonawca, w celu utrzymania w poufności tych informacji, przekazuje je w wydzielonym i</w:t>
      </w:r>
      <w:r w:rsidR="00797AD5" w:rsidRPr="005E1081">
        <w:rPr>
          <w:rFonts w:asciiTheme="minorHAnsi" w:hAnsiTheme="minorHAnsi" w:cstheme="minorHAnsi"/>
          <w:sz w:val="24"/>
          <w:szCs w:val="24"/>
        </w:rPr>
        <w:t xml:space="preserve"> odpowiednio oznaczonym pliku. </w:t>
      </w:r>
      <w:r w:rsidRPr="005E1081">
        <w:rPr>
          <w:rFonts w:asciiTheme="minorHAnsi" w:hAnsiTheme="minorHAnsi" w:cstheme="minorHAnsi"/>
          <w:sz w:val="24"/>
          <w:szCs w:val="24"/>
        </w:rPr>
        <w:t xml:space="preserve">Obowiązek wydzielenia i odpowiedniego oznaczenia zastrzeżonych informacji spoczywa na Wykonawcy. </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Wykonawca zobowiązany jest wykazać, iż zastrzeżone informacje stanowią tajemnicę przedsiębiorstwa. W sytuacji, gdy Wykonawca nie wykaże, że zastrzeżone  informacje stanowią tajemnicę przedsiębiorstwa lub zastrzeże informacje, które są jawne na podstawie przepisów ustawy lub odrębnych przepisów, Zamawiający uzna zastrzeżenie tajemnicy za bezskuteczne, o czym poinformuje Wykonawcę.</w:t>
      </w:r>
    </w:p>
    <w:p w:rsidR="00812D99" w:rsidRPr="005E1081" w:rsidRDefault="006F1126" w:rsidP="00A133D7">
      <w:pPr>
        <w:pStyle w:val="Nagwek2"/>
      </w:pPr>
      <w:bookmarkStart w:id="10" w:name="_Toc70072296"/>
      <w:r w:rsidRPr="005E1081">
        <w:t>Część IV.</w:t>
      </w:r>
      <w:r w:rsidRPr="005E1081">
        <w:tab/>
      </w:r>
      <w:r w:rsidR="00812D99" w:rsidRPr="005E1081">
        <w:t>Przygotowanie i składanie ofert</w:t>
      </w:r>
      <w:bookmarkEnd w:id="10"/>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Oświadczenia i dokumenty składane przez Wykonawcę: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Formularz oferty – wypełniony zgodnie z Załącznik</w:t>
      </w:r>
      <w:r w:rsidR="0070058D" w:rsidRPr="005E1081">
        <w:rPr>
          <w:rFonts w:asciiTheme="minorHAnsi" w:hAnsiTheme="minorHAnsi" w:cstheme="minorHAnsi"/>
          <w:snapToGrid w:val="0"/>
          <w:sz w:val="24"/>
          <w:szCs w:val="24"/>
        </w:rPr>
        <w:t>ami</w:t>
      </w:r>
      <w:r w:rsidRPr="005E1081">
        <w:rPr>
          <w:rFonts w:asciiTheme="minorHAnsi" w:hAnsiTheme="minorHAnsi" w:cstheme="minorHAnsi"/>
          <w:snapToGrid w:val="0"/>
          <w:sz w:val="24"/>
          <w:szCs w:val="24"/>
        </w:rPr>
        <w:t xml:space="preserve"> 1 </w:t>
      </w:r>
      <w:r w:rsidR="0070058D" w:rsidRPr="005E1081">
        <w:rPr>
          <w:rFonts w:asciiTheme="minorHAnsi" w:hAnsiTheme="minorHAnsi" w:cstheme="minorHAnsi"/>
          <w:snapToGrid w:val="0"/>
          <w:sz w:val="24"/>
          <w:szCs w:val="24"/>
        </w:rPr>
        <w:t xml:space="preserve"> i 1a </w:t>
      </w:r>
      <w:r w:rsidRPr="005E1081">
        <w:rPr>
          <w:rFonts w:asciiTheme="minorHAnsi" w:hAnsiTheme="minorHAnsi" w:cstheme="minorHAnsi"/>
          <w:snapToGrid w:val="0"/>
          <w:sz w:val="24"/>
          <w:szCs w:val="24"/>
        </w:rPr>
        <w:t>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Informacja o Wykonawcach wspólnie ubiegających się o udzielenie zamówienia wraz z oświadczeniem składanym na podstawie z art. 117 ust. 4 ustawy – zgodnie z Załącznikiem nr 2 do SWZ.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Oświadczenia, o którym mowa w pkt</w:t>
      </w:r>
      <w:r w:rsidR="00391BF5" w:rsidRPr="005E1081">
        <w:rPr>
          <w:rFonts w:asciiTheme="minorHAnsi" w:hAnsiTheme="minorHAnsi" w:cstheme="minorHAnsi"/>
          <w:snapToGrid w:val="0"/>
          <w:sz w:val="24"/>
          <w:szCs w:val="24"/>
        </w:rPr>
        <w:t>.II.3</w:t>
      </w:r>
      <w:r w:rsidRPr="005E1081">
        <w:rPr>
          <w:rFonts w:asciiTheme="minorHAnsi" w:hAnsiTheme="minorHAnsi" w:cstheme="minorHAnsi"/>
          <w:snapToGrid w:val="0"/>
          <w:sz w:val="24"/>
          <w:szCs w:val="24"/>
        </w:rPr>
        <w:t>. – zgodnie z Załącznikami nr 3 i 4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Oświadczenie podmiotu udostępniającego zasoby (dla każdego podmiotu oddzielnie), potwierdzające brak podstaw wykluczenia tego podmiotu oraz spełnianie warunków udziału w postępowaniu, w zakresie, w jakim Wykonawca powołuje się na jego zasoby – zgodnie z Załącznikiem nr 5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lub inny dokument potwierdzający umocowanie do reprezentowania Wykonawcy (jeżeli w imieniu Wykonawcy działa osoba, której umocowanie do jego reprezentowania nie wynika z dokumentów rejestrowych Wykonawcy).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to musi w swojej treści jednoznacznie wskazywać uprawnienie do działania w imieniu Wykonawcy w postępowaniu o udzielenie zamówienia publicznego.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przedłożone w sposób określony w § 7 rozporządzenia z dnia 30 grudnia 2020 r. w sprawie sposobu sporządzania i przekazywania informacji oraz wymagań technicznych dla dokumentów elektronicznych oraz środków komunikacji elektronicznej w postępowaniu o  dzielenie zamówienia publicznego lub konkursie, tj. co do zasady w oryginale, w takiej samej formie, jak składana oferta. Dopuszcza się również złożenie elektronicznej kopii (skanu) pełnomocnictwa, sporządzonego uprzednio w formie pisemnej – takie odwzorowanie poświadcza notariusz kwalifikowanym podpisem elektronicznym lub mocodawca - kwalifikowanym podpisem elektronicznym, podpisem zaufanym lub podpisem osobistym. Elektroniczna kopia pełnomocnictwa nie może być uwierzytelniona przez samego pełnomocnika.</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Zasady określone w pkt </w:t>
      </w:r>
      <w:r w:rsidR="00391BF5" w:rsidRPr="005E1081">
        <w:rPr>
          <w:rFonts w:asciiTheme="minorHAnsi" w:hAnsiTheme="minorHAnsi" w:cstheme="minorHAnsi"/>
          <w:snapToGrid w:val="0"/>
          <w:sz w:val="24"/>
          <w:szCs w:val="24"/>
        </w:rPr>
        <w:t>IV</w:t>
      </w:r>
      <w:r w:rsidR="005935B6" w:rsidRPr="005E1081">
        <w:rPr>
          <w:rFonts w:asciiTheme="minorHAnsi" w:hAnsiTheme="minorHAnsi" w:cstheme="minorHAnsi"/>
          <w:snapToGrid w:val="0"/>
          <w:sz w:val="24"/>
          <w:szCs w:val="24"/>
        </w:rPr>
        <w:t>.</w:t>
      </w:r>
      <w:r w:rsidR="00563DA3" w:rsidRPr="005E1081">
        <w:rPr>
          <w:rFonts w:asciiTheme="minorHAnsi" w:hAnsiTheme="minorHAnsi" w:cstheme="minorHAnsi"/>
          <w:snapToGrid w:val="0"/>
          <w:sz w:val="24"/>
          <w:szCs w:val="24"/>
        </w:rPr>
        <w:t>1.5.1</w:t>
      </w:r>
      <w:r w:rsidR="00391BF5" w:rsidRPr="005E1081">
        <w:rPr>
          <w:rFonts w:asciiTheme="minorHAnsi" w:hAnsiTheme="minorHAnsi" w:cstheme="minorHAnsi"/>
          <w:snapToGrid w:val="0"/>
          <w:sz w:val="24"/>
          <w:szCs w:val="24"/>
        </w:rPr>
        <w:t>.</w:t>
      </w:r>
      <w:r w:rsidR="005935B6" w:rsidRPr="005E1081">
        <w:rPr>
          <w:rFonts w:asciiTheme="minorHAnsi" w:hAnsiTheme="minorHAnsi" w:cstheme="minorHAnsi"/>
          <w:snapToGrid w:val="0"/>
          <w:sz w:val="24"/>
          <w:szCs w:val="24"/>
        </w:rPr>
        <w:t>-IV.</w:t>
      </w:r>
      <w:r w:rsidR="007919E9" w:rsidRPr="005E1081">
        <w:rPr>
          <w:rFonts w:asciiTheme="minorHAnsi" w:hAnsiTheme="minorHAnsi" w:cstheme="minorHAnsi"/>
          <w:snapToGrid w:val="0"/>
          <w:sz w:val="24"/>
          <w:szCs w:val="24"/>
        </w:rPr>
        <w:t>1.5.2</w:t>
      </w:r>
      <w:r w:rsidR="00391BF5" w:rsidRPr="005E1081">
        <w:rPr>
          <w:rFonts w:asciiTheme="minorHAnsi" w:hAnsiTheme="minorHAnsi" w:cstheme="minorHAnsi"/>
          <w:snapToGrid w:val="0"/>
          <w:sz w:val="24"/>
          <w:szCs w:val="24"/>
        </w:rPr>
        <w:t>.</w:t>
      </w:r>
      <w:r w:rsidRPr="005E1081">
        <w:rPr>
          <w:rFonts w:asciiTheme="minorHAnsi" w:hAnsiTheme="minorHAnsi" w:cstheme="minorHAnsi"/>
          <w:snapToGrid w:val="0"/>
          <w:sz w:val="24"/>
          <w:szCs w:val="24"/>
        </w:rPr>
        <w:t xml:space="preserve"> stosuje się odpowiednio do osoby działającej w imieniu podmiotu udostępniającego zasoby na zasadach określonych w </w:t>
      </w:r>
      <w:r w:rsidRPr="005E1081">
        <w:rPr>
          <w:rFonts w:asciiTheme="minorHAnsi" w:hAnsiTheme="minorHAnsi" w:cstheme="minorHAnsi"/>
          <w:snapToGrid w:val="0"/>
          <w:sz w:val="24"/>
          <w:szCs w:val="24"/>
        </w:rPr>
        <w:lastRenderedPageBreak/>
        <w:t xml:space="preserve">pkt </w:t>
      </w:r>
      <w:r w:rsidR="007919E9" w:rsidRPr="005E1081">
        <w:rPr>
          <w:rFonts w:asciiTheme="minorHAnsi" w:hAnsiTheme="minorHAnsi" w:cstheme="minorHAnsi"/>
          <w:snapToGrid w:val="0"/>
          <w:sz w:val="24"/>
          <w:szCs w:val="24"/>
        </w:rPr>
        <w:t>II.2</w:t>
      </w:r>
      <w:r w:rsidRPr="005E1081">
        <w:rPr>
          <w:rFonts w:asciiTheme="minorHAnsi" w:hAnsiTheme="minorHAnsi" w:cstheme="minorHAnsi"/>
          <w:snapToGrid w:val="0"/>
          <w:sz w:val="24"/>
          <w:szCs w:val="24"/>
        </w:rPr>
        <w:t>.4. lub podwykonawcy niebędącego podmiotem udostępniającym zasoby na takich zasadach.</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Postać Oferty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Ofertę należy złożyć w języku polskim, pod rygorem nieważności, w formie elektronicznej (co oznacza postać elektroniczną opatrzoną kwalifikowanym podpisem elektronicznym) lub w postaci elektronicznej opatrzonej podpisem zaufanym lub podpisem osobistym. Złożenie oferty na nośniku danych lub w inny sposób (np. przy pomocy po</w:t>
      </w:r>
      <w:r w:rsidR="00D27589">
        <w:rPr>
          <w:rFonts w:asciiTheme="minorHAnsi" w:hAnsiTheme="minorHAnsi" w:cstheme="minorHAnsi"/>
          <w:snapToGrid w:val="0"/>
          <w:sz w:val="24"/>
          <w:szCs w:val="24"/>
        </w:rPr>
        <w:t>czty elektronicznej) jest niedop</w:t>
      </w:r>
      <w:r w:rsidRPr="005E1081">
        <w:rPr>
          <w:rFonts w:asciiTheme="minorHAnsi" w:hAnsiTheme="minorHAnsi" w:cstheme="minorHAnsi"/>
          <w:snapToGrid w:val="0"/>
          <w:sz w:val="24"/>
          <w:szCs w:val="24"/>
        </w:rPr>
        <w:t xml:space="preserve">uszczalne jako niezgodne z ustawą.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Treść oferty musi być zgodna z wymaganiami Zamawiającego określonymi w dokumentach zamówienia.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Oferta musi być podpisana przez osoby upoważnione do reprezentowania Wykonawcy, tj. do składania oświadczeń woli w imieniu Wykonawcy i zaciągania zobowiązań w wysokości odpowiadającej co najmniej cenie oferty, z zastrzeżeniem pkt </w:t>
      </w:r>
      <w:r w:rsidR="007919E9" w:rsidRPr="005E1081">
        <w:rPr>
          <w:rFonts w:asciiTheme="minorHAnsi" w:hAnsiTheme="minorHAnsi" w:cstheme="minorHAnsi"/>
          <w:snapToGrid w:val="0"/>
          <w:sz w:val="24"/>
          <w:szCs w:val="24"/>
        </w:rPr>
        <w:t>IV.1</w:t>
      </w:r>
      <w:r w:rsidRPr="005E1081">
        <w:rPr>
          <w:rFonts w:asciiTheme="minorHAnsi" w:hAnsiTheme="minorHAnsi" w:cstheme="minorHAnsi"/>
          <w:snapToGrid w:val="0"/>
          <w:sz w:val="24"/>
          <w:szCs w:val="24"/>
        </w:rPr>
        <w:t>.5.</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Każdy Wykonawca może złożyć w niniejszym postępowaniu tylko 1 ofertę.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Wykonawca ponosi wszelkie koszty związane z przygotowaniem i złożeniem oferty, z zastrzeżeniem art. 261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Oferty wspólne</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mogą wspólnie ubiegać się o udzielenie zamówienia (oferta wspólna składana przez dwóch lub więcej Wykonawców). </w:t>
      </w:r>
      <w:r w:rsidRPr="005E1081">
        <w:rPr>
          <w:rFonts w:asciiTheme="minorHAnsi" w:hAnsiTheme="minorHAnsi" w:cstheme="minorHAnsi"/>
          <w:snapToGrid w:val="0"/>
          <w:sz w:val="24"/>
          <w:szCs w:val="24"/>
        </w:rPr>
        <w:br/>
        <w:t>W takim przypadku oferta musi spełniać następujące wymagania:</w:t>
      </w:r>
    </w:p>
    <w:p w:rsidR="00970F47" w:rsidRPr="005E1081" w:rsidRDefault="00970F47" w:rsidP="00F40E91">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występujący wspólnie muszą ustanowić pełnomocnika do reprezentowania ich w postępowaniu o udzielenie zamówienia albo reprezentowania ich w postępowaniu i zawarcia umowy w sprawie zamówienia publicznego. Treść pełnomocnictwa powinna dokładnie określać zakres umocowania. </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złożone z ofertą,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Pełnomocnik pozostaje w kontakcie z Zamawiającym w toku postępowania i do niego Zamawiający kieruje informacje, korespondencję itp. Wszelkie oświadczenia pełnomocnika Zamawiający uzna za wiążące dla wszystkich Wykonawców składających ofertę wspólną.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udzielenie zamówienia wskazują w oświadczeniu dołączonym do oferty, które roboty budowlane wykonają poszczególni Wykonawcy (Załącznik nr 2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zamówienie ponoszą solidarną odpowiedzialność za wykonanie umowy i wniesienie zabezpieczenia należytego wykonania umowy.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lastRenderedPageBreak/>
        <w:t>Wspólników spółki cywilnej traktuje się jak Wykonawców występujących wspólnie. Obowiązek ustanawiania pełnomocnika, o którym mowa powyżej, nie dotyczy spółek cywilnych, o ile ich reprezentacja wynikać będzie z dołączonej do oferty umowy spółki bądź wszyscy wspólnicy podpiszą ofertę.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 przypadku wyboru oferty złożonej przez Wykonawców wspólnie ubiegających się o udzielenie zamówienia, Zamawiający może żądać, przed zawarciem umowy, kopii umowy regulującej współpracę tych Wykonawców. Umowa taka winna określać, co najmniej: strony umowy, cel działania, sposób współdziałania, zakres prac przewidzianych do wykonania każdemu z nich, solidarną odpowiedzialność za wykonanie zamówienia, oznaczenie czasu trwania współpracy (obejmującego okres realizacji przedmiotu zamówienia, gwarancji i rękojmi).</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M</w:t>
      </w:r>
      <w:r w:rsidR="00466670" w:rsidRPr="005E1081">
        <w:rPr>
          <w:rFonts w:asciiTheme="minorHAnsi" w:hAnsiTheme="minorHAnsi" w:cstheme="minorHAnsi"/>
          <w:b/>
          <w:snapToGrid w:val="0"/>
          <w:sz w:val="24"/>
          <w:szCs w:val="24"/>
        </w:rPr>
        <w:t>iejsce i termin składania ofert.</w:t>
      </w:r>
    </w:p>
    <w:p w:rsidR="00970F47" w:rsidRPr="005E1081" w:rsidRDefault="00970F47" w:rsidP="00F40E91">
      <w:pPr>
        <w:pStyle w:val="Akapitzlist"/>
        <w:numPr>
          <w:ilvl w:val="1"/>
          <w:numId w:val="7"/>
        </w:numPr>
        <w:tabs>
          <w:tab w:val="left" w:pos="851"/>
        </w:tabs>
        <w:rPr>
          <w:rFonts w:asciiTheme="minorHAnsi" w:hAnsiTheme="minorHAnsi" w:cstheme="minorHAnsi"/>
          <w:b/>
          <w:bCs/>
          <w:snapToGrid w:val="0"/>
          <w:sz w:val="24"/>
          <w:szCs w:val="24"/>
        </w:rPr>
      </w:pPr>
      <w:r w:rsidRPr="005E1081">
        <w:rPr>
          <w:rFonts w:asciiTheme="minorHAnsi" w:hAnsiTheme="minorHAnsi" w:cstheme="minorHAnsi"/>
          <w:snapToGrid w:val="0"/>
          <w:sz w:val="24"/>
          <w:szCs w:val="24"/>
        </w:rPr>
        <w:t xml:space="preserve">Ofertę wraz z wymaganymi dokumentami należy umieścić na </w:t>
      </w:r>
      <w:r w:rsidR="00382641" w:rsidRPr="00382641">
        <w:rPr>
          <w:rFonts w:asciiTheme="minorHAnsi" w:hAnsiTheme="minorHAnsi" w:cstheme="minorHAnsi"/>
          <w:b/>
          <w:snapToGrid w:val="0"/>
          <w:sz w:val="24"/>
          <w:szCs w:val="24"/>
        </w:rPr>
        <w:t>https://sidaspzp.pl</w:t>
      </w:r>
      <w:r w:rsidR="00BD7BBD" w:rsidRPr="005E1081">
        <w:rPr>
          <w:rFonts w:asciiTheme="minorHAnsi" w:hAnsiTheme="minorHAnsi" w:cstheme="minorHAnsi"/>
          <w:snapToGrid w:val="0"/>
          <w:sz w:val="24"/>
          <w:szCs w:val="24"/>
        </w:rPr>
        <w:t xml:space="preserve"> </w:t>
      </w:r>
      <w:r w:rsidRPr="005E1081">
        <w:rPr>
          <w:rFonts w:asciiTheme="minorHAnsi" w:hAnsiTheme="minorHAnsi" w:cstheme="minorHAnsi"/>
          <w:snapToGrid w:val="0"/>
          <w:sz w:val="24"/>
          <w:szCs w:val="24"/>
        </w:rPr>
        <w:t xml:space="preserve">w myśl Ustawy na stronie internetowej prowadzonego postępowania  do dnia </w:t>
      </w:r>
      <w:r w:rsidR="00C247C2">
        <w:rPr>
          <w:rFonts w:asciiTheme="minorHAnsi" w:hAnsiTheme="minorHAnsi" w:cstheme="minorHAnsi"/>
          <w:b/>
          <w:bCs/>
          <w:snapToGrid w:val="0"/>
          <w:sz w:val="24"/>
          <w:szCs w:val="24"/>
        </w:rPr>
        <w:t>21</w:t>
      </w:r>
      <w:r w:rsidR="00D6668C">
        <w:rPr>
          <w:rFonts w:asciiTheme="minorHAnsi" w:hAnsiTheme="minorHAnsi" w:cstheme="minorHAnsi"/>
          <w:b/>
          <w:bCs/>
          <w:snapToGrid w:val="0"/>
          <w:sz w:val="24"/>
          <w:szCs w:val="24"/>
        </w:rPr>
        <w:t>.10</w:t>
      </w:r>
      <w:r w:rsidR="009B32A1" w:rsidRPr="005E1081">
        <w:rPr>
          <w:rFonts w:asciiTheme="minorHAnsi" w:hAnsiTheme="minorHAnsi" w:cstheme="minorHAnsi"/>
          <w:b/>
          <w:bCs/>
          <w:snapToGrid w:val="0"/>
          <w:sz w:val="24"/>
          <w:szCs w:val="24"/>
        </w:rPr>
        <w:t>.2021 r</w:t>
      </w:r>
      <w:r w:rsidR="00125133">
        <w:rPr>
          <w:rFonts w:asciiTheme="minorHAnsi" w:hAnsiTheme="minorHAnsi" w:cstheme="minorHAnsi"/>
          <w:b/>
          <w:bCs/>
          <w:snapToGrid w:val="0"/>
          <w:sz w:val="24"/>
          <w:szCs w:val="24"/>
        </w:rPr>
        <w:t>.</w:t>
      </w:r>
      <w:r w:rsidR="00AC400D">
        <w:rPr>
          <w:rFonts w:asciiTheme="minorHAnsi" w:hAnsiTheme="minorHAnsi" w:cstheme="minorHAnsi"/>
          <w:b/>
          <w:bCs/>
          <w:snapToGrid w:val="0"/>
          <w:sz w:val="24"/>
          <w:szCs w:val="24"/>
        </w:rPr>
        <w:t xml:space="preserve">  </w:t>
      </w:r>
      <w:r w:rsidR="009B32A1" w:rsidRPr="005E1081">
        <w:rPr>
          <w:rFonts w:asciiTheme="minorHAnsi" w:hAnsiTheme="minorHAnsi" w:cstheme="minorHAnsi"/>
          <w:b/>
          <w:bCs/>
          <w:snapToGrid w:val="0"/>
          <w:sz w:val="24"/>
          <w:szCs w:val="24"/>
        </w:rPr>
        <w:t>godzina 10:00</w:t>
      </w:r>
      <w:r w:rsidRPr="005E1081">
        <w:rPr>
          <w:rFonts w:asciiTheme="minorHAnsi" w:hAnsiTheme="minorHAnsi" w:cstheme="minorHAnsi"/>
          <w:b/>
          <w:bCs/>
          <w:snapToGrid w:val="0"/>
          <w:sz w:val="24"/>
          <w:szCs w:val="24"/>
        </w:rPr>
        <w:t>.</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Do oferty należy dołączyć wszystkie wymagane w SWZ dokumenty.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Po wypełnieniu Formularza składania oferty lub wniosku i dołączenia  wszystkich wymaganych załączników należy kliknąć przycisk „Przejdź do podsumowania”.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Szczegółowa instrukcja dla Wykonawców dotycząca złożenia, zmiany i wycofania oferty znajduje się na stronie internetowej pod adresem:  https://</w:t>
      </w:r>
      <w:r w:rsidR="00382641">
        <w:rPr>
          <w:rFonts w:asciiTheme="minorHAnsi" w:hAnsiTheme="minorHAnsi" w:cstheme="minorHAnsi"/>
          <w:snapToGrid w:val="0"/>
          <w:sz w:val="24"/>
          <w:szCs w:val="24"/>
        </w:rPr>
        <w:t>sidaspzp.pl</w:t>
      </w:r>
    </w:p>
    <w:p w:rsidR="00D27589" w:rsidRDefault="00812D99" w:rsidP="00D27589">
      <w:pPr>
        <w:pStyle w:val="Nagwek2"/>
        <w:rPr>
          <w:snapToGrid w:val="0"/>
        </w:rPr>
      </w:pPr>
      <w:bookmarkStart w:id="11" w:name="_Toc70072297"/>
      <w:r w:rsidRPr="005E1081">
        <w:rPr>
          <w:snapToGrid w:val="0"/>
        </w:rPr>
        <w:t>Część V.</w:t>
      </w:r>
      <w:r w:rsidRPr="005E1081">
        <w:rPr>
          <w:snapToGrid w:val="0"/>
        </w:rPr>
        <w:tab/>
        <w:t>Określenie przedmiotu zamówienia.Warunki zamówienia.</w:t>
      </w:r>
      <w:bookmarkEnd w:id="11"/>
    </w:p>
    <w:p w:rsidR="00D27589" w:rsidRPr="00D27589" w:rsidRDefault="00D27589" w:rsidP="00D27589">
      <w:pPr>
        <w:pStyle w:val="Nagwek2"/>
        <w:rPr>
          <w:snapToGrid w:val="0"/>
        </w:rPr>
      </w:pPr>
      <w:r>
        <w:rPr>
          <w:snapToGrid w:val="0"/>
          <w:lang w:val="pl-PL"/>
        </w:rPr>
        <w:t xml:space="preserve">1. </w:t>
      </w:r>
      <w:r w:rsidR="00812D99" w:rsidRPr="00D27589">
        <w:rPr>
          <w:snapToGrid w:val="0"/>
        </w:rPr>
        <w:t>Przedmiotem zamówienia jest</w:t>
      </w:r>
      <w:r w:rsidRPr="00D27589">
        <w:rPr>
          <w:b w:val="0"/>
          <w:snapToGrid w:val="0"/>
          <w:lang w:val="pl-PL"/>
        </w:rPr>
        <w:t xml:space="preserve"> : </w:t>
      </w:r>
      <w:r w:rsidRPr="00D27589">
        <w:rPr>
          <w:szCs w:val="28"/>
          <w:lang w:val="pl-PL"/>
        </w:rPr>
        <w:t xml:space="preserve">Przebudowa drogi w miejscowości Zygmuntowo działka </w:t>
      </w:r>
    </w:p>
    <w:p w:rsidR="00B52AFC" w:rsidRPr="00D27589" w:rsidRDefault="00D27589" w:rsidP="00D27589">
      <w:pPr>
        <w:pStyle w:val="Nagwek2"/>
        <w:rPr>
          <w:snapToGrid w:val="0"/>
        </w:rPr>
      </w:pPr>
      <w:r w:rsidRPr="00D27589">
        <w:rPr>
          <w:szCs w:val="28"/>
          <w:lang w:val="pl-PL"/>
        </w:rPr>
        <w:t>nr 24 i 59.</w:t>
      </w:r>
    </w:p>
    <w:p w:rsidR="00812D99" w:rsidRPr="00D27589" w:rsidRDefault="00812D99" w:rsidP="00F40E91">
      <w:pPr>
        <w:widowControl w:val="0"/>
        <w:numPr>
          <w:ilvl w:val="1"/>
          <w:numId w:val="8"/>
        </w:numPr>
        <w:tabs>
          <w:tab w:val="left" w:pos="709"/>
        </w:tabs>
        <w:autoSpaceDE w:val="0"/>
        <w:autoSpaceDN w:val="0"/>
        <w:adjustRightInd w:val="0"/>
        <w:spacing w:after="0" w:line="276" w:lineRule="auto"/>
        <w:rPr>
          <w:rFonts w:asciiTheme="minorHAnsi" w:hAnsiTheme="minorHAnsi" w:cstheme="minorHAnsi"/>
          <w:color w:val="000000" w:themeColor="text1"/>
          <w:sz w:val="24"/>
          <w:szCs w:val="24"/>
          <w:lang w:bidi="he-IL"/>
        </w:rPr>
      </w:pPr>
      <w:r w:rsidRPr="00D27589">
        <w:rPr>
          <w:rFonts w:asciiTheme="minorHAnsi" w:hAnsiTheme="minorHAnsi" w:cstheme="minorHAnsi"/>
          <w:color w:val="000000" w:themeColor="text1"/>
          <w:sz w:val="24"/>
          <w:szCs w:val="24"/>
          <w:lang w:bidi="he-IL"/>
        </w:rPr>
        <w:t xml:space="preserve">Zakres zamówienia obejmuje </w:t>
      </w:r>
      <w:r w:rsidR="003E50B4" w:rsidRPr="00D27589">
        <w:rPr>
          <w:rFonts w:asciiTheme="minorHAnsi" w:hAnsiTheme="minorHAnsi" w:cstheme="minorHAnsi"/>
          <w:color w:val="000000" w:themeColor="text1"/>
          <w:sz w:val="24"/>
          <w:szCs w:val="24"/>
          <w:lang w:val="pl-PL" w:bidi="he-IL"/>
        </w:rPr>
        <w:t>min</w:t>
      </w:r>
      <w:r w:rsidRPr="00D27589">
        <w:rPr>
          <w:rFonts w:asciiTheme="minorHAnsi" w:hAnsiTheme="minorHAnsi" w:cstheme="minorHAnsi"/>
          <w:color w:val="000000" w:themeColor="text1"/>
          <w:sz w:val="24"/>
          <w:szCs w:val="24"/>
          <w:lang w:bidi="he-IL"/>
        </w:rPr>
        <w:t>:</w:t>
      </w:r>
    </w:p>
    <w:p w:rsidR="00306D62" w:rsidRDefault="00D27589" w:rsidP="00306D62">
      <w:pPr>
        <w:pStyle w:val="Styl"/>
        <w:shd w:val="clear" w:color="auto" w:fill="FEFFFF"/>
        <w:spacing w:line="374" w:lineRule="exact"/>
        <w:ind w:left="387" w:right="49"/>
        <w:rPr>
          <w:rFonts w:asciiTheme="minorHAnsi" w:hAnsiTheme="minorHAnsi" w:cstheme="minorHAnsi"/>
          <w:color w:val="000003"/>
        </w:rPr>
      </w:pPr>
      <w:r w:rsidRPr="00D27589">
        <w:rPr>
          <w:rFonts w:asciiTheme="minorHAnsi" w:hAnsiTheme="minorHAnsi" w:cstheme="minorHAnsi"/>
          <w:color w:val="000003"/>
        </w:rPr>
        <w:t xml:space="preserve">Projektuje się następującą konstrukcję jezdni drogi na działce nr 24: </w:t>
      </w:r>
    </w:p>
    <w:p w:rsidR="00306D62" w:rsidRDefault="00306D62" w:rsidP="00306D62">
      <w:pPr>
        <w:pStyle w:val="Styl"/>
        <w:shd w:val="clear" w:color="auto" w:fill="FEFFFF"/>
        <w:spacing w:line="374" w:lineRule="exact"/>
        <w:ind w:left="387" w:right="49"/>
        <w:rPr>
          <w:rFonts w:asciiTheme="minorHAnsi" w:hAnsiTheme="minorHAnsi" w:cstheme="minorHAnsi"/>
          <w:color w:val="000003"/>
        </w:rPr>
      </w:pPr>
      <w:r>
        <w:rPr>
          <w:rFonts w:asciiTheme="minorHAnsi" w:hAnsiTheme="minorHAnsi" w:cstheme="minorHAnsi"/>
          <w:color w:val="000003"/>
        </w:rPr>
        <w:t xml:space="preserve">Roboty przygotowawcze na długości 0,670 km   </w:t>
      </w:r>
    </w:p>
    <w:p w:rsidR="00306D62" w:rsidRDefault="00306D62" w:rsidP="00D27589">
      <w:pPr>
        <w:pStyle w:val="Styl"/>
        <w:numPr>
          <w:ilvl w:val="0"/>
          <w:numId w:val="26"/>
        </w:numPr>
        <w:shd w:val="clear" w:color="auto" w:fill="FEFFFF"/>
        <w:suppressAutoHyphens w:val="0"/>
        <w:autoSpaceDN w:val="0"/>
        <w:adjustRightInd w:val="0"/>
        <w:spacing w:before="143" w:line="268" w:lineRule="exact"/>
        <w:ind w:left="1477" w:right="1301" w:hanging="345"/>
        <w:rPr>
          <w:rFonts w:asciiTheme="minorHAnsi" w:hAnsiTheme="minorHAnsi" w:cstheme="minorHAnsi"/>
          <w:color w:val="000003"/>
        </w:rPr>
      </w:pPr>
      <w:r>
        <w:rPr>
          <w:rFonts w:asciiTheme="minorHAnsi" w:hAnsiTheme="minorHAnsi" w:cstheme="minorHAnsi"/>
          <w:color w:val="000003"/>
        </w:rPr>
        <w:t>Pomiarowe</w:t>
      </w:r>
    </w:p>
    <w:p w:rsidR="00306D62" w:rsidRDefault="00306D62" w:rsidP="00306D62">
      <w:pPr>
        <w:pStyle w:val="Styl"/>
        <w:numPr>
          <w:ilvl w:val="0"/>
          <w:numId w:val="26"/>
        </w:numPr>
        <w:shd w:val="clear" w:color="auto" w:fill="FEFFFF"/>
        <w:suppressAutoHyphens w:val="0"/>
        <w:autoSpaceDN w:val="0"/>
        <w:adjustRightInd w:val="0"/>
        <w:spacing w:before="143" w:line="268" w:lineRule="exact"/>
        <w:ind w:left="1477" w:right="1301" w:hanging="345"/>
        <w:rPr>
          <w:rFonts w:asciiTheme="minorHAnsi" w:hAnsiTheme="minorHAnsi" w:cstheme="minorHAnsi"/>
          <w:color w:val="000003"/>
        </w:rPr>
      </w:pPr>
      <w:r>
        <w:rPr>
          <w:rFonts w:asciiTheme="minorHAnsi" w:hAnsiTheme="minorHAnsi" w:cstheme="minorHAnsi"/>
          <w:color w:val="000003"/>
        </w:rPr>
        <w:lastRenderedPageBreak/>
        <w:t>Mechaniczne rozebranie nawierzchni oraz podbudowy</w:t>
      </w:r>
    </w:p>
    <w:p w:rsidR="00306D62" w:rsidRDefault="00306D62" w:rsidP="00306D62">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Roboty ziemne</w:t>
      </w:r>
    </w:p>
    <w:p w:rsidR="00306D62" w:rsidRDefault="00306D62" w:rsidP="00306D62">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-mechaniczne wykonanie koryta</w:t>
      </w:r>
    </w:p>
    <w:p w:rsidR="00306D62" w:rsidRDefault="00306D62" w:rsidP="00306D62">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Nawierzchnia drogi</w:t>
      </w:r>
    </w:p>
    <w:p w:rsidR="00306D62" w:rsidRDefault="00306D62" w:rsidP="00306D62">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 xml:space="preserve">- podbudowa z kruszywa łamanego warstwa dolna 20 cm </w:t>
      </w:r>
    </w:p>
    <w:p w:rsidR="00306D62" w:rsidRDefault="00306D62" w:rsidP="0065730B">
      <w:pPr>
        <w:pStyle w:val="Styl"/>
        <w:shd w:val="clear" w:color="auto" w:fill="FEFFFF"/>
        <w:suppressAutoHyphens w:val="0"/>
        <w:autoSpaceDN w:val="0"/>
        <w:adjustRightInd w:val="0"/>
        <w:spacing w:before="143" w:line="268" w:lineRule="exact"/>
        <w:ind w:left="1477" w:right="1301"/>
        <w:jc w:val="both"/>
        <w:rPr>
          <w:rFonts w:asciiTheme="minorHAnsi" w:hAnsiTheme="minorHAnsi" w:cstheme="minorHAnsi"/>
          <w:color w:val="000003"/>
        </w:rPr>
      </w:pPr>
      <w:r>
        <w:rPr>
          <w:rFonts w:asciiTheme="minorHAnsi" w:hAnsiTheme="minorHAnsi" w:cstheme="minorHAnsi"/>
          <w:color w:val="000003"/>
        </w:rPr>
        <w:t>Nawierzchnia z mieszanek mineralno-b</w:t>
      </w:r>
      <w:r w:rsidR="0065730B">
        <w:rPr>
          <w:rFonts w:asciiTheme="minorHAnsi" w:hAnsiTheme="minorHAnsi" w:cstheme="minorHAnsi"/>
          <w:color w:val="000003"/>
        </w:rPr>
        <w:t>itumicznych warstwa ścieralna 4</w:t>
      </w:r>
      <w:r>
        <w:rPr>
          <w:rFonts w:asciiTheme="minorHAnsi" w:hAnsiTheme="minorHAnsi" w:cstheme="minorHAnsi"/>
          <w:color w:val="000003"/>
        </w:rPr>
        <w:t xml:space="preserve">cm. </w:t>
      </w:r>
    </w:p>
    <w:p w:rsidR="00306D62" w:rsidRDefault="00306D62" w:rsidP="00306D62">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Nawierzchnia zjazdów</w:t>
      </w:r>
    </w:p>
    <w:p w:rsidR="009651BB" w:rsidRDefault="009651BB" w:rsidP="00306D62">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Roboty wykończeniowe</w:t>
      </w:r>
    </w:p>
    <w:p w:rsidR="009651BB" w:rsidRDefault="009651BB" w:rsidP="009651BB">
      <w:pPr>
        <w:pStyle w:val="Styl"/>
        <w:shd w:val="clear" w:color="auto" w:fill="FEFFFF"/>
        <w:spacing w:line="374" w:lineRule="exact"/>
        <w:ind w:left="387" w:right="49"/>
        <w:rPr>
          <w:rFonts w:asciiTheme="minorHAnsi" w:hAnsiTheme="minorHAnsi" w:cstheme="minorHAnsi"/>
          <w:color w:val="000003"/>
        </w:rPr>
      </w:pPr>
      <w:r w:rsidRPr="00D27589">
        <w:rPr>
          <w:rFonts w:asciiTheme="minorHAnsi" w:hAnsiTheme="minorHAnsi" w:cstheme="minorHAnsi"/>
          <w:color w:val="000003"/>
        </w:rPr>
        <w:t>Projektuje się następującą konstrukc</w:t>
      </w:r>
      <w:r>
        <w:rPr>
          <w:rFonts w:asciiTheme="minorHAnsi" w:hAnsiTheme="minorHAnsi" w:cstheme="minorHAnsi"/>
          <w:color w:val="000003"/>
        </w:rPr>
        <w:t>ję jezdni drogi na działce nr 59</w:t>
      </w:r>
      <w:r w:rsidRPr="00D27589">
        <w:rPr>
          <w:rFonts w:asciiTheme="minorHAnsi" w:hAnsiTheme="minorHAnsi" w:cstheme="minorHAnsi"/>
          <w:color w:val="000003"/>
        </w:rPr>
        <w:t xml:space="preserve">: </w:t>
      </w:r>
    </w:p>
    <w:p w:rsidR="009651BB" w:rsidRDefault="009651BB" w:rsidP="009651BB">
      <w:pPr>
        <w:pStyle w:val="Styl"/>
        <w:shd w:val="clear" w:color="auto" w:fill="FEFFFF"/>
        <w:spacing w:line="374" w:lineRule="exact"/>
        <w:ind w:left="387" w:right="49"/>
        <w:rPr>
          <w:rFonts w:asciiTheme="minorHAnsi" w:hAnsiTheme="minorHAnsi" w:cstheme="minorHAnsi"/>
          <w:color w:val="000003"/>
        </w:rPr>
      </w:pPr>
      <w:r>
        <w:rPr>
          <w:rFonts w:asciiTheme="minorHAnsi" w:hAnsiTheme="minorHAnsi" w:cstheme="minorHAnsi"/>
          <w:color w:val="000003"/>
        </w:rPr>
        <w:t xml:space="preserve">Roboty przygotowawcze na długości 1,095 km  </w:t>
      </w:r>
    </w:p>
    <w:p w:rsidR="009651BB" w:rsidRDefault="009651BB" w:rsidP="009651BB">
      <w:pPr>
        <w:pStyle w:val="Styl"/>
        <w:numPr>
          <w:ilvl w:val="0"/>
          <w:numId w:val="26"/>
        </w:numPr>
        <w:shd w:val="clear" w:color="auto" w:fill="FEFFFF"/>
        <w:suppressAutoHyphens w:val="0"/>
        <w:autoSpaceDN w:val="0"/>
        <w:adjustRightInd w:val="0"/>
        <w:spacing w:before="143" w:line="268" w:lineRule="exact"/>
        <w:ind w:left="1477" w:right="1301" w:hanging="345"/>
        <w:rPr>
          <w:rFonts w:asciiTheme="minorHAnsi" w:hAnsiTheme="minorHAnsi" w:cstheme="minorHAnsi"/>
          <w:color w:val="000003"/>
        </w:rPr>
      </w:pPr>
      <w:r>
        <w:rPr>
          <w:rFonts w:asciiTheme="minorHAnsi" w:hAnsiTheme="minorHAnsi" w:cstheme="minorHAnsi"/>
          <w:color w:val="000003"/>
        </w:rPr>
        <w:t>Pomiarowe</w:t>
      </w:r>
    </w:p>
    <w:p w:rsidR="009651BB" w:rsidRDefault="009651BB" w:rsidP="009651BB">
      <w:pPr>
        <w:pStyle w:val="Styl"/>
        <w:numPr>
          <w:ilvl w:val="0"/>
          <w:numId w:val="26"/>
        </w:numPr>
        <w:shd w:val="clear" w:color="auto" w:fill="FEFFFF"/>
        <w:suppressAutoHyphens w:val="0"/>
        <w:autoSpaceDN w:val="0"/>
        <w:adjustRightInd w:val="0"/>
        <w:spacing w:before="143" w:line="268" w:lineRule="exact"/>
        <w:ind w:left="1477" w:right="1301" w:hanging="345"/>
        <w:rPr>
          <w:rFonts w:asciiTheme="minorHAnsi" w:hAnsiTheme="minorHAnsi" w:cstheme="minorHAnsi"/>
          <w:color w:val="000003"/>
        </w:rPr>
      </w:pPr>
      <w:r>
        <w:rPr>
          <w:rFonts w:asciiTheme="minorHAnsi" w:hAnsiTheme="minorHAnsi" w:cstheme="minorHAnsi"/>
          <w:color w:val="000003"/>
        </w:rPr>
        <w:t>Mechaniczne rozebranie nawierzchni oraz podbudowy</w:t>
      </w:r>
    </w:p>
    <w:p w:rsidR="009651BB" w:rsidRDefault="009651BB" w:rsidP="009651BB">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Roboty ziemne</w:t>
      </w:r>
    </w:p>
    <w:p w:rsidR="009651BB" w:rsidRDefault="009651BB" w:rsidP="009651BB">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-mechaniczne wykonanie koryta</w:t>
      </w:r>
    </w:p>
    <w:p w:rsidR="009651BB" w:rsidRDefault="009651BB" w:rsidP="009651BB">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Nawierzchnia drogi</w:t>
      </w:r>
    </w:p>
    <w:p w:rsidR="009651BB" w:rsidRDefault="009651BB" w:rsidP="009651BB">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 xml:space="preserve">- podbudowa z kruszywa łamanego warstwa dolna 20 cm </w:t>
      </w:r>
    </w:p>
    <w:p w:rsidR="0065730B" w:rsidRDefault="009651BB" w:rsidP="0065730B">
      <w:pPr>
        <w:pStyle w:val="Styl"/>
        <w:shd w:val="clear" w:color="auto" w:fill="FEFFFF"/>
        <w:suppressAutoHyphens w:val="0"/>
        <w:autoSpaceDN w:val="0"/>
        <w:adjustRightInd w:val="0"/>
        <w:spacing w:before="143" w:line="268" w:lineRule="exact"/>
        <w:ind w:left="1477" w:right="1301"/>
        <w:jc w:val="both"/>
        <w:rPr>
          <w:rFonts w:asciiTheme="minorHAnsi" w:hAnsiTheme="minorHAnsi" w:cstheme="minorHAnsi"/>
          <w:color w:val="000003"/>
        </w:rPr>
      </w:pPr>
      <w:r>
        <w:rPr>
          <w:rFonts w:asciiTheme="minorHAnsi" w:hAnsiTheme="minorHAnsi" w:cstheme="minorHAnsi"/>
          <w:color w:val="000003"/>
        </w:rPr>
        <w:t xml:space="preserve">Nawierzchnia z mieszanek mineralno-bitumicznych warstwa ścieralna </w:t>
      </w:r>
    </w:p>
    <w:p w:rsidR="009651BB" w:rsidRDefault="009651BB" w:rsidP="0065730B">
      <w:pPr>
        <w:pStyle w:val="Styl"/>
        <w:shd w:val="clear" w:color="auto" w:fill="FEFFFF"/>
        <w:suppressAutoHyphens w:val="0"/>
        <w:autoSpaceDN w:val="0"/>
        <w:adjustRightInd w:val="0"/>
        <w:spacing w:before="143" w:line="268" w:lineRule="exact"/>
        <w:ind w:left="1477" w:right="1301"/>
        <w:jc w:val="both"/>
        <w:rPr>
          <w:rFonts w:asciiTheme="minorHAnsi" w:hAnsiTheme="minorHAnsi" w:cstheme="minorHAnsi"/>
          <w:color w:val="000003"/>
        </w:rPr>
      </w:pPr>
      <w:r>
        <w:rPr>
          <w:rFonts w:asciiTheme="minorHAnsi" w:hAnsiTheme="minorHAnsi" w:cstheme="minorHAnsi"/>
          <w:color w:val="000003"/>
        </w:rPr>
        <w:t xml:space="preserve">4 cm. </w:t>
      </w:r>
    </w:p>
    <w:p w:rsidR="009651BB" w:rsidRDefault="009651BB" w:rsidP="009651BB">
      <w:pPr>
        <w:pStyle w:val="Styl"/>
        <w:shd w:val="clear" w:color="auto" w:fill="FEFFFF"/>
        <w:suppressAutoHyphens w:val="0"/>
        <w:autoSpaceDN w:val="0"/>
        <w:adjustRightInd w:val="0"/>
        <w:spacing w:before="143" w:line="268" w:lineRule="exact"/>
        <w:ind w:left="1477" w:right="1301"/>
        <w:rPr>
          <w:rFonts w:asciiTheme="minorHAnsi" w:hAnsiTheme="minorHAnsi" w:cstheme="minorHAnsi"/>
          <w:color w:val="000003"/>
        </w:rPr>
      </w:pPr>
      <w:r>
        <w:rPr>
          <w:rFonts w:asciiTheme="minorHAnsi" w:hAnsiTheme="minorHAnsi" w:cstheme="minorHAnsi"/>
          <w:color w:val="000003"/>
        </w:rPr>
        <w:t>Nawierzchnia zjazdów</w:t>
      </w:r>
    </w:p>
    <w:p w:rsidR="009651BB" w:rsidRPr="009651BB" w:rsidRDefault="009651BB" w:rsidP="009651BB">
      <w:pPr>
        <w:pStyle w:val="Tekstpodstawowy"/>
        <w:tabs>
          <w:tab w:val="left" w:pos="851"/>
        </w:tabs>
        <w:suppressAutoHyphens w:val="0"/>
        <w:spacing w:line="276" w:lineRule="auto"/>
        <w:ind w:left="792"/>
        <w:rPr>
          <w:rFonts w:asciiTheme="minorHAnsi" w:hAnsiTheme="minorHAnsi" w:cstheme="minorHAnsi"/>
          <w:b w:val="0"/>
          <w:bCs/>
          <w:szCs w:val="24"/>
          <w:lang w:val="pl-PL"/>
        </w:rPr>
      </w:pPr>
      <w:r>
        <w:rPr>
          <w:rFonts w:asciiTheme="minorHAnsi" w:hAnsiTheme="minorHAnsi" w:cstheme="minorHAnsi"/>
          <w:b w:val="0"/>
          <w:color w:val="000003"/>
          <w:lang w:val="pl-PL"/>
        </w:rPr>
        <w:t xml:space="preserve">            </w:t>
      </w:r>
      <w:r w:rsidRPr="009651BB">
        <w:rPr>
          <w:rFonts w:asciiTheme="minorHAnsi" w:hAnsiTheme="minorHAnsi" w:cstheme="minorHAnsi"/>
          <w:b w:val="0"/>
          <w:color w:val="000003"/>
        </w:rPr>
        <w:t>Roboty wykończeniowe</w:t>
      </w:r>
    </w:p>
    <w:p w:rsidR="009651BB" w:rsidRDefault="009651BB"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p>
    <w:p w:rsidR="009651BB" w:rsidRDefault="009651BB"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p>
    <w:p w:rsidR="00A5217E" w:rsidRPr="00B33270" w:rsidRDefault="00A5217E"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r w:rsidRPr="00B33270">
        <w:rPr>
          <w:rFonts w:asciiTheme="minorHAnsi" w:hAnsiTheme="minorHAnsi" w:cstheme="minorHAnsi"/>
          <w:b w:val="0"/>
          <w:bCs/>
          <w:szCs w:val="24"/>
          <w:lang w:val="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r w:rsidRPr="00B33270">
        <w:rPr>
          <w:rFonts w:asciiTheme="minorHAnsi" w:hAnsiTheme="minorHAnsi" w:cstheme="minorHAnsi"/>
          <w:b w:val="0"/>
          <w:bCs/>
          <w:szCs w:val="24"/>
          <w:lang w:val="pl-PL"/>
        </w:rPr>
        <w:b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Pr="00B33270">
        <w:rPr>
          <w:rFonts w:asciiTheme="minorHAnsi" w:hAnsiTheme="minorHAnsi" w:cstheme="minorHAnsi"/>
          <w:b w:val="0"/>
          <w:bCs/>
          <w:szCs w:val="24"/>
          <w:lang w:val="pl-PL"/>
        </w:rPr>
        <w:b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t>
      </w:r>
      <w:r w:rsidRPr="00B33270">
        <w:rPr>
          <w:rFonts w:asciiTheme="minorHAnsi" w:hAnsiTheme="minorHAnsi" w:cstheme="minorHAnsi"/>
          <w:b w:val="0"/>
          <w:bCs/>
          <w:szCs w:val="24"/>
          <w:lang w:val="pl-PL"/>
        </w:rPr>
        <w:lastRenderedPageBreak/>
        <w:t>warunkiem, że zapewnią uzyskanie parametrów technicznych nie gorszych od założonych w dokumentacji oraz będą zgodne pod względem:</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gabarytów i konstrukcji (wielkość, rodzaj, właściwości fizyczne, liczba elementów  składowych),</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charakteru użytkowego (tożsamość funkcji),</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charakterystyki materiałowej (rodzaj, jakość materiałów),</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technicznych (wytrzymałość, trwałość, dane techniczne, dane hydrauliczne, charakterystyki liniowe, konstrukcja),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bezpieczeństwa użytkowania,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standardów emisyjnych.</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 xml:space="preserve">Wykonawca, który powołuje się na rozwiązania równoważne, jest zobowiązany wykazać, że oferowane przez niego rozwiązanie spełnia wymagania określone przez zamawiającego. </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 takim przypadku, wykonawca załącza do oferty wykaz rozwiązań równoważnych wraz z jego opisem lub normami.</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Ilekroć w dokumentacji mowa jest o polskich normach, należy przez to rozumieć polskie normy przenoszące normy europejskie lub normy innych państw członkowskich Europejskiego Obszaru Gospodarczego lub inne normy lub dokumenty, o których mowa w art. 101 ust. 1 pkt 2 ustawy.</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Materiały i urządzenia użyte do wykonania umowy powinny odpowiadać co do jakości wymogom wyrobów dopuszczonych do obrotu i stosowania w budownictwie określonych w ustawie z dnia 7 lipca 1994 r. Prawo Budowlane (tj. Dz. U. z 20</w:t>
      </w:r>
      <w:r w:rsidR="00234BE3">
        <w:rPr>
          <w:rFonts w:asciiTheme="minorHAnsi" w:hAnsiTheme="minorHAnsi" w:cstheme="minorHAnsi"/>
          <w:b w:val="0"/>
          <w:bCs/>
          <w:szCs w:val="24"/>
          <w:lang w:val="pl-PL"/>
        </w:rPr>
        <w:t>20</w:t>
      </w:r>
      <w:r w:rsidRPr="00A5217E">
        <w:rPr>
          <w:rFonts w:asciiTheme="minorHAnsi" w:hAnsiTheme="minorHAnsi" w:cstheme="minorHAnsi"/>
          <w:b w:val="0"/>
          <w:bCs/>
          <w:szCs w:val="24"/>
          <w:lang w:val="pl-PL"/>
        </w:rPr>
        <w:t xml:space="preserve"> r., poz. 1</w:t>
      </w:r>
      <w:r w:rsidR="00234BE3">
        <w:rPr>
          <w:rFonts w:asciiTheme="minorHAnsi" w:hAnsiTheme="minorHAnsi" w:cstheme="minorHAnsi"/>
          <w:b w:val="0"/>
          <w:bCs/>
          <w:szCs w:val="24"/>
          <w:lang w:val="pl-PL"/>
        </w:rPr>
        <w:t>333 ze zmianami</w:t>
      </w:r>
      <w:r w:rsidRPr="00A5217E">
        <w:rPr>
          <w:rFonts w:asciiTheme="minorHAnsi" w:hAnsiTheme="minorHAnsi" w:cstheme="minorHAnsi"/>
          <w:b w:val="0"/>
          <w:bCs/>
          <w:szCs w:val="24"/>
          <w:lang w:val="pl-PL"/>
        </w:rPr>
        <w:t>), ustawie z dnia 16 kwietnia 2004r. o wyrobach budowlanych (tj. Dz. U. z 2020 r., poz. 215</w:t>
      </w:r>
      <w:r w:rsidR="00234BE3">
        <w:rPr>
          <w:rFonts w:asciiTheme="minorHAnsi" w:hAnsiTheme="minorHAnsi" w:cstheme="minorHAnsi"/>
          <w:b w:val="0"/>
          <w:bCs/>
          <w:szCs w:val="24"/>
          <w:lang w:val="pl-PL"/>
        </w:rPr>
        <w:t xml:space="preserve"> ze zmianami</w:t>
      </w:r>
      <w:r w:rsidRPr="00A5217E">
        <w:rPr>
          <w:rFonts w:asciiTheme="minorHAnsi" w:hAnsiTheme="minorHAnsi" w:cstheme="minorHAnsi"/>
          <w:b w:val="0"/>
          <w:bCs/>
          <w:szCs w:val="24"/>
          <w:lang w:val="pl-PL"/>
        </w:rPr>
        <w:t>) oraz wymogom specyfikacji technicznej wykonanie i odbioru robót i SWZ.</w:t>
      </w:r>
    </w:p>
    <w:p w:rsidR="00970F47"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 xml:space="preserve">Szczegółowy opis przedmiotu zamówienia zawierają: </w:t>
      </w:r>
    </w:p>
    <w:p w:rsidR="00970F47" w:rsidRPr="00CE23B2" w:rsidRDefault="009D3F26" w:rsidP="00CE23B2">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przedmiar robót,</w:t>
      </w:r>
      <w:r w:rsidRPr="005E1081">
        <w:rPr>
          <w:rFonts w:asciiTheme="minorHAnsi" w:hAnsiTheme="minorHAnsi" w:cstheme="minorHAnsi"/>
          <w:b w:val="0"/>
          <w:szCs w:val="24"/>
        </w:rPr>
        <w:t xml:space="preserve"> któr</w:t>
      </w:r>
      <w:r w:rsidRPr="005E1081">
        <w:rPr>
          <w:rFonts w:asciiTheme="minorHAnsi" w:hAnsiTheme="minorHAnsi" w:cstheme="minorHAnsi"/>
          <w:b w:val="0"/>
          <w:szCs w:val="24"/>
          <w:lang w:val="pl-PL"/>
        </w:rPr>
        <w:t>y</w:t>
      </w:r>
      <w:r w:rsidRPr="005E1081">
        <w:rPr>
          <w:rFonts w:asciiTheme="minorHAnsi" w:hAnsiTheme="minorHAnsi" w:cstheme="minorHAnsi"/>
          <w:b w:val="0"/>
          <w:szCs w:val="24"/>
        </w:rPr>
        <w:t xml:space="preserve"> stanowi </w:t>
      </w:r>
      <w:r w:rsidRPr="005E1081">
        <w:rPr>
          <w:rFonts w:asciiTheme="minorHAnsi" w:hAnsiTheme="minorHAnsi" w:cstheme="minorHAnsi"/>
          <w:b w:val="0"/>
          <w:szCs w:val="24"/>
          <w:lang w:val="pl-PL"/>
        </w:rPr>
        <w:t>Z</w:t>
      </w:r>
      <w:r w:rsidRPr="005E1081">
        <w:rPr>
          <w:rFonts w:asciiTheme="minorHAnsi" w:hAnsiTheme="minorHAnsi" w:cstheme="minorHAnsi"/>
          <w:b w:val="0"/>
          <w:szCs w:val="24"/>
        </w:rPr>
        <w:t xml:space="preserve">ałącznik </w:t>
      </w:r>
      <w:r w:rsidRPr="005E1081">
        <w:rPr>
          <w:rFonts w:asciiTheme="minorHAnsi" w:hAnsiTheme="minorHAnsi" w:cstheme="minorHAnsi"/>
          <w:b w:val="0"/>
          <w:szCs w:val="24"/>
          <w:lang w:val="pl-PL"/>
        </w:rPr>
        <w:t xml:space="preserve">nr </w:t>
      </w:r>
      <w:r w:rsidR="003A283A" w:rsidRPr="005E1081">
        <w:rPr>
          <w:rFonts w:asciiTheme="minorHAnsi" w:hAnsiTheme="minorHAnsi" w:cstheme="minorHAnsi"/>
          <w:b w:val="0"/>
          <w:szCs w:val="24"/>
          <w:lang w:val="pl-PL"/>
        </w:rPr>
        <w:t>8</w:t>
      </w:r>
      <w:r w:rsidR="0065730B">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do </w:t>
      </w:r>
      <w:r w:rsidRPr="005E1081">
        <w:rPr>
          <w:rFonts w:asciiTheme="minorHAnsi" w:hAnsiTheme="minorHAnsi" w:cstheme="minorHAnsi"/>
          <w:b w:val="0"/>
          <w:szCs w:val="24"/>
          <w:lang w:val="pl-PL"/>
        </w:rPr>
        <w:t>SWZ</w:t>
      </w:r>
      <w:r w:rsidRPr="005E1081">
        <w:rPr>
          <w:rFonts w:asciiTheme="minorHAnsi" w:hAnsiTheme="minorHAnsi" w:cstheme="minorHAnsi"/>
          <w:b w:val="0"/>
          <w:szCs w:val="24"/>
        </w:rPr>
        <w:t>,</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Wymagania dla Wykonawców:</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przekaże Zamawiającemu w dniu zawarcia umowy uproszczony kosztorys ofertowy, który potwierdzać będzie wartości zapisane w </w:t>
      </w:r>
      <w:r w:rsidRPr="005E1081">
        <w:rPr>
          <w:rFonts w:asciiTheme="minorHAnsi" w:hAnsiTheme="minorHAnsi" w:cstheme="minorHAnsi"/>
          <w:b w:val="0"/>
          <w:szCs w:val="24"/>
          <w:lang w:val="pl-PL"/>
        </w:rPr>
        <w:t xml:space="preserve">formularzu ofertowym </w:t>
      </w:r>
      <w:r w:rsidRPr="005E1081">
        <w:rPr>
          <w:rFonts w:asciiTheme="minorHAnsi" w:hAnsiTheme="minorHAnsi" w:cstheme="minorHAnsi"/>
          <w:b w:val="0"/>
          <w:szCs w:val="24"/>
        </w:rPr>
        <w:t>stanowiący</w:t>
      </w:r>
      <w:r w:rsidRPr="005E1081">
        <w:rPr>
          <w:rFonts w:asciiTheme="minorHAnsi" w:hAnsiTheme="minorHAnsi" w:cstheme="minorHAnsi"/>
          <w:b w:val="0"/>
          <w:szCs w:val="24"/>
          <w:lang w:val="pl-PL"/>
        </w:rPr>
        <w:t>m</w:t>
      </w:r>
      <w:r w:rsidRPr="005E1081">
        <w:rPr>
          <w:rFonts w:asciiTheme="minorHAnsi" w:hAnsiTheme="minorHAnsi" w:cstheme="minorHAnsi"/>
          <w:b w:val="0"/>
          <w:szCs w:val="24"/>
        </w:rPr>
        <w:t xml:space="preserve"> element oferty Wykonawcy.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zobowiązuje się do sporządzenia i przekazania w terminie 14 dni od dnia zawarcia umowy harmonogramu rzeczowo-finansowego realizacji robót, który stanowić będzie podstawę do rozliczeń Wykonawcy oraz weryfikacji umów podwykonawczych. </w:t>
      </w:r>
      <w:r w:rsidRPr="005E1081">
        <w:rPr>
          <w:rFonts w:asciiTheme="minorHAnsi" w:hAnsiTheme="minorHAnsi" w:cstheme="minorHAnsi"/>
          <w:b w:val="0"/>
          <w:szCs w:val="24"/>
        </w:rPr>
        <w:t xml:space="preserve">Harmonogram będzie uwzględniał miesięczne zaawansowanie robót, jak i ich wartości. Przed przekazaniem Zamawiającemu harmonogram wymaga zatwierdzenia przez inspektora nadzoru inwestorskiego.W przypadku, gdy złożony harmonogram rzeczowo-finansowy stanie się niespójny z faktycznym postępem robót lub z innymi zobowiązaniami Wykonawcy, będzie on zobowiązany do przedłożenia skorygowanego </w:t>
      </w:r>
      <w:r w:rsidRPr="005E1081">
        <w:rPr>
          <w:rFonts w:asciiTheme="minorHAnsi" w:hAnsiTheme="minorHAnsi" w:cstheme="minorHAnsi"/>
          <w:b w:val="0"/>
          <w:szCs w:val="24"/>
        </w:rPr>
        <w:lastRenderedPageBreak/>
        <w:t>harmonogramu, zatwierdzonego przez inspektora nadzoru inwestorskiego,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terminie obustronnie uzgodnionym. Korekta harmonogramu nie wymaga aneksowania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przejmie protokolarnie od Zamawiającego teren budowy</w:t>
      </w:r>
      <w:r w:rsidRPr="005E1081">
        <w:rPr>
          <w:rFonts w:asciiTheme="minorHAnsi" w:hAnsiTheme="minorHAnsi" w:cstheme="minorHAnsi"/>
          <w:b w:val="0"/>
          <w:szCs w:val="24"/>
          <w:lang w:val="pl-PL"/>
        </w:rPr>
        <w:t xml:space="preserve"> wraz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dziennikiem budowy, dokumentacją projektową i Specyfikacją Techniczną Wykonania i Odbiory robót, w terminie do 7 dni, licząc od dnia zawarcia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w:t>
      </w:r>
      <w:r w:rsidRPr="005E1081">
        <w:rPr>
          <w:rFonts w:asciiTheme="minorHAnsi" w:hAnsiTheme="minorHAnsi" w:cstheme="minorHAnsi"/>
          <w:b w:val="0"/>
          <w:szCs w:val="24"/>
          <w:lang w:val="pl-PL"/>
        </w:rPr>
        <w:t xml:space="preserve"> z</w:t>
      </w:r>
      <w:r w:rsidRPr="005E1081">
        <w:rPr>
          <w:rFonts w:asciiTheme="minorHAnsi" w:hAnsiTheme="minorHAnsi" w:cstheme="minorHAnsi"/>
          <w:b w:val="0"/>
          <w:szCs w:val="24"/>
        </w:rPr>
        <w:t>organizuje na swój koszt zaplecze i plac budowyoraz energi</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elektryczn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i wod</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przy zastosowaniu zabezpieczeń wynikających z przepisów BHP i ppoż.</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sporządzi </w:t>
      </w:r>
      <w:r w:rsidRPr="005E1081">
        <w:rPr>
          <w:rFonts w:asciiTheme="minorHAnsi" w:hAnsiTheme="minorHAnsi" w:cstheme="minorHAnsi"/>
          <w:b w:val="0"/>
          <w:szCs w:val="24"/>
        </w:rPr>
        <w:t>przed rozpoczęciem robót plan bezpieczeństwa i</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ochrony zdrowia oraz niezwłocznie </w:t>
      </w:r>
      <w:r w:rsidRPr="005E1081">
        <w:rPr>
          <w:rFonts w:asciiTheme="minorHAnsi" w:hAnsiTheme="minorHAnsi" w:cstheme="minorHAnsi"/>
          <w:b w:val="0"/>
          <w:szCs w:val="24"/>
          <w:lang w:val="pl-PL"/>
        </w:rPr>
        <w:t xml:space="preserve">po zatwierdzeniu przez Inspektora nadzory inwestycyjnego </w:t>
      </w:r>
      <w:r w:rsidRPr="005E1081">
        <w:rPr>
          <w:rFonts w:asciiTheme="minorHAnsi" w:hAnsiTheme="minorHAnsi" w:cstheme="minorHAnsi"/>
          <w:b w:val="0"/>
          <w:szCs w:val="24"/>
        </w:rPr>
        <w:t>przekaże 1 egzemplarz planu „bioz” Zamawiającemu.</w:t>
      </w:r>
    </w:p>
    <w:p w:rsidR="00123F5A" w:rsidRPr="005E1081" w:rsidRDefault="00DD62D2"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Pr>
          <w:rFonts w:asciiTheme="minorHAnsi" w:hAnsiTheme="minorHAnsi" w:cstheme="minorHAnsi"/>
          <w:b w:val="0"/>
          <w:szCs w:val="24"/>
          <w:lang w:val="pl-PL"/>
        </w:rPr>
        <w:t>Wykonawca zobowiązany jest do o</w:t>
      </w:r>
      <w:r w:rsidR="00073E15" w:rsidRPr="005E1081">
        <w:rPr>
          <w:rFonts w:asciiTheme="minorHAnsi" w:hAnsiTheme="minorHAnsi" w:cstheme="minorHAnsi"/>
          <w:b w:val="0"/>
          <w:szCs w:val="24"/>
          <w:lang w:val="pl-PL"/>
        </w:rPr>
        <w:t>pracowania projektu organizacji ruchu , jego uzgodnieni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z  odpowiednimi instytucjami i zamontowani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odpowiedniego oznakowania</w:t>
      </w:r>
      <w:r>
        <w:rPr>
          <w:rFonts w:asciiTheme="minorHAnsi" w:hAnsiTheme="minorHAnsi" w:cstheme="minorHAnsi"/>
          <w:b w:val="0"/>
          <w:szCs w:val="24"/>
          <w:lang w:val="pl-PL"/>
        </w:rPr>
        <w:t xml:space="preserve"> a także u</w:t>
      </w:r>
      <w:r w:rsidR="00073E15" w:rsidRPr="005E1081">
        <w:rPr>
          <w:rFonts w:asciiTheme="minorHAnsi" w:hAnsiTheme="minorHAnsi" w:cstheme="minorHAnsi"/>
          <w:b w:val="0"/>
          <w:szCs w:val="24"/>
          <w:lang w:val="pl-PL"/>
        </w:rPr>
        <w:t>zyskani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decyzji zezwalającej na prowadzenie r</w:t>
      </w:r>
      <w:r w:rsidR="009D3F26" w:rsidRPr="005E1081">
        <w:rPr>
          <w:rFonts w:asciiTheme="minorHAnsi" w:hAnsiTheme="minorHAnsi" w:cstheme="minorHAnsi"/>
          <w:b w:val="0"/>
          <w:szCs w:val="24"/>
          <w:lang w:val="pl-PL"/>
        </w:rPr>
        <w:t>ob</w:t>
      </w:r>
      <w:r w:rsidR="00073E15" w:rsidRPr="005E1081">
        <w:rPr>
          <w:rFonts w:asciiTheme="minorHAnsi" w:hAnsiTheme="minorHAnsi" w:cstheme="minorHAnsi"/>
          <w:b w:val="0"/>
          <w:szCs w:val="24"/>
          <w:lang w:val="pl-PL"/>
        </w:rPr>
        <w:t>ó</w:t>
      </w:r>
      <w:r w:rsidR="009D3F26" w:rsidRPr="005E1081">
        <w:rPr>
          <w:rFonts w:asciiTheme="minorHAnsi" w:hAnsiTheme="minorHAnsi" w:cstheme="minorHAnsi"/>
          <w:b w:val="0"/>
          <w:szCs w:val="24"/>
          <w:lang w:val="pl-PL"/>
        </w:rPr>
        <w:t>t</w:t>
      </w:r>
      <w:r w:rsidR="00073E15" w:rsidRPr="005E1081">
        <w:rPr>
          <w:rFonts w:asciiTheme="minorHAnsi" w:hAnsiTheme="minorHAnsi" w:cstheme="minorHAnsi"/>
          <w:b w:val="0"/>
          <w:szCs w:val="24"/>
          <w:lang w:val="pl-PL"/>
        </w:rPr>
        <w:t xml:space="preserve"> w pasach drogowych oraz pokryci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kosztów związanych z ich zajęciem.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będzie ponosił </w:t>
      </w:r>
      <w:r w:rsidRPr="005E1081">
        <w:rPr>
          <w:rFonts w:asciiTheme="minorHAnsi" w:hAnsiTheme="minorHAnsi" w:cstheme="minorHAnsi"/>
          <w:b w:val="0"/>
          <w:szCs w:val="24"/>
        </w:rPr>
        <w:t>pełn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stan i przestrzeganie przepisów BHP, ochronę ppoż. i dozór mienia na terenie robót, jak i za wszelkie szkody powstałe w trakcie trwania robót na terenie przyjętym od Zamawiającego lub mających związek z prowadzonymi robotami</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utrzyma porządek w trakcie realizacji robót oraz systematyczne będzie porządkował miejsce wykonywania prac, w szczególności u</w:t>
      </w:r>
      <w:r w:rsidR="00203B0B" w:rsidRPr="005E1081">
        <w:rPr>
          <w:rFonts w:asciiTheme="minorHAnsi" w:hAnsiTheme="minorHAnsi" w:cstheme="minorHAnsi"/>
          <w:b w:val="0"/>
          <w:szCs w:val="24"/>
        </w:rPr>
        <w:t>trzyma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czystości koła pojazdów wyjeżdżających z placu budowy na ulicę. Jezdnię drogi publicznej należy oczyszczać na bieżąco z błota i ziemi.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wykonać roboty i stosować materiały i urządzenia zgodnie z projektem budowlan</w:t>
      </w:r>
      <w:r w:rsidRPr="005E1081">
        <w:rPr>
          <w:rFonts w:asciiTheme="minorHAnsi" w:hAnsiTheme="minorHAnsi" w:cstheme="minorHAnsi"/>
          <w:b w:val="0"/>
          <w:szCs w:val="24"/>
          <w:lang w:val="pl-PL"/>
        </w:rPr>
        <w:t>ym</w:t>
      </w:r>
      <w:r w:rsidRPr="005E1081">
        <w:rPr>
          <w:rFonts w:asciiTheme="minorHAnsi" w:hAnsiTheme="minorHAnsi" w:cstheme="minorHAnsi"/>
          <w:b w:val="0"/>
          <w:szCs w:val="24"/>
        </w:rPr>
        <w:t xml:space="preserve">, obowiązującymi normami i innymi przepisami oraz ze </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pecyfikacjami </w:t>
      </w:r>
      <w:r w:rsidRPr="005E1081">
        <w:rPr>
          <w:rFonts w:asciiTheme="minorHAnsi" w:hAnsiTheme="minorHAnsi" w:cstheme="minorHAnsi"/>
          <w:b w:val="0"/>
          <w:szCs w:val="24"/>
          <w:lang w:val="pl-PL"/>
        </w:rPr>
        <w:t>T</w:t>
      </w:r>
      <w:r w:rsidRPr="005E1081">
        <w:rPr>
          <w:rFonts w:asciiTheme="minorHAnsi" w:hAnsiTheme="minorHAnsi" w:cstheme="minorHAnsi"/>
          <w:b w:val="0"/>
          <w:szCs w:val="24"/>
        </w:rPr>
        <w:t xml:space="preserve">echnicznymi </w:t>
      </w:r>
      <w:r w:rsidRPr="005E1081">
        <w:rPr>
          <w:rFonts w:asciiTheme="minorHAnsi" w:hAnsiTheme="minorHAnsi" w:cstheme="minorHAnsi"/>
          <w:b w:val="0"/>
          <w:szCs w:val="24"/>
          <w:lang w:val="pl-PL"/>
        </w:rPr>
        <w:t>W</w:t>
      </w:r>
      <w:r w:rsidRPr="005E1081">
        <w:rPr>
          <w:rFonts w:asciiTheme="minorHAnsi" w:hAnsiTheme="minorHAnsi" w:cstheme="minorHAnsi"/>
          <w:b w:val="0"/>
          <w:szCs w:val="24"/>
        </w:rPr>
        <w:t xml:space="preserve">ykonania i </w:t>
      </w:r>
      <w:r w:rsidRPr="005E1081">
        <w:rPr>
          <w:rFonts w:asciiTheme="minorHAnsi" w:hAnsiTheme="minorHAnsi" w:cstheme="minorHAnsi"/>
          <w:b w:val="0"/>
          <w:szCs w:val="24"/>
          <w:lang w:val="pl-PL"/>
        </w:rPr>
        <w:t>O</w:t>
      </w:r>
      <w:r w:rsidRPr="005E1081">
        <w:rPr>
          <w:rFonts w:asciiTheme="minorHAnsi" w:hAnsiTheme="minorHAnsi" w:cstheme="minorHAnsi"/>
          <w:b w:val="0"/>
          <w:szCs w:val="24"/>
        </w:rPr>
        <w:t xml:space="preserve">dbioru </w:t>
      </w:r>
      <w:r w:rsidRPr="005E1081">
        <w:rPr>
          <w:rFonts w:asciiTheme="minorHAnsi" w:hAnsiTheme="minorHAnsi" w:cstheme="minorHAnsi"/>
          <w:b w:val="0"/>
          <w:szCs w:val="24"/>
          <w:lang w:val="pl-PL"/>
        </w:rPr>
        <w:t>R</w:t>
      </w:r>
      <w:r w:rsidRPr="005E1081">
        <w:rPr>
          <w:rFonts w:asciiTheme="minorHAnsi" w:hAnsiTheme="minorHAnsi" w:cstheme="minorHAnsi"/>
          <w:b w:val="0"/>
          <w:szCs w:val="24"/>
        </w:rPr>
        <w:t>obót. Wykonawca dostarczy Zamawiającemu dokumenty zawierające m.in. potwierdzenie spełnienia zawartych w przepisach wymagań dotyczących wykonanych robót oraz parametrów technicznych zastosowanych materiałów i urządzeń, w tym wyniki badań, pomiarów, ocen, sprawdzeń i prób dotyczących realizowanego przedmiotu zamówienia.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w:t>
      </w:r>
      <w:r w:rsidRPr="005E1081">
        <w:rPr>
          <w:rFonts w:asciiTheme="minorHAnsi" w:hAnsiTheme="minorHAnsi" w:cstheme="minorHAnsi"/>
          <w:b w:val="0"/>
          <w:szCs w:val="24"/>
        </w:rPr>
        <w:t>zapewni na własny koszt transport odpadów do miejsc ich wykorzystania  lub utylizacji, łącznie z kosztami utylizacji, jako wytwarzający odpady</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 przestrzeganie przepisów prawnych wynikających </w:t>
      </w:r>
      <w:r w:rsidRPr="005E1081">
        <w:rPr>
          <w:rFonts w:asciiTheme="minorHAnsi" w:hAnsiTheme="minorHAnsi" w:cstheme="minorHAnsi"/>
          <w:b w:val="0"/>
          <w:szCs w:val="24"/>
          <w:lang w:val="pl-PL"/>
        </w:rPr>
        <w:t xml:space="preserve">w szczególności </w:t>
      </w:r>
      <w:r w:rsidR="00F4205D" w:rsidRPr="005E1081">
        <w:rPr>
          <w:rFonts w:asciiTheme="minorHAnsi" w:hAnsiTheme="minorHAnsi" w:cstheme="minorHAnsi"/>
          <w:b w:val="0"/>
          <w:szCs w:val="24"/>
        </w:rPr>
        <w:t>z</w:t>
      </w:r>
      <w:r w:rsidR="00F4205D" w:rsidRPr="005E1081">
        <w:rPr>
          <w:rFonts w:asciiTheme="minorHAnsi" w:hAnsiTheme="minorHAnsi" w:cstheme="minorHAnsi"/>
          <w:b w:val="0"/>
          <w:szCs w:val="24"/>
          <w:lang w:val="pl-PL"/>
        </w:rPr>
        <w:t> </w:t>
      </w:r>
      <w:r w:rsidRPr="005E1081">
        <w:rPr>
          <w:rFonts w:asciiTheme="minorHAnsi" w:hAnsiTheme="minorHAnsi" w:cstheme="minorHAnsi"/>
          <w:b w:val="0"/>
          <w:szCs w:val="24"/>
        </w:rPr>
        <w:t>ustawy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dnia 27.04.2001 r. Prawo ochrony środowiska</w:t>
      </w:r>
      <w:r w:rsidRPr="005E1081">
        <w:rPr>
          <w:rFonts w:asciiTheme="minorHAnsi" w:hAnsiTheme="minorHAnsi" w:cstheme="minorHAnsi"/>
          <w:b w:val="0"/>
          <w:szCs w:val="24"/>
          <w:lang w:val="pl-PL"/>
        </w:rPr>
        <w:t xml:space="preserve"> oraz u</w:t>
      </w:r>
      <w:r w:rsidRPr="005E1081">
        <w:rPr>
          <w:rFonts w:asciiTheme="minorHAnsi" w:hAnsiTheme="minorHAnsi" w:cstheme="minorHAnsi"/>
          <w:b w:val="0"/>
          <w:szCs w:val="24"/>
        </w:rPr>
        <w:t>stawy z dnia 14.12.2012 r. o odpadach</w:t>
      </w:r>
      <w:r w:rsidRPr="005E1081">
        <w:rPr>
          <w:rFonts w:asciiTheme="minorHAnsi" w:hAnsiTheme="minorHAnsi" w:cstheme="minorHAnsi"/>
          <w:b w:val="0"/>
          <w:szCs w:val="24"/>
          <w:lang w:val="pl-PL"/>
        </w:rPr>
        <w:t>. Przepisy te </w:t>
      </w:r>
      <w:r w:rsidRPr="005E1081">
        <w:rPr>
          <w:rFonts w:asciiTheme="minorHAnsi" w:hAnsiTheme="minorHAnsi" w:cstheme="minorHAnsi"/>
          <w:b w:val="0"/>
          <w:szCs w:val="24"/>
        </w:rPr>
        <w:t xml:space="preserve">Wykonawca zobowiązuje się stosować z </w:t>
      </w:r>
      <w:r w:rsidR="00203B0B" w:rsidRPr="005E1081">
        <w:rPr>
          <w:rFonts w:asciiTheme="minorHAnsi" w:hAnsiTheme="minorHAnsi" w:cstheme="minorHAnsi"/>
          <w:b w:val="0"/>
          <w:szCs w:val="24"/>
          <w:lang w:val="pl-PL"/>
        </w:rPr>
        <w:t> </w:t>
      </w:r>
      <w:r w:rsidR="007B396C" w:rsidRPr="005E1081">
        <w:rPr>
          <w:rFonts w:asciiTheme="minorHAnsi" w:hAnsiTheme="minorHAnsi" w:cstheme="minorHAnsi"/>
          <w:b w:val="0"/>
          <w:szCs w:val="24"/>
          <w:lang w:val="pl-PL"/>
        </w:rPr>
        <w:t>u</w:t>
      </w:r>
      <w:r w:rsidR="00466670" w:rsidRPr="005E1081">
        <w:rPr>
          <w:rFonts w:asciiTheme="minorHAnsi" w:hAnsiTheme="minorHAnsi" w:cstheme="minorHAnsi"/>
          <w:b w:val="0"/>
          <w:szCs w:val="24"/>
        </w:rPr>
        <w:t>uwzględnieniem</w:t>
      </w:r>
      <w:r w:rsidRPr="005E1081">
        <w:rPr>
          <w:rFonts w:asciiTheme="minorHAnsi" w:hAnsiTheme="minorHAnsi" w:cstheme="minorHAnsi"/>
          <w:b w:val="0"/>
          <w:szCs w:val="24"/>
        </w:rPr>
        <w:t xml:space="preserve"> ewentualnych zmian stanu prawnego</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do prowadzenia prac w sposób ograniczający niezorganizowaną emisję pyłu do powietrza.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prowadzeni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prac budowlano-montażowych zapewniając</w:t>
      </w:r>
      <w:r w:rsidRPr="005E1081">
        <w:rPr>
          <w:rFonts w:asciiTheme="minorHAnsi" w:hAnsiTheme="minorHAnsi" w:cstheme="minorHAnsi"/>
          <w:b w:val="0"/>
          <w:szCs w:val="24"/>
          <w:lang w:val="pl-PL"/>
        </w:rPr>
        <w:t>ego</w:t>
      </w:r>
      <w:r w:rsidRPr="005E1081">
        <w:rPr>
          <w:rFonts w:asciiTheme="minorHAnsi" w:hAnsiTheme="minorHAnsi" w:cstheme="minorHAnsi"/>
          <w:b w:val="0"/>
          <w:szCs w:val="24"/>
        </w:rPr>
        <w:t xml:space="preserve"> zakończenie przedsięwzięcia w terminie umownym</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terminowe</w:t>
      </w:r>
      <w:r w:rsidRPr="005E1081">
        <w:rPr>
          <w:rFonts w:asciiTheme="minorHAnsi" w:hAnsiTheme="minorHAnsi" w:cstheme="minorHAnsi"/>
          <w:b w:val="0"/>
          <w:szCs w:val="24"/>
          <w:lang w:val="pl-PL"/>
        </w:rPr>
        <w:t>go</w:t>
      </w:r>
      <w:r w:rsidRPr="005E1081">
        <w:rPr>
          <w:rFonts w:asciiTheme="minorHAnsi" w:hAnsiTheme="minorHAnsi" w:cstheme="minorHAnsi"/>
          <w:b w:val="0"/>
          <w:szCs w:val="24"/>
        </w:rPr>
        <w:t xml:space="preserve"> wykonani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i przekazani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do eksploatacji przedmiotu umowy oraz</w:t>
      </w:r>
      <w:r w:rsidRPr="005E1081">
        <w:rPr>
          <w:rFonts w:asciiTheme="minorHAnsi" w:hAnsiTheme="minorHAnsi" w:cstheme="minorHAnsi"/>
          <w:b w:val="0"/>
          <w:szCs w:val="24"/>
          <w:lang w:val="pl-PL"/>
        </w:rPr>
        <w:t xml:space="preserve"> złożenia</w:t>
      </w:r>
      <w:r w:rsidRPr="005E1081">
        <w:rPr>
          <w:rFonts w:asciiTheme="minorHAnsi" w:hAnsiTheme="minorHAnsi" w:cstheme="minorHAnsi"/>
          <w:b w:val="0"/>
          <w:szCs w:val="24"/>
        </w:rPr>
        <w:t xml:space="preserve"> oświadczenia, że roboty ukończone przez </w:t>
      </w:r>
      <w:r w:rsidRPr="005E1081">
        <w:rPr>
          <w:rFonts w:asciiTheme="minorHAnsi" w:hAnsiTheme="minorHAnsi" w:cstheme="minorHAnsi"/>
          <w:b w:val="0"/>
          <w:szCs w:val="24"/>
        </w:rPr>
        <w:lastRenderedPageBreak/>
        <w:t xml:space="preserve">niego są całkowicie zgodne z umową i odpowiadają potrzebom, dla którychsą przewidziane </w:t>
      </w:r>
      <w:r w:rsidRPr="005E1081">
        <w:rPr>
          <w:rFonts w:asciiTheme="minorHAnsi" w:hAnsiTheme="minorHAnsi" w:cstheme="minorHAnsi"/>
          <w:b w:val="0"/>
          <w:szCs w:val="24"/>
          <w:lang w:val="pl-PL"/>
        </w:rPr>
        <w:t>zgodnie z</w:t>
      </w:r>
      <w:r w:rsidRPr="005E1081">
        <w:rPr>
          <w:rFonts w:asciiTheme="minorHAnsi" w:hAnsiTheme="minorHAnsi" w:cstheme="minorHAnsi"/>
          <w:b w:val="0"/>
          <w:szCs w:val="24"/>
        </w:rPr>
        <w:t xml:space="preserve"> umow</w:t>
      </w:r>
      <w:r w:rsidRPr="005E1081">
        <w:rPr>
          <w:rFonts w:asciiTheme="minorHAnsi" w:hAnsiTheme="minorHAnsi" w:cstheme="minorHAnsi"/>
          <w:b w:val="0"/>
          <w:szCs w:val="24"/>
          <w:lang w:val="pl-PL"/>
        </w:rPr>
        <w:t>ą.</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zabezpieczy instalacje, urządzenia i obiekty na terenie prowadzonych robót i w jego bezpośrednim otoczeniu przed ich zniszczeniem lub uszkodzeniemw trakcie wykonywania robót.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ponosi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szkody oraz następstwa nieszczęśliwych wypadków pracowników i osób trzecich, powstałe w związku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rPr>
        <w:t>prowadzonymi robotami, w tym także ruchem pojazdów</w:t>
      </w:r>
      <w:r w:rsidRPr="005E1081">
        <w:rPr>
          <w:rFonts w:asciiTheme="minorHAnsi" w:hAnsiTheme="minorHAnsi" w:cstheme="minorHAnsi"/>
          <w:b w:val="0"/>
          <w:szCs w:val="24"/>
          <w:lang w:val="pl-PL"/>
        </w:rPr>
        <w:t xml:space="preserve">, spowodowane </w:t>
      </w:r>
      <w:r w:rsidRPr="005E1081">
        <w:rPr>
          <w:rFonts w:asciiTheme="minorHAnsi" w:hAnsiTheme="minorHAnsi" w:cstheme="minorHAnsi"/>
          <w:b w:val="0"/>
          <w:szCs w:val="24"/>
        </w:rPr>
        <w:t>jego działaniem lub zaniechaniem.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na własną odpowiedzialność i na swój koszt podejmie wszelkie środki zapobiegawcze wymagane przez rzetelną praktykę budowlaną oraz aktualne okoliczności, aby zabezpieczyć prawa właścicieli posesji i budynków sąsiadującychz terenem budowy i uniknąć powodowania tam jakichkolwiek zakłóceń czy szkód.</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w:t>
      </w:r>
      <w:r w:rsidRPr="005E1081">
        <w:rPr>
          <w:rFonts w:asciiTheme="minorHAnsi" w:hAnsiTheme="minorHAnsi" w:cstheme="minorHAnsi"/>
          <w:b w:val="0"/>
          <w:szCs w:val="24"/>
          <w:lang w:val="pl-PL"/>
        </w:rPr>
        <w:t xml:space="preserve">będzie odpowiedzialny za szkody powstałe na </w:t>
      </w:r>
      <w:r w:rsidRPr="005E1081">
        <w:rPr>
          <w:rFonts w:asciiTheme="minorHAnsi" w:hAnsiTheme="minorHAnsi" w:cstheme="minorHAnsi"/>
          <w:b w:val="0"/>
          <w:szCs w:val="24"/>
        </w:rPr>
        <w:t>posesj</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czy </w:t>
      </w:r>
      <w:r w:rsidR="007B396C" w:rsidRPr="005E1081">
        <w:rPr>
          <w:rFonts w:asciiTheme="minorHAnsi" w:hAnsiTheme="minorHAnsi" w:cstheme="minorHAnsi"/>
          <w:b w:val="0"/>
          <w:szCs w:val="24"/>
          <w:lang w:val="pl-PL"/>
        </w:rPr>
        <w:t>w </w:t>
      </w:r>
      <w:r w:rsidRPr="005E1081">
        <w:rPr>
          <w:rFonts w:asciiTheme="minorHAnsi" w:hAnsiTheme="minorHAnsi" w:cstheme="minorHAnsi"/>
          <w:b w:val="0"/>
          <w:szCs w:val="24"/>
        </w:rPr>
        <w:t>budynk</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sąsiadujących z terenem budowy</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zakresie</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jakim Wykonawca</w:t>
      </w:r>
      <w:r w:rsidRPr="005E1081">
        <w:rPr>
          <w:rFonts w:asciiTheme="minorHAnsi" w:hAnsiTheme="minorHAnsi" w:cstheme="minorHAnsi"/>
          <w:b w:val="0"/>
          <w:szCs w:val="24"/>
          <w:lang w:val="pl-PL"/>
        </w:rPr>
        <w:t xml:space="preserve"> się do nich przyczynił.</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zapewni odpowiednie oprzyrządowanie, potencjał ludzki oraz sprzęt wymagany do badania jakości materiałów oraz jakości wykonanych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tych materiałów robót na każdym ich etapie. </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uporządkowania terenu budowy po zakończeniu robót, zaplecza budowy, jak również terenów sąsiadujących zajętych lub użytkowanych</w:t>
      </w:r>
      <w:r w:rsidRPr="005E1081">
        <w:rPr>
          <w:rFonts w:asciiTheme="minorHAnsi" w:hAnsiTheme="minorHAnsi" w:cstheme="minorHAnsi"/>
          <w:b w:val="0"/>
          <w:szCs w:val="24"/>
          <w:lang w:val="pl-PL"/>
        </w:rPr>
        <w:t xml:space="preserve"> przez niego</w:t>
      </w:r>
      <w:r w:rsidRPr="005E1081">
        <w:rPr>
          <w:rFonts w:asciiTheme="minorHAnsi" w:hAnsiTheme="minorHAnsi" w:cstheme="minorHAnsi"/>
          <w:b w:val="0"/>
          <w:szCs w:val="24"/>
        </w:rPr>
        <w:t>, w tym dokonania na własny koszt renowacji zniszczonych lub uszkodzonych w wyniku prowadzonych prac terenów, fragmentów dróg, nawierzchni lub instalacji.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niezwłocznego informowani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Zamawiającegoo problemach technicznych lub okolicznościach, które mogą wpłynąć na jakość robót lub termin </w:t>
      </w:r>
      <w:r w:rsidRPr="005E1081">
        <w:rPr>
          <w:rFonts w:asciiTheme="minorHAnsi" w:hAnsiTheme="minorHAnsi" w:cstheme="minorHAnsi"/>
          <w:b w:val="0"/>
          <w:szCs w:val="24"/>
          <w:lang w:val="pl-PL"/>
        </w:rPr>
        <w:t xml:space="preserve">ich </w:t>
      </w:r>
      <w:r w:rsidRPr="005E1081">
        <w:rPr>
          <w:rFonts w:asciiTheme="minorHAnsi" w:hAnsiTheme="minorHAnsi" w:cstheme="minorHAnsi"/>
          <w:b w:val="0"/>
          <w:szCs w:val="24"/>
        </w:rPr>
        <w:t>zakończenia</w:t>
      </w:r>
      <w:r w:rsidRPr="005E1081">
        <w:rPr>
          <w:rFonts w:asciiTheme="minorHAnsi" w:hAnsiTheme="minorHAnsi" w:cstheme="minorHAnsi"/>
          <w:b w:val="0"/>
          <w:szCs w:val="24"/>
          <w:lang w:val="pl-PL"/>
        </w:rPr>
        <w:t xml:space="preserve"> oraz </w:t>
      </w:r>
      <w:r w:rsidRPr="005E1081">
        <w:rPr>
          <w:rFonts w:asciiTheme="minorHAnsi" w:hAnsiTheme="minorHAnsi" w:cstheme="minorHAnsi"/>
          <w:b w:val="0"/>
          <w:szCs w:val="24"/>
        </w:rPr>
        <w:t>o zaistniałych na terenie budowy kontrolach i wypadkach.</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usuwania wszelkich wad stwierdzonych przez nadzór inwestorski w trakcie trwania robót</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w terminie nie dłuższym niż termin technicznie uzasadniony i konieczny do ich usunięcia.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kompletowani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w trakcie realizacji robót wszelkiej dokumentacji zgodnie z przepisami Prawa budowlanego oraz przygotowani</w:t>
      </w:r>
      <w:r w:rsidRPr="005E1081">
        <w:rPr>
          <w:rFonts w:asciiTheme="minorHAnsi" w:hAnsiTheme="minorHAnsi" w:cstheme="minorHAnsi"/>
          <w:b w:val="0"/>
          <w:szCs w:val="24"/>
          <w:lang w:val="pl-PL"/>
        </w:rPr>
        <w:t>a kompletu dokumentów i protokołów niezbędnych do odbioru (</w:t>
      </w:r>
      <w:r w:rsidRPr="005E1081">
        <w:rPr>
          <w:rFonts w:asciiTheme="minorHAnsi" w:hAnsiTheme="minorHAnsi" w:cstheme="minorHAnsi"/>
          <w:b w:val="0"/>
          <w:szCs w:val="24"/>
        </w:rPr>
        <w:t>pełna dokumentacja powykonawcza</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w:t>
      </w:r>
      <w:r w:rsidRPr="005E1081">
        <w:rPr>
          <w:rFonts w:asciiTheme="minorHAnsi" w:hAnsiTheme="minorHAnsi" w:cstheme="minorHAnsi"/>
          <w:b w:val="0"/>
          <w:szCs w:val="24"/>
          <w:lang w:val="pl-PL"/>
        </w:rPr>
        <w:t xml:space="preserve"> do </w:t>
      </w:r>
      <w:r w:rsidRPr="005E1081">
        <w:rPr>
          <w:rFonts w:asciiTheme="minorHAnsi" w:hAnsiTheme="minorHAnsi" w:cstheme="minorHAnsi"/>
          <w:b w:val="0"/>
          <w:szCs w:val="24"/>
        </w:rPr>
        <w:t>zatrudnieni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przez </w:t>
      </w:r>
      <w:r w:rsidRPr="005E1081">
        <w:rPr>
          <w:rFonts w:asciiTheme="minorHAnsi" w:hAnsiTheme="minorHAnsi" w:cstheme="minorHAnsi"/>
          <w:b w:val="0"/>
          <w:szCs w:val="24"/>
          <w:lang w:val="pl-PL"/>
        </w:rPr>
        <w:t>siebie</w:t>
      </w:r>
      <w:r w:rsidRPr="005E1081">
        <w:rPr>
          <w:rFonts w:asciiTheme="minorHAnsi" w:hAnsiTheme="minorHAnsi" w:cstheme="minorHAnsi"/>
          <w:b w:val="0"/>
          <w:szCs w:val="24"/>
        </w:rPr>
        <w:t xml:space="preserve"> lub podwykonawców na podstawie umowy o pracę, w rozumieniu przepisów ustawy z dnia 26 czerwca 1974 r. - Kodeks pracy (Dz.U. 2020r., poz. </w:t>
      </w:r>
      <w:r w:rsidRPr="005E1081">
        <w:rPr>
          <w:rFonts w:asciiTheme="minorHAnsi" w:hAnsiTheme="minorHAnsi" w:cstheme="minorHAnsi"/>
          <w:b w:val="0"/>
          <w:szCs w:val="24"/>
          <w:lang w:val="pl-PL"/>
        </w:rPr>
        <w:t>1320 ze zm.</w:t>
      </w:r>
      <w:r w:rsidRPr="005E1081">
        <w:rPr>
          <w:rFonts w:asciiTheme="minorHAnsi" w:hAnsiTheme="minorHAnsi" w:cstheme="minorHAnsi"/>
          <w:b w:val="0"/>
          <w:szCs w:val="24"/>
        </w:rPr>
        <w:t>), osób wykonujących prace fizyczne zw</w:t>
      </w:r>
      <w:r w:rsidR="00015EAB" w:rsidRPr="005E1081">
        <w:rPr>
          <w:rFonts w:asciiTheme="minorHAnsi" w:hAnsiTheme="minorHAnsi" w:cstheme="minorHAnsi"/>
          <w:b w:val="0"/>
          <w:szCs w:val="24"/>
        </w:rPr>
        <w:t>iązane z robotami budowlanymi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realizacji </w:t>
      </w:r>
      <w:r w:rsidRPr="005E1081">
        <w:rPr>
          <w:rFonts w:asciiTheme="minorHAnsi" w:hAnsiTheme="minorHAnsi" w:cstheme="minorHAnsi"/>
          <w:b w:val="0"/>
          <w:szCs w:val="24"/>
          <w:lang w:val="pl-PL"/>
        </w:rPr>
        <w:t xml:space="preserve">zamówienia (m.in. </w:t>
      </w:r>
      <w:r w:rsidRPr="005E1081">
        <w:rPr>
          <w:rFonts w:asciiTheme="minorHAnsi" w:hAnsiTheme="minorHAnsi" w:cstheme="minorHAnsi"/>
          <w:b w:val="0"/>
          <w:szCs w:val="24"/>
        </w:rPr>
        <w:t xml:space="preserve">czynności w zakresie </w:t>
      </w:r>
      <w:r w:rsidRPr="005E1081">
        <w:rPr>
          <w:rFonts w:asciiTheme="minorHAnsi" w:hAnsiTheme="minorHAnsi" w:cstheme="minorHAnsi"/>
          <w:b w:val="0"/>
          <w:szCs w:val="24"/>
          <w:lang w:val="pl-PL"/>
        </w:rPr>
        <w:t>robót przygotowawczych</w:t>
      </w:r>
      <w:r w:rsidR="00073E15" w:rsidRPr="005E1081">
        <w:rPr>
          <w:rFonts w:asciiTheme="minorHAnsi" w:hAnsiTheme="minorHAnsi" w:cstheme="minorHAnsi"/>
          <w:b w:val="0"/>
          <w:szCs w:val="24"/>
          <w:lang w:val="pl-PL"/>
        </w:rPr>
        <w:t xml:space="preserve"> i wykończeniowych</w:t>
      </w:r>
      <w:r w:rsidRPr="005E1081">
        <w:rPr>
          <w:rFonts w:asciiTheme="minorHAnsi" w:hAnsiTheme="minorHAnsi" w:cstheme="minorHAnsi"/>
          <w:b w:val="0"/>
          <w:szCs w:val="24"/>
          <w:lang w:val="pl-PL"/>
        </w:rPr>
        <w:t xml:space="preserve"> , ułożenia </w:t>
      </w:r>
      <w:r w:rsidR="00073E15" w:rsidRPr="005E1081">
        <w:rPr>
          <w:rFonts w:asciiTheme="minorHAnsi" w:hAnsiTheme="minorHAnsi" w:cstheme="minorHAnsi"/>
          <w:b w:val="0"/>
          <w:szCs w:val="24"/>
          <w:lang w:val="pl-PL"/>
        </w:rPr>
        <w:t>podbudowy i nawierzchni dróg</w:t>
      </w:r>
      <w:r w:rsidRPr="005E1081">
        <w:rPr>
          <w:rFonts w:asciiTheme="minorHAnsi" w:hAnsiTheme="minorHAnsi" w:cstheme="minorHAnsi"/>
          <w:b w:val="0"/>
          <w:szCs w:val="24"/>
          <w:lang w:val="pl-PL"/>
        </w:rPr>
        <w:t>), z</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wyłączeniem czynności wykonywanych przy użyciu sprzętu budowlanego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sytuacji najmu sprzętu wraz z operatorem.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Przed przystąpieniem do realizacji robót budowlanych, Wykonawca,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terminie </w:t>
      </w:r>
      <w:r w:rsidRPr="005E1081">
        <w:rPr>
          <w:rFonts w:asciiTheme="minorHAnsi" w:hAnsiTheme="minorHAnsi" w:cstheme="minorHAnsi"/>
          <w:b w:val="0"/>
          <w:szCs w:val="24"/>
          <w:lang w:val="pl-PL"/>
        </w:rPr>
        <w:t>5</w:t>
      </w:r>
      <w:r w:rsidRPr="005E1081">
        <w:rPr>
          <w:rFonts w:asciiTheme="minorHAnsi" w:hAnsiTheme="minorHAnsi" w:cstheme="minorHAnsi"/>
          <w:b w:val="0"/>
          <w:szCs w:val="24"/>
        </w:rPr>
        <w:t xml:space="preserve"> dni od zawarcia umowy, przedkłada Zamawiającemu wykaz osób, które wykonywać będą </w:t>
      </w:r>
      <w:r w:rsidRPr="005E1081">
        <w:rPr>
          <w:rFonts w:asciiTheme="minorHAnsi" w:hAnsiTheme="minorHAnsi" w:cstheme="minorHAnsi"/>
          <w:b w:val="0"/>
          <w:szCs w:val="24"/>
        </w:rPr>
        <w:lastRenderedPageBreak/>
        <w:t>czynności określone w pkt</w:t>
      </w:r>
      <w:r w:rsidR="002B7DC1" w:rsidRPr="005E1081">
        <w:rPr>
          <w:rFonts w:asciiTheme="minorHAnsi" w:hAnsiTheme="minorHAnsi" w:cstheme="minorHAnsi"/>
          <w:b w:val="0"/>
          <w:szCs w:val="24"/>
          <w:lang w:val="pl-PL"/>
        </w:rPr>
        <w:t>V.1</w:t>
      </w:r>
      <w:r w:rsidR="00F4205D" w:rsidRPr="005E1081">
        <w:rPr>
          <w:rFonts w:asciiTheme="minorHAnsi" w:hAnsiTheme="minorHAnsi" w:cstheme="minorHAnsi"/>
          <w:b w:val="0"/>
          <w:szCs w:val="24"/>
          <w:lang w:val="pl-PL"/>
        </w:rPr>
        <w:t>.3.23</w:t>
      </w:r>
      <w:r w:rsidRPr="005E1081">
        <w:rPr>
          <w:rFonts w:asciiTheme="minorHAnsi" w:hAnsiTheme="minorHAnsi" w:cstheme="minorHAnsi"/>
          <w:b w:val="0"/>
          <w:szCs w:val="24"/>
        </w:rPr>
        <w:t>(„Wykaz pracowników”, stanowi</w:t>
      </w:r>
      <w:r w:rsidRPr="005E1081">
        <w:rPr>
          <w:rFonts w:asciiTheme="minorHAnsi" w:hAnsiTheme="minorHAnsi" w:cstheme="minorHAnsi"/>
          <w:b w:val="0"/>
          <w:szCs w:val="24"/>
          <w:lang w:val="pl-PL"/>
        </w:rPr>
        <w:t>ący</w:t>
      </w:r>
      <w:r w:rsidRPr="005E1081">
        <w:rPr>
          <w:rFonts w:asciiTheme="minorHAnsi" w:hAnsiTheme="minorHAnsi" w:cstheme="minorHAnsi"/>
          <w:b w:val="0"/>
          <w:szCs w:val="24"/>
        </w:rPr>
        <w:t xml:space="preserve"> załącznik nr </w:t>
      </w:r>
      <w:r w:rsidR="000E4796" w:rsidRPr="005E1081">
        <w:rPr>
          <w:rFonts w:asciiTheme="minorHAnsi" w:hAnsiTheme="minorHAnsi" w:cstheme="minorHAnsi"/>
          <w:b w:val="0"/>
          <w:szCs w:val="24"/>
          <w:lang w:val="pl-PL"/>
        </w:rPr>
        <w:t>3</w:t>
      </w:r>
      <w:r w:rsidRPr="005E1081">
        <w:rPr>
          <w:rFonts w:asciiTheme="minorHAnsi" w:hAnsiTheme="minorHAnsi" w:cstheme="minorHAnsi"/>
          <w:b w:val="0"/>
          <w:szCs w:val="24"/>
        </w:rPr>
        <w:t xml:space="preserve"> do</w:t>
      </w:r>
      <w:r w:rsidR="000E4796" w:rsidRPr="005E1081">
        <w:rPr>
          <w:rFonts w:asciiTheme="minorHAnsi" w:hAnsiTheme="minorHAnsi" w:cstheme="minorHAnsi"/>
          <w:b w:val="0"/>
          <w:szCs w:val="24"/>
          <w:lang w:val="pl-PL"/>
        </w:rPr>
        <w:t xml:space="preserve"> umowy</w:t>
      </w:r>
      <w:r w:rsidRPr="005E1081">
        <w:rPr>
          <w:rFonts w:asciiTheme="minorHAnsi" w:hAnsiTheme="minorHAnsi" w:cstheme="minorHAnsi"/>
          <w:b w:val="0"/>
          <w:szCs w:val="24"/>
        </w:rPr>
        <w:t>).Wykaz zawiera:</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liczbę pracowników wykonujących określony rodzaj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rodzaj wykonywanych przez </w:t>
      </w:r>
      <w:r w:rsidR="00F4205D" w:rsidRPr="005E1081">
        <w:rPr>
          <w:rFonts w:asciiTheme="minorHAnsi" w:hAnsiTheme="minorHAnsi" w:cstheme="minorHAnsi"/>
          <w:b w:val="0"/>
          <w:szCs w:val="24"/>
          <w:lang w:val="pl-PL"/>
        </w:rPr>
        <w:t>nich</w:t>
      </w:r>
      <w:r w:rsidRPr="005E1081">
        <w:rPr>
          <w:rFonts w:asciiTheme="minorHAnsi" w:hAnsiTheme="minorHAnsi" w:cstheme="minorHAnsi"/>
          <w:b w:val="0"/>
          <w:szCs w:val="24"/>
        </w:rPr>
        <w:t xml:space="preserve">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okres, w którym planowane jest wykonywanie pracy przez tych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wymiary etatów, na których zatrudnieni są pracownicy.</w:t>
      </w:r>
    </w:p>
    <w:p w:rsidR="00123F5A" w:rsidRPr="005E1081" w:rsidRDefault="009D3F26" w:rsidP="00123F5A">
      <w:pPr>
        <w:pStyle w:val="Tekstpodstawowy"/>
        <w:tabs>
          <w:tab w:val="left" w:pos="851"/>
        </w:tabs>
        <w:suppressAutoHyphens w:val="0"/>
        <w:spacing w:line="276" w:lineRule="auto"/>
        <w:ind w:left="1224"/>
        <w:rPr>
          <w:rFonts w:asciiTheme="minorHAnsi" w:hAnsiTheme="minorHAnsi" w:cstheme="minorHAnsi"/>
          <w:b w:val="0"/>
          <w:szCs w:val="24"/>
          <w:lang w:val="pl-PL"/>
        </w:rPr>
      </w:pPr>
      <w:r w:rsidRPr="005E1081">
        <w:rPr>
          <w:rFonts w:asciiTheme="minorHAnsi" w:hAnsiTheme="minorHAnsi" w:cstheme="minorHAnsi"/>
          <w:b w:val="0"/>
          <w:szCs w:val="24"/>
        </w:rPr>
        <w:t xml:space="preserve">Dane w wykazie powinny być na bieżąco, nie później niż w terminie 7 dni od zaistnienia stosownych okoliczności, aktualizowane przez Wykonawcę i przedkładane Zamawiającemu na piśmie. </w:t>
      </w:r>
      <w:r w:rsidRPr="005E1081">
        <w:rPr>
          <w:rFonts w:asciiTheme="minorHAnsi" w:hAnsiTheme="minorHAnsi" w:cstheme="minorHAnsi"/>
          <w:b w:val="0"/>
          <w:szCs w:val="24"/>
          <w:lang w:val="pl-PL"/>
        </w:rPr>
        <w:t>Aktualizacja wykazu nie wymaga aneksowania umowy.</w:t>
      </w:r>
    </w:p>
    <w:p w:rsidR="00123F5A" w:rsidRPr="005E1081" w:rsidRDefault="00BA552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ww</w:t>
      </w:r>
      <w:r w:rsidR="00C6280B"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wykazie Wykonawca zobowiązany jest wykazać tylko te osoby, które będą brały udział w realizacji umowy o zamówienie publiczne.</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Każdorazowo na żądanie Zamawiającego, w terminie przez niego wskazanym, nie krótszym niż 3 dni robocze, Wykonawca zobowiązuje się przedłożyć</w:t>
      </w:r>
      <w:r w:rsidRPr="005E1081">
        <w:rPr>
          <w:rFonts w:asciiTheme="minorHAnsi" w:hAnsiTheme="minorHAnsi" w:cstheme="minorHAnsi"/>
          <w:b w:val="0"/>
          <w:szCs w:val="24"/>
          <w:lang w:val="pl-PL"/>
        </w:rPr>
        <w:t>:</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oświadczenia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w:t>
      </w:r>
      <w:r w:rsidRPr="005E1081">
        <w:rPr>
          <w:rFonts w:asciiTheme="minorHAnsi" w:hAnsiTheme="minorHAnsi" w:cstheme="minorHAnsi"/>
          <w:b w:val="0"/>
          <w:szCs w:val="24"/>
        </w:rPr>
        <w:t>świadczenia</w:t>
      </w:r>
      <w:r w:rsidRPr="005E1081">
        <w:rPr>
          <w:rFonts w:asciiTheme="minorHAnsi" w:hAnsiTheme="minorHAnsi" w:cstheme="minorHAnsi"/>
          <w:b w:val="0"/>
          <w:szCs w:val="24"/>
          <w:lang w:val="pl-PL"/>
        </w:rPr>
        <w:t xml:space="preserve"> Wykonawcy lub podwykonawcy</w:t>
      </w:r>
      <w:r w:rsidRPr="005E1081">
        <w:rPr>
          <w:rFonts w:asciiTheme="minorHAnsi" w:hAnsiTheme="minorHAnsi" w:cstheme="minorHAnsi"/>
          <w:b w:val="0"/>
          <w:szCs w:val="24"/>
        </w:rPr>
        <w:t>, że wskazani w wykazie pracownicy byli w danym okresie zatrudnieni na warunkach określonych w</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rPr>
        <w:t>wykazie,</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poświadczon</w:t>
      </w:r>
      <w:r w:rsidRPr="005E1081">
        <w:rPr>
          <w:rFonts w:asciiTheme="minorHAnsi" w:hAnsiTheme="minorHAnsi" w:cstheme="minorHAnsi"/>
          <w:b w:val="0"/>
          <w:szCs w:val="24"/>
          <w:lang w:val="pl-PL"/>
        </w:rPr>
        <w:t>e</w:t>
      </w:r>
      <w:r w:rsidRPr="005E1081">
        <w:rPr>
          <w:rFonts w:asciiTheme="minorHAnsi" w:hAnsiTheme="minorHAnsi" w:cstheme="minorHAnsi"/>
          <w:b w:val="0"/>
          <w:szCs w:val="24"/>
        </w:rPr>
        <w:t xml:space="preserve"> za zgodność z oryginałem kopie umów o pracę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inne dokumenty</w:t>
      </w:r>
      <w:r w:rsidR="00123F5A" w:rsidRPr="005E1081">
        <w:rPr>
          <w:rFonts w:asciiTheme="minorHAnsi" w:hAnsiTheme="minorHAnsi" w:cstheme="minorHAnsi"/>
          <w:b w:val="0"/>
          <w:szCs w:val="24"/>
          <w:lang w:val="pl-PL"/>
        </w:rPr>
        <w:br/>
      </w:r>
      <w:r w:rsidRPr="005E1081">
        <w:rPr>
          <w:rFonts w:asciiTheme="minorHAnsi" w:hAnsiTheme="minorHAnsi" w:cstheme="minorHAnsi"/>
          <w:b w:val="0"/>
          <w:szCs w:val="24"/>
        </w:rPr>
        <w:t>- zawierające informacje, w tym dane osobowe, niezbędne do weryfikacji zatrudnienia na podstawie umowy o pracę, w szczególności: imiona i nazwiska zatrudnionych pracowników, daty zawarc</w:t>
      </w:r>
      <w:r w:rsidR="00041733" w:rsidRPr="005E1081">
        <w:rPr>
          <w:rFonts w:asciiTheme="minorHAnsi" w:hAnsiTheme="minorHAnsi" w:cstheme="minorHAnsi"/>
          <w:b w:val="0"/>
          <w:szCs w:val="24"/>
        </w:rPr>
        <w:t>ia umów o pracę, rodzaje umów o</w:t>
      </w:r>
      <w:r w:rsidR="00041733" w:rsidRPr="005E1081">
        <w:rPr>
          <w:rFonts w:asciiTheme="minorHAnsi" w:hAnsiTheme="minorHAnsi" w:cstheme="minorHAnsi"/>
          <w:b w:val="0"/>
          <w:szCs w:val="24"/>
          <w:lang w:val="pl-PL"/>
        </w:rPr>
        <w:t> </w:t>
      </w:r>
      <w:r w:rsidRPr="005E1081">
        <w:rPr>
          <w:rFonts w:asciiTheme="minorHAnsi" w:hAnsiTheme="minorHAnsi" w:cstheme="minorHAnsi"/>
          <w:b w:val="0"/>
          <w:szCs w:val="24"/>
        </w:rPr>
        <w:t>pracę oraz zakresy obowiązków pracowników</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 xml:space="preserve">W trakcie realizacji zamówienia </w:t>
      </w:r>
      <w:r w:rsidRPr="005E1081">
        <w:rPr>
          <w:rFonts w:asciiTheme="minorHAnsi" w:hAnsiTheme="minorHAnsi" w:cstheme="minorHAnsi"/>
          <w:b w:val="0"/>
          <w:szCs w:val="24"/>
        </w:rPr>
        <w:t xml:space="preserve">Zamawiający </w:t>
      </w:r>
      <w:r w:rsidRPr="005E1081">
        <w:rPr>
          <w:rFonts w:asciiTheme="minorHAnsi" w:hAnsiTheme="minorHAnsi" w:cstheme="minorHAnsi"/>
          <w:b w:val="0"/>
          <w:szCs w:val="24"/>
          <w:lang w:val="pl-PL"/>
        </w:rPr>
        <w:t>uprawniony jest do wykonywania czynności kontrolnych</w:t>
      </w:r>
      <w:r w:rsidR="00CE23B2">
        <w:rPr>
          <w:rFonts w:asciiTheme="minorHAnsi" w:hAnsiTheme="minorHAnsi" w:cstheme="minorHAnsi"/>
          <w:b w:val="0"/>
          <w:szCs w:val="24"/>
          <w:lang w:val="pl-PL"/>
        </w:rPr>
        <w:t xml:space="preserve"> </w:t>
      </w:r>
      <w:r w:rsidRPr="005E1081">
        <w:rPr>
          <w:rFonts w:asciiTheme="minorHAnsi" w:hAnsiTheme="minorHAnsi" w:cstheme="minorHAnsi"/>
          <w:b w:val="0"/>
          <w:szCs w:val="24"/>
          <w:lang w:val="pl-PL"/>
        </w:rPr>
        <w:t>wobec Wykonawcy odnośnie spełniania przez Wykonawcę lub podwykonawcę wymogu zatrudnienia na podstawie umowy o</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pracę osób wykonujących wskazane w 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Zamawiający uprawniony jest w szczególności do:</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żądania oświadczeń i innych dokumentów w zakresie potwierdzenia spełnienia ww. wymogów i dokonywania ich oceny,</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żądania wyjaśnień w przypadku wątpliwości w zakresie potwierdzeni</w:t>
      </w:r>
      <w:r w:rsidR="00CE23B2">
        <w:rPr>
          <w:rFonts w:asciiTheme="minorHAnsi" w:hAnsiTheme="minorHAnsi" w:cstheme="minorHAnsi"/>
          <w:b w:val="0"/>
          <w:szCs w:val="24"/>
          <w:lang w:val="pl-PL"/>
        </w:rPr>
        <w:t xml:space="preserve">a </w:t>
      </w:r>
      <w:r w:rsidRPr="005E1081">
        <w:rPr>
          <w:rFonts w:asciiTheme="minorHAnsi" w:hAnsiTheme="minorHAnsi" w:cstheme="minorHAnsi"/>
          <w:b w:val="0"/>
          <w:szCs w:val="24"/>
          <w:lang w:val="pl-PL"/>
        </w:rPr>
        <w:t>spełniania ww. wymogów,</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przeprowadzenia kontroli na miejscu wykonania świadczenia.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Z tytułu niespełnienia przez Wykonawcę lub podwykonawcę wymogu zatrudnienia na podstawie umowy o pra</w:t>
      </w:r>
      <w:r w:rsidR="00C626B8" w:rsidRPr="005E1081">
        <w:rPr>
          <w:rFonts w:asciiTheme="minorHAnsi" w:hAnsiTheme="minorHAnsi" w:cstheme="minorHAnsi"/>
          <w:b w:val="0"/>
          <w:szCs w:val="24"/>
          <w:lang w:val="pl-PL"/>
        </w:rPr>
        <w:t>cę osób wykonujących wskazane w </w:t>
      </w:r>
      <w:r w:rsidRPr="005E1081">
        <w:rPr>
          <w:rFonts w:asciiTheme="minorHAnsi" w:hAnsiTheme="minorHAnsi" w:cstheme="minorHAnsi"/>
          <w:b w:val="0"/>
          <w:szCs w:val="24"/>
          <w:lang w:val="pl-PL"/>
        </w:rPr>
        <w:t xml:space="preserve">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 Zamawiający przewiduje sankcje w postaci obowiązku zapłaty przez Wykonawcę kary u</w:t>
      </w:r>
      <w:r w:rsidR="00C626B8" w:rsidRPr="005E1081">
        <w:rPr>
          <w:rFonts w:asciiTheme="minorHAnsi" w:hAnsiTheme="minorHAnsi" w:cstheme="minorHAnsi"/>
          <w:b w:val="0"/>
          <w:szCs w:val="24"/>
          <w:lang w:val="pl-PL"/>
        </w:rPr>
        <w:t>mownej w wysokości określonej w </w:t>
      </w:r>
      <w:r w:rsidR="000A6594">
        <w:rPr>
          <w:rFonts w:asciiTheme="minorHAnsi" w:hAnsiTheme="minorHAnsi" w:cstheme="minorHAnsi"/>
          <w:b w:val="0"/>
          <w:szCs w:val="24"/>
          <w:lang w:val="pl-PL"/>
        </w:rPr>
        <w:t>projektowanych postanowieniach umowy w sprawie zamówienia publicznego, które zostaną wprowadzone do treści tej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Nieprzedłożenie przez Wykonawcę wykazu</w:t>
      </w:r>
      <w:r w:rsidRPr="005E1081">
        <w:rPr>
          <w:rFonts w:asciiTheme="minorHAnsi" w:hAnsiTheme="minorHAnsi" w:cstheme="minorHAnsi"/>
          <w:b w:val="0"/>
          <w:szCs w:val="24"/>
          <w:lang w:val="pl-PL"/>
        </w:rPr>
        <w:t>, dokumentów</w:t>
      </w:r>
      <w:r w:rsidRPr="005E1081">
        <w:rPr>
          <w:rFonts w:asciiTheme="minorHAnsi" w:hAnsiTheme="minorHAnsi" w:cstheme="minorHAnsi"/>
          <w:b w:val="0"/>
          <w:szCs w:val="24"/>
        </w:rPr>
        <w:t xml:space="preserve"> lub</w:t>
      </w:r>
      <w:r w:rsidRPr="005E1081">
        <w:rPr>
          <w:rFonts w:asciiTheme="minorHAnsi" w:hAnsiTheme="minorHAnsi" w:cstheme="minorHAnsi"/>
          <w:b w:val="0"/>
          <w:szCs w:val="24"/>
          <w:lang w:val="pl-PL"/>
        </w:rPr>
        <w:t xml:space="preserve"> oświadczeń</w:t>
      </w:r>
      <w:r w:rsidRPr="005E1081">
        <w:rPr>
          <w:rFonts w:asciiTheme="minorHAnsi" w:hAnsiTheme="minorHAnsi" w:cstheme="minorHAnsi"/>
          <w:b w:val="0"/>
          <w:szCs w:val="24"/>
        </w:rPr>
        <w:t>, o których mowa powyżej, w terminie wskazanym przez Zamawiającego będzie traktowane jako nie</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pełnienie </w:t>
      </w:r>
      <w:r w:rsidRPr="005E1081">
        <w:rPr>
          <w:rFonts w:asciiTheme="minorHAnsi" w:hAnsiTheme="minorHAnsi" w:cstheme="minorHAnsi"/>
          <w:b w:val="0"/>
          <w:szCs w:val="24"/>
          <w:lang w:val="pl-PL"/>
        </w:rPr>
        <w:t>wymogu</w:t>
      </w:r>
      <w:r w:rsidRPr="005E1081">
        <w:rPr>
          <w:rFonts w:asciiTheme="minorHAnsi" w:hAnsiTheme="minorHAnsi" w:cstheme="minorHAnsi"/>
          <w:b w:val="0"/>
          <w:szCs w:val="24"/>
        </w:rPr>
        <w:t xml:space="preserve"> zatrudnienia pracowników na podstawie umowy o pracę</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lastRenderedPageBreak/>
        <w:t>W przypadkach uzasadnionych wątpliwości co do przestrzegania prawa pracy przez Wykonawcę lub podwykonawcę,</w:t>
      </w:r>
      <w:r w:rsidR="00C626B8" w:rsidRPr="005E1081">
        <w:rPr>
          <w:rFonts w:asciiTheme="minorHAnsi" w:hAnsiTheme="minorHAnsi" w:cstheme="minorHAnsi"/>
          <w:b w:val="0"/>
          <w:szCs w:val="24"/>
          <w:lang w:val="pl-PL"/>
        </w:rPr>
        <w:t xml:space="preserve"> Zamawiający może zwrócić się o </w:t>
      </w:r>
      <w:r w:rsidRPr="005E1081">
        <w:rPr>
          <w:rFonts w:asciiTheme="minorHAnsi" w:hAnsiTheme="minorHAnsi" w:cstheme="minorHAnsi"/>
          <w:b w:val="0"/>
          <w:szCs w:val="24"/>
          <w:lang w:val="pl-PL"/>
        </w:rPr>
        <w:t xml:space="preserve">przeprowadzenie kontroli przez Państwową Inspekcję Pracy. </w:t>
      </w:r>
    </w:p>
    <w:p w:rsidR="00123F5A" w:rsidRPr="005E1081" w:rsidRDefault="00123F5A" w:rsidP="00382641">
      <w:pPr>
        <w:pStyle w:val="Tekstpodstawowy"/>
        <w:tabs>
          <w:tab w:val="left" w:pos="851"/>
        </w:tabs>
        <w:suppressAutoHyphens w:val="0"/>
        <w:spacing w:line="276" w:lineRule="auto"/>
        <w:rPr>
          <w:rFonts w:asciiTheme="minorHAnsi" w:hAnsiTheme="minorHAnsi" w:cstheme="minorHAnsi"/>
          <w:bCs/>
          <w:szCs w:val="24"/>
        </w:rPr>
      </w:pP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może powierzyć wykonanie części zamówienia podwykonawcy.</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który zamierza wykonywać zamówienie przy udziale podwykonawców, powinien podać w ofercie, jaką część zamówienia wykonywać będą w jego imieniu podwykonawcy oraz podać nazwy ewentualnych podwykonawców, jeżeli są już znani. Informacje te podaje Wykonawca w</w:t>
      </w:r>
      <w:r w:rsidR="00BC43A9"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formularzu oferty.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 xml:space="preserve">Zamawiający żąda, aby przed przystąpieniem do wykonania zamówienia Wykonawcapodał nazwy, dane kontaktowe oraz przedstawicieli, podwykonawców </w:t>
      </w:r>
      <w:r w:rsidR="00F323C8" w:rsidRPr="005E1081">
        <w:rPr>
          <w:rFonts w:asciiTheme="minorHAnsi" w:hAnsiTheme="minorHAnsi" w:cstheme="minorHAnsi"/>
          <w:b w:val="0"/>
          <w:szCs w:val="24"/>
        </w:rPr>
        <w:t>zaangażowanych roboty budowlane</w:t>
      </w:r>
      <w:r w:rsidRPr="005E1081">
        <w:rPr>
          <w:rFonts w:asciiTheme="minorHAnsi" w:hAnsiTheme="minorHAnsi" w:cstheme="minorHAnsi"/>
          <w:b w:val="0"/>
          <w:szCs w:val="24"/>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zmiana albo rezygnacja z podwykonawcy dotyczy podmiotu, na którego zasoby Wykonawca powoływał się, na zasadach określonych w pkt </w:t>
      </w:r>
      <w:r w:rsidR="002B7DC1"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sidR="00AE402F"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udzielenie zamówienia. Zapis pkt </w:t>
      </w:r>
      <w:r w:rsidR="00FB50F5"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.7. stosuje się odpowiednio.</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Zamawiający nie wprowadza zastrzeżenia wskazującego na obowiązek osobistego wykonania przez Wykonawcę kluczowych części zamówienia.</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w:t>
      </w:r>
      <w:r w:rsidRPr="005E1081">
        <w:rPr>
          <w:rFonts w:asciiTheme="minorHAnsi" w:hAnsiTheme="minorHAnsi" w:cstheme="minorHAnsi"/>
          <w:b w:val="0"/>
          <w:bCs/>
          <w:szCs w:val="24"/>
          <w:lang w:val="pl-PL"/>
        </w:rPr>
        <w:t>, podwykonawca lub dalszy podwykonawca zamierzający zawrzeć umowę o podwykonawstwo, której przedmiotem są roboty budowlane</w:t>
      </w:r>
      <w:r w:rsidRPr="005E1081">
        <w:rPr>
          <w:rFonts w:asciiTheme="minorHAnsi" w:hAnsiTheme="minorHAnsi" w:cstheme="minorHAnsi"/>
          <w:b w:val="0"/>
          <w:bCs/>
          <w:szCs w:val="24"/>
        </w:rPr>
        <w:t xml:space="preserve"> ma obowiązek przedłożenia projektu umowy o podwykonawstwo, a także projektu jej zmian oraz poświadczonej za zgodność z</w:t>
      </w:r>
      <w:r w:rsidR="000F0146"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oryginałem kopii zawartej umowyo</w:t>
      </w:r>
      <w:r w:rsidR="002464C0"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podwykonawstwo oraz jej zmian.</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podwykonaw</w:t>
      </w:r>
      <w:r w:rsidRPr="005E1081">
        <w:rPr>
          <w:rFonts w:asciiTheme="minorHAnsi" w:hAnsiTheme="minorHAnsi" w:cstheme="minorHAnsi"/>
          <w:b w:val="0"/>
          <w:bCs/>
          <w:szCs w:val="24"/>
          <w:lang w:val="pl-PL"/>
        </w:rPr>
        <w:t>czej</w:t>
      </w:r>
      <w:r w:rsidRPr="005E1081">
        <w:rPr>
          <w:rFonts w:asciiTheme="minorHAnsi" w:hAnsiTheme="minorHAnsi" w:cstheme="minorHAnsi"/>
          <w:b w:val="0"/>
          <w:bCs/>
          <w:szCs w:val="24"/>
        </w:rPr>
        <w:t>.</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Wykonawca podwykonawca lub dalszy podwykonawca w terminie 7 dni, licząc od dnia zawarcia umowy, przedłoży poświadczone za zgodnośćz oryginałem kopie zawartych umówo podwykonawstwo</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których przedmiotem są roboty budowlane lub ich zmian oraz kopie umów, których przedmiotem są dostawy lub usługi oraz ich zmian,z zastrzeżeniem wynikającym z treści art. </w:t>
      </w:r>
      <w:r w:rsidRPr="005E1081">
        <w:rPr>
          <w:rFonts w:asciiTheme="minorHAnsi" w:hAnsiTheme="minorHAnsi" w:cstheme="minorHAnsi"/>
          <w:b w:val="0"/>
          <w:szCs w:val="24"/>
          <w:lang w:val="pl-PL"/>
        </w:rPr>
        <w:t>464</w:t>
      </w:r>
      <w:r w:rsidRPr="005E1081">
        <w:rPr>
          <w:rFonts w:asciiTheme="minorHAnsi" w:hAnsiTheme="minorHAnsi" w:cstheme="minorHAnsi"/>
          <w:b w:val="0"/>
          <w:szCs w:val="24"/>
        </w:rPr>
        <w:t xml:space="preserve"> ust 8 </w:t>
      </w:r>
      <w:r w:rsidRPr="005E1081">
        <w:rPr>
          <w:rFonts w:asciiTheme="minorHAnsi" w:hAnsiTheme="minorHAnsi" w:cstheme="minorHAnsi"/>
          <w:b w:val="0"/>
          <w:szCs w:val="24"/>
          <w:lang w:val="pl-PL"/>
        </w:rPr>
        <w:t>ustawy</w:t>
      </w:r>
      <w:r w:rsidRPr="005E1081">
        <w:rPr>
          <w:rFonts w:asciiTheme="minorHAnsi" w:hAnsiTheme="minorHAnsi" w:cstheme="minorHAnsi"/>
          <w:b w:val="0"/>
          <w:szCs w:val="24"/>
        </w:rPr>
        <w:t>.W takim przypadku podwykonawca lub dalszy podwykonawca, przedkłada poświadczoną za zgodność z oryginałem kopię umowy również Wykonawcy. W</w:t>
      </w:r>
      <w:r w:rsidR="000F0146"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umów dotyczących dostaw lub usług, jeżeli termin zapłaty wynagrodzenia jest dłuższy niż określony w </w:t>
      </w:r>
      <w:r w:rsidRPr="005E1081">
        <w:rPr>
          <w:rFonts w:asciiTheme="minorHAnsi" w:hAnsiTheme="minorHAnsi" w:cstheme="minorHAnsi"/>
          <w:b w:val="0"/>
          <w:szCs w:val="24"/>
          <w:lang w:val="pl-PL"/>
        </w:rPr>
        <w:t xml:space="preserve">pkt. </w:t>
      </w:r>
      <w:r w:rsidR="00FB50F5" w:rsidRPr="005E1081">
        <w:rPr>
          <w:rFonts w:asciiTheme="minorHAnsi" w:hAnsiTheme="minorHAnsi" w:cstheme="minorHAnsi"/>
          <w:b w:val="0"/>
          <w:szCs w:val="24"/>
          <w:lang w:val="pl-PL"/>
        </w:rPr>
        <w:t>V.2</w:t>
      </w:r>
      <w:r w:rsidR="00D64FA3" w:rsidRPr="005E1081">
        <w:rPr>
          <w:rFonts w:asciiTheme="minorHAnsi" w:hAnsiTheme="minorHAnsi" w:cstheme="minorHAnsi"/>
          <w:b w:val="0"/>
          <w:szCs w:val="24"/>
          <w:lang w:val="pl-PL"/>
        </w:rPr>
        <w:t>.</w:t>
      </w:r>
      <w:r w:rsidR="003A283A" w:rsidRPr="005E1081">
        <w:rPr>
          <w:rFonts w:asciiTheme="minorHAnsi" w:hAnsiTheme="minorHAnsi" w:cstheme="minorHAnsi"/>
          <w:b w:val="0"/>
          <w:szCs w:val="24"/>
          <w:lang w:val="pl-PL"/>
        </w:rPr>
        <w:t>10</w:t>
      </w:r>
      <w:r w:rsidR="00D64FA3" w:rsidRPr="005E1081">
        <w:rPr>
          <w:rFonts w:asciiTheme="minorHAnsi" w:hAnsiTheme="minorHAnsi" w:cstheme="minorHAnsi"/>
          <w:b w:val="0"/>
          <w:szCs w:val="24"/>
          <w:lang w:val="pl-PL"/>
        </w:rPr>
        <w:t>.</w:t>
      </w:r>
      <w:r w:rsidR="00C51EC8" w:rsidRPr="005E1081">
        <w:rPr>
          <w:rFonts w:asciiTheme="minorHAnsi" w:hAnsiTheme="minorHAnsi" w:cstheme="minorHAnsi"/>
          <w:b w:val="0"/>
          <w:szCs w:val="24"/>
          <w:lang w:val="pl-PL"/>
        </w:rPr>
        <w:t>,</w:t>
      </w:r>
      <w:r w:rsidR="00D64FA3" w:rsidRPr="005E1081">
        <w:rPr>
          <w:rFonts w:asciiTheme="minorHAnsi" w:hAnsiTheme="minorHAnsi" w:cstheme="minorHAnsi"/>
          <w:b w:val="0"/>
          <w:szCs w:val="24"/>
        </w:rPr>
        <w:t xml:space="preserve"> Zamawiający informuje o</w:t>
      </w:r>
      <w:r w:rsidR="00D64FA3"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tym </w:t>
      </w:r>
      <w:r w:rsidRPr="005E1081">
        <w:rPr>
          <w:rFonts w:asciiTheme="minorHAnsi" w:hAnsiTheme="minorHAnsi" w:cstheme="minorHAnsi"/>
          <w:b w:val="0"/>
          <w:szCs w:val="24"/>
        </w:rPr>
        <w:lastRenderedPageBreak/>
        <w:t>Wykonawcę i wzywa go do doprowadzenia do zmiany tej umowy, pod rygorem wystąpienia o zapłatę kary umownej.</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w ciągu </w:t>
      </w:r>
      <w:r w:rsidRPr="005E1081">
        <w:rPr>
          <w:rFonts w:asciiTheme="minorHAnsi" w:hAnsiTheme="minorHAnsi" w:cstheme="minorHAnsi"/>
          <w:b w:val="0"/>
          <w:bCs/>
          <w:szCs w:val="24"/>
          <w:lang w:val="pl-PL"/>
        </w:rPr>
        <w:t>30</w:t>
      </w:r>
      <w:r w:rsidRPr="005E1081">
        <w:rPr>
          <w:rFonts w:asciiTheme="minorHAnsi" w:hAnsiTheme="minorHAnsi" w:cstheme="minorHAnsi"/>
          <w:b w:val="0"/>
          <w:bCs/>
          <w:szCs w:val="24"/>
        </w:rPr>
        <w:t xml:space="preserve"> dni od dnia otrzymania dokumentów, o których mowaw pkt.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6</w:t>
      </w:r>
      <w:r w:rsidR="002464C0" w:rsidRPr="005E1081">
        <w:rPr>
          <w:rFonts w:asciiTheme="minorHAnsi" w:hAnsiTheme="minorHAnsi" w:cstheme="minorHAnsi"/>
          <w:b w:val="0"/>
          <w:bCs/>
          <w:szCs w:val="24"/>
          <w:lang w:val="pl-PL"/>
        </w:rPr>
        <w:t xml:space="preserve">. –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8</w:t>
      </w:r>
      <w:r w:rsidR="002464C0" w:rsidRPr="005E1081">
        <w:rPr>
          <w:rFonts w:asciiTheme="minorHAnsi" w:hAnsiTheme="minorHAnsi" w:cstheme="minorHAnsi"/>
          <w:b w:val="0"/>
          <w:bCs/>
          <w:szCs w:val="24"/>
          <w:lang w:val="pl-PL"/>
        </w:rPr>
        <w:t xml:space="preserve">. </w:t>
      </w:r>
      <w:r w:rsidRPr="005E1081">
        <w:rPr>
          <w:rFonts w:asciiTheme="minorHAnsi" w:hAnsiTheme="minorHAnsi" w:cstheme="minorHAnsi"/>
          <w:b w:val="0"/>
          <w:bCs/>
          <w:szCs w:val="24"/>
        </w:rPr>
        <w:t>Zamawiający nie zgłosi</w:t>
      </w:r>
      <w:r w:rsidRPr="005E1081">
        <w:rPr>
          <w:rFonts w:asciiTheme="minorHAnsi" w:hAnsiTheme="minorHAnsi" w:cstheme="minorHAnsi"/>
          <w:b w:val="0"/>
          <w:bCs/>
          <w:szCs w:val="24"/>
          <w:lang w:val="pl-PL"/>
        </w:rPr>
        <w:t xml:space="preserve"> pisemnie</w:t>
      </w:r>
      <w:r w:rsidRPr="005E1081">
        <w:rPr>
          <w:rFonts w:asciiTheme="minorHAnsi" w:hAnsiTheme="minorHAnsi" w:cstheme="minorHAnsi"/>
          <w:b w:val="0"/>
          <w:bCs/>
          <w:szCs w:val="24"/>
        </w:rPr>
        <w:t xml:space="preserve"> zastrzeżeń </w:t>
      </w:r>
      <w:r w:rsidRPr="005E1081">
        <w:rPr>
          <w:rFonts w:asciiTheme="minorHAnsi" w:hAnsiTheme="minorHAnsi" w:cstheme="minorHAnsi"/>
          <w:b w:val="0"/>
          <w:bCs/>
          <w:szCs w:val="24"/>
          <w:lang w:val="pl-PL"/>
        </w:rPr>
        <w:t xml:space="preserve">do projektu umowy </w:t>
      </w:r>
      <w:r w:rsidRPr="005E1081">
        <w:rPr>
          <w:rFonts w:asciiTheme="minorHAnsi" w:hAnsiTheme="minorHAnsi" w:cstheme="minorHAnsi"/>
          <w:b w:val="0"/>
          <w:bCs/>
          <w:szCs w:val="24"/>
        </w:rPr>
        <w:t xml:space="preserve">podwykonawczej, której przedmiotem są roboty budowlane </w:t>
      </w:r>
      <w:r w:rsidRPr="005E1081">
        <w:rPr>
          <w:rFonts w:asciiTheme="minorHAnsi" w:hAnsiTheme="minorHAnsi" w:cstheme="minorHAnsi"/>
          <w:b w:val="0"/>
          <w:bCs/>
          <w:szCs w:val="24"/>
          <w:lang w:val="pl-PL"/>
        </w:rPr>
        <w:t>lub projektu jej zmiany albo</w:t>
      </w:r>
      <w:r w:rsidRPr="005E1081">
        <w:rPr>
          <w:rFonts w:asciiTheme="minorHAnsi" w:hAnsiTheme="minorHAnsi" w:cstheme="minorHAnsi"/>
          <w:b w:val="0"/>
          <w:bCs/>
          <w:szCs w:val="24"/>
        </w:rPr>
        <w:t xml:space="preserve"> sprzeciwu </w:t>
      </w:r>
      <w:r w:rsidRPr="005E1081">
        <w:rPr>
          <w:rFonts w:asciiTheme="minorHAnsi" w:hAnsiTheme="minorHAnsi" w:cstheme="minorHAnsi"/>
          <w:b w:val="0"/>
          <w:bCs/>
          <w:szCs w:val="24"/>
          <w:lang w:val="pl-PL"/>
        </w:rPr>
        <w:t xml:space="preserve">do umowy </w:t>
      </w:r>
      <w:r w:rsidRPr="005E1081">
        <w:rPr>
          <w:rFonts w:asciiTheme="minorHAnsi" w:hAnsiTheme="minorHAnsi" w:cstheme="minorHAnsi"/>
          <w:b w:val="0"/>
          <w:bCs/>
          <w:szCs w:val="24"/>
        </w:rPr>
        <w:t>podwykonawczej, której przedmiotem są roboty budowlane</w:t>
      </w:r>
      <w:r w:rsidRPr="005E1081">
        <w:rPr>
          <w:rFonts w:asciiTheme="minorHAnsi" w:hAnsiTheme="minorHAnsi" w:cstheme="minorHAnsi"/>
          <w:b w:val="0"/>
          <w:bCs/>
          <w:szCs w:val="24"/>
          <w:lang w:val="pl-PL"/>
        </w:rPr>
        <w:t xml:space="preserve"> lub jej zmiany </w:t>
      </w:r>
      <w:r w:rsidRPr="005E1081">
        <w:rPr>
          <w:rFonts w:asciiTheme="minorHAnsi" w:hAnsiTheme="minorHAnsi" w:cstheme="minorHAnsi"/>
          <w:b w:val="0"/>
          <w:bCs/>
          <w:szCs w:val="24"/>
        </w:rPr>
        <w:t>uważa się, że je akceptuje.</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5E1081">
        <w:rPr>
          <w:rFonts w:asciiTheme="minorHAnsi" w:hAnsiTheme="minorHAnsi" w:cstheme="minorHAnsi"/>
          <w:b w:val="0"/>
          <w:szCs w:val="24"/>
        </w:rPr>
        <w:softHyphen/>
        <w:t>nawcy roboty budowlanej, dostawy lub usługi.</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Bezpośrednia zapłata wymagalnego wynagrodzenia przysługującego podwykonawcy lub dalszemu podwykonawcy następuje w okolicznościach i na zasadach art. 465 ustawy.</w:t>
      </w:r>
    </w:p>
    <w:p w:rsidR="00D44BDB" w:rsidRPr="005E1081" w:rsidRDefault="00DD2B91"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Wymagania dotyczące umowy o podwykonawstwo, których niespełnienie spowoduje zgłoszenie przez Zamawiającego odpowiednio zastrzeżeń lub sprzeciwu:</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u</w:t>
      </w:r>
      <w:r w:rsidRPr="005E1081">
        <w:rPr>
          <w:rFonts w:asciiTheme="minorHAnsi" w:hAnsiTheme="minorHAnsi" w:cstheme="minorHAnsi"/>
          <w:b w:val="0"/>
          <w:bCs/>
          <w:szCs w:val="24"/>
        </w:rPr>
        <w:t>mowa musi być zawarta w formie pisemnej pod rygorem nieważności</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w</w:t>
      </w:r>
      <w:r w:rsidRPr="005E1081">
        <w:rPr>
          <w:rFonts w:asciiTheme="minorHAnsi" w:hAnsiTheme="minorHAnsi" w:cstheme="minorHAnsi"/>
          <w:b w:val="0"/>
          <w:bCs/>
          <w:szCs w:val="24"/>
        </w:rPr>
        <w:t xml:space="preserve"> umowie musi być dokładnie określony zakres robót, które Wykonawca powierzy podwykonawcy</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w umowie musi być określony termin wykonania zakresu robót powierzonego podwykonawcy lub dalszemu podwykonawcy,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umowa musi zawierać kwotę wynagrodzenia za roboty - kwota ta nie może być wyższa, niż wartość tego zakresu robót wynikająca z oferty 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 xml:space="preserve">w umowie podwykonawczej muszą się znaleźć zapisy o obowiązku zatrudnienia przez podwykonawcę </w:t>
      </w:r>
      <w:r w:rsidRPr="005E1081">
        <w:rPr>
          <w:rFonts w:asciiTheme="minorHAnsi" w:hAnsiTheme="minorHAnsi" w:cstheme="minorHAnsi"/>
          <w:b w:val="0"/>
          <w:bCs/>
          <w:szCs w:val="24"/>
          <w:lang w:val="pl-PL"/>
        </w:rPr>
        <w:t xml:space="preserve">lub dalszego podwykonawcę </w:t>
      </w:r>
      <w:r w:rsidRPr="005E1081">
        <w:rPr>
          <w:rFonts w:asciiTheme="minorHAnsi" w:hAnsiTheme="minorHAnsi" w:cstheme="minorHAnsi"/>
          <w:b w:val="0"/>
          <w:bCs/>
          <w:szCs w:val="24"/>
        </w:rPr>
        <w:t xml:space="preserve">na podstawie umowy o pracę osób wykonujących wskazane przez Zamawiającego w </w:t>
      </w:r>
      <w:r w:rsidRPr="005E1081">
        <w:rPr>
          <w:rFonts w:asciiTheme="minorHAnsi" w:hAnsiTheme="minorHAnsi" w:cstheme="minorHAnsi"/>
          <w:b w:val="0"/>
          <w:bCs/>
          <w:szCs w:val="24"/>
          <w:lang w:val="pl-PL"/>
        </w:rPr>
        <w:t xml:space="preserve">SWZ </w:t>
      </w:r>
      <w:r w:rsidRPr="005E1081">
        <w:rPr>
          <w:rFonts w:asciiTheme="minorHAnsi" w:hAnsiTheme="minorHAnsi" w:cstheme="minorHAnsi"/>
          <w:b w:val="0"/>
          <w:bCs/>
          <w:szCs w:val="24"/>
        </w:rPr>
        <w:t>czynności w zakresie realizacji zamówienia</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zobowiązania umowne podwykonawcy lub dalszego podwykonawcy muszą być spójne z umową między Zamawiającym a Wykonawcą</w:t>
      </w:r>
      <w:r w:rsidR="00242A3D" w:rsidRPr="005E1081">
        <w:rPr>
          <w:rFonts w:asciiTheme="minorHAnsi" w:hAnsiTheme="minorHAnsi" w:cstheme="minorHAnsi"/>
          <w:b w:val="0"/>
          <w:bCs/>
          <w:szCs w:val="24"/>
        </w:rPr>
        <w:t>,w szczególności umowa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06EFC"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Powierzenie wykonania części zamówienia podwykonawcom nie zwalnia Wykonawcy z odpowiedzialności za należyte wykonanie tego zamówienia</w:t>
      </w:r>
      <w:r w:rsidR="00FC4932" w:rsidRPr="005E1081">
        <w:rPr>
          <w:rFonts w:asciiTheme="minorHAnsi" w:hAnsiTheme="minorHAnsi" w:cstheme="minorHAnsi"/>
          <w:b w:val="0"/>
          <w:szCs w:val="24"/>
          <w:lang w:val="pl-PL"/>
        </w:rPr>
        <w:t xml:space="preserve">. </w:t>
      </w:r>
      <w:r w:rsidR="00FC4932" w:rsidRPr="005E1081">
        <w:rPr>
          <w:rFonts w:asciiTheme="minorHAnsi" w:hAnsiTheme="minorHAnsi" w:cstheme="minorHAnsi"/>
          <w:b w:val="0"/>
          <w:szCs w:val="24"/>
        </w:rPr>
        <w:t>Wykonawca odpowiada za działaniai zaniechania podwykonawców i dalszych podwykonawców jak za własne</w:t>
      </w:r>
      <w:r w:rsidR="00FC4932"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Jakakolwiek przerwa w realizacji przedmiotu umowy wynikająca z braku podwykonawcy będzie traktowana jako przerwa wynikła z przyczyn zależnych od Wykonawcy i nie może stanowić podstawy do zmiany warunków umownych.</w:t>
      </w:r>
    </w:p>
    <w:p w:rsidR="00106EFC" w:rsidRPr="006347B2" w:rsidRDefault="009917A4" w:rsidP="006347B2">
      <w:pPr>
        <w:pStyle w:val="Tekstpodstawowy"/>
        <w:numPr>
          <w:ilvl w:val="0"/>
          <w:numId w:val="9"/>
        </w:numPr>
        <w:tabs>
          <w:tab w:val="left" w:pos="851"/>
        </w:tabs>
        <w:suppressAutoHyphens w:val="0"/>
        <w:spacing w:line="276" w:lineRule="auto"/>
        <w:rPr>
          <w:rFonts w:asciiTheme="minorHAnsi" w:hAnsiTheme="minorHAnsi" w:cstheme="minorHAnsi"/>
          <w:b w:val="0"/>
          <w:bCs/>
          <w:szCs w:val="24"/>
        </w:rPr>
      </w:pPr>
      <w:r w:rsidRPr="00630BC7">
        <w:rPr>
          <w:rFonts w:asciiTheme="minorHAnsi" w:hAnsiTheme="minorHAnsi" w:cstheme="minorHAnsi"/>
          <w:bCs/>
          <w:spacing w:val="-4"/>
          <w:szCs w:val="24"/>
        </w:rPr>
        <w:lastRenderedPageBreak/>
        <w:t>Gwarancja</w:t>
      </w:r>
      <w:r w:rsidR="00710943" w:rsidRPr="00630BC7">
        <w:rPr>
          <w:rFonts w:asciiTheme="minorHAnsi" w:hAnsiTheme="minorHAnsi" w:cstheme="minorHAnsi"/>
          <w:bCs/>
          <w:spacing w:val="-4"/>
          <w:szCs w:val="24"/>
          <w:lang w:val="pl-PL"/>
        </w:rPr>
        <w:t>.</w:t>
      </w:r>
      <w:r w:rsidRPr="005E1081">
        <w:rPr>
          <w:rFonts w:asciiTheme="minorHAnsi" w:hAnsiTheme="minorHAnsi" w:cstheme="minorHAnsi"/>
          <w:b w:val="0"/>
          <w:bCs/>
          <w:spacing w:val="-4"/>
          <w:szCs w:val="24"/>
        </w:rPr>
        <w:br/>
      </w:r>
      <w:r w:rsidRPr="005E1081">
        <w:rPr>
          <w:rFonts w:asciiTheme="minorHAnsi" w:hAnsiTheme="minorHAnsi" w:cstheme="minorHAnsi"/>
          <w:b w:val="0"/>
          <w:bCs/>
          <w:szCs w:val="24"/>
        </w:rPr>
        <w:t xml:space="preserve">Wymagana gwarancja na wykonany przedmiot zamówienia wynosi </w:t>
      </w:r>
      <w:r w:rsidRPr="00382641">
        <w:rPr>
          <w:rFonts w:asciiTheme="minorHAnsi" w:hAnsiTheme="minorHAnsi" w:cstheme="minorHAnsi"/>
          <w:b w:val="0"/>
          <w:bCs/>
          <w:szCs w:val="24"/>
        </w:rPr>
        <w:t xml:space="preserve">minimum </w:t>
      </w:r>
      <w:r w:rsidR="005A2499">
        <w:rPr>
          <w:rFonts w:asciiTheme="minorHAnsi" w:hAnsiTheme="minorHAnsi" w:cstheme="minorHAnsi"/>
          <w:b w:val="0"/>
          <w:bCs/>
          <w:szCs w:val="24"/>
          <w:lang w:val="pl-PL"/>
        </w:rPr>
        <w:t>5</w:t>
      </w:r>
      <w:r w:rsidR="00465687" w:rsidRPr="00382641">
        <w:rPr>
          <w:rFonts w:asciiTheme="minorHAnsi" w:hAnsiTheme="minorHAnsi" w:cstheme="minorHAnsi"/>
          <w:b w:val="0"/>
          <w:bCs/>
          <w:szCs w:val="24"/>
          <w:lang w:val="pl-PL"/>
        </w:rPr>
        <w:t> </w:t>
      </w:r>
      <w:r w:rsidR="005A2499">
        <w:rPr>
          <w:rFonts w:asciiTheme="minorHAnsi" w:hAnsiTheme="minorHAnsi" w:cstheme="minorHAnsi"/>
          <w:b w:val="0"/>
          <w:bCs/>
          <w:szCs w:val="24"/>
        </w:rPr>
        <w:t>lat</w:t>
      </w:r>
      <w:r w:rsidRPr="005E1081">
        <w:rPr>
          <w:rFonts w:asciiTheme="minorHAnsi" w:hAnsiTheme="minorHAnsi" w:cstheme="minorHAnsi"/>
          <w:b w:val="0"/>
          <w:bCs/>
          <w:szCs w:val="24"/>
        </w:rPr>
        <w:t xml:space="preserve"> od dnia podpisania protokołu odbioru końcowego.</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dopuszcza możliwości składania ofert wariantowych.</w:t>
      </w:r>
    </w:p>
    <w:p w:rsidR="00F13AA0" w:rsidRPr="005E1081" w:rsidRDefault="00AF3FD9" w:rsidP="00F13AA0">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5E1081">
        <w:rPr>
          <w:rFonts w:asciiTheme="minorHAnsi" w:hAnsiTheme="minorHAnsi" w:cstheme="minorHAnsi"/>
          <w:bCs/>
          <w:color w:val="000000" w:themeColor="text1"/>
          <w:szCs w:val="24"/>
          <w:lang w:val="pl-PL"/>
        </w:rPr>
        <w:t>Zamawiający n</w:t>
      </w:r>
      <w:r w:rsidRPr="005E1081">
        <w:rPr>
          <w:rFonts w:asciiTheme="minorHAnsi" w:hAnsiTheme="minorHAnsi" w:cstheme="minorHAnsi"/>
          <w:bCs/>
          <w:color w:val="000000" w:themeColor="text1"/>
          <w:szCs w:val="24"/>
        </w:rPr>
        <w:t xml:space="preserve">ie dopuszcza się składania ofert </w:t>
      </w:r>
      <w:r w:rsidRPr="005E1081">
        <w:rPr>
          <w:rFonts w:asciiTheme="minorHAnsi" w:hAnsiTheme="minorHAnsi" w:cstheme="minorHAnsi"/>
          <w:bCs/>
          <w:color w:val="000000" w:themeColor="text1"/>
          <w:szCs w:val="24"/>
          <w:lang w:val="pl-PL"/>
        </w:rPr>
        <w:t>częściowych</w:t>
      </w:r>
      <w:r w:rsidRPr="005E1081">
        <w:rPr>
          <w:rFonts w:asciiTheme="minorHAnsi" w:hAnsiTheme="minorHAnsi" w:cstheme="minorHAnsi"/>
          <w:bCs/>
          <w:color w:val="000000" w:themeColor="text1"/>
          <w:szCs w:val="24"/>
        </w:rPr>
        <w:t>.</w:t>
      </w:r>
    </w:p>
    <w:p w:rsidR="00106EFC" w:rsidRPr="006347B2" w:rsidRDefault="00AF3FD9" w:rsidP="006347B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color w:val="000000" w:themeColor="text1"/>
          <w:szCs w:val="24"/>
          <w:lang w:val="pl-PL"/>
        </w:rPr>
        <w:t>Z uwagi na jednorodny c</w:t>
      </w:r>
      <w:r w:rsidR="00466670" w:rsidRPr="005E1081">
        <w:rPr>
          <w:rFonts w:asciiTheme="minorHAnsi" w:hAnsiTheme="minorHAnsi" w:cstheme="minorHAnsi"/>
          <w:b w:val="0"/>
          <w:bCs/>
          <w:color w:val="000000" w:themeColor="text1"/>
          <w:szCs w:val="24"/>
          <w:lang w:val="pl-PL"/>
        </w:rPr>
        <w:t>harakter robót (branża drogowa</w:t>
      </w:r>
      <w:r w:rsidRPr="005E1081">
        <w:rPr>
          <w:rFonts w:asciiTheme="minorHAnsi" w:hAnsiTheme="minorHAnsi" w:cstheme="minorHAnsi"/>
          <w:b w:val="0"/>
          <w:bCs/>
          <w:color w:val="000000" w:themeColor="text1"/>
          <w:szCs w:val="24"/>
          <w:lang w:val="pl-PL"/>
        </w:rPr>
        <w:t>)p</w:t>
      </w:r>
      <w:r w:rsidRPr="005E1081">
        <w:rPr>
          <w:rFonts w:asciiTheme="minorHAnsi" w:hAnsiTheme="minorHAnsi" w:cstheme="minorHAnsi"/>
          <w:b w:val="0"/>
          <w:bCs/>
          <w:color w:val="000000" w:themeColor="text1"/>
          <w:szCs w:val="24"/>
        </w:rPr>
        <w:t xml:space="preserve">odział zamówienia na części jest niecelowy, a także grozi jego niewłaściwym wykonaniem – hipotetycznie przy takim podziale za wykonanie </w:t>
      </w:r>
      <w:r w:rsidRPr="005E1081">
        <w:rPr>
          <w:rFonts w:asciiTheme="minorHAnsi" w:hAnsiTheme="minorHAnsi" w:cstheme="minorHAnsi"/>
          <w:b w:val="0"/>
          <w:bCs/>
          <w:color w:val="000000" w:themeColor="text1"/>
          <w:szCs w:val="24"/>
          <w:lang w:val="pl-PL"/>
        </w:rPr>
        <w:t>jednej części</w:t>
      </w:r>
      <w:r w:rsidRPr="005E1081">
        <w:rPr>
          <w:rFonts w:asciiTheme="minorHAnsi" w:hAnsiTheme="minorHAnsi" w:cstheme="minorHAnsi"/>
          <w:b w:val="0"/>
          <w:bCs/>
          <w:color w:val="000000" w:themeColor="text1"/>
          <w:szCs w:val="24"/>
        </w:rPr>
        <w:t xml:space="preserve"> odpowiedzialny byłby jeden </w:t>
      </w:r>
      <w:r w:rsidR="00465687" w:rsidRPr="005E1081">
        <w:rPr>
          <w:rFonts w:asciiTheme="minorHAnsi" w:hAnsiTheme="minorHAnsi" w:cstheme="minorHAnsi"/>
          <w:b w:val="0"/>
          <w:bCs/>
          <w:color w:val="000000" w:themeColor="text1"/>
          <w:szCs w:val="24"/>
          <w:lang w:val="pl-PL"/>
        </w:rPr>
        <w:t>W</w:t>
      </w:r>
      <w:r w:rsidR="00466670" w:rsidRPr="005E1081">
        <w:rPr>
          <w:rFonts w:asciiTheme="minorHAnsi" w:hAnsiTheme="minorHAnsi" w:cstheme="minorHAnsi"/>
          <w:b w:val="0"/>
          <w:bCs/>
          <w:color w:val="000000" w:themeColor="text1"/>
          <w:szCs w:val="24"/>
        </w:rPr>
        <w:t>ykonawca</w:t>
      </w:r>
      <w:r w:rsidRPr="005E1081">
        <w:rPr>
          <w:rFonts w:asciiTheme="minorHAnsi" w:hAnsiTheme="minorHAnsi" w:cstheme="minorHAnsi"/>
          <w:b w:val="0"/>
          <w:bCs/>
          <w:color w:val="000000" w:themeColor="text1"/>
          <w:szCs w:val="24"/>
        </w:rPr>
        <w:t xml:space="preserve">, a pozostałych - inni.To spowodowałby konieczność skoordynowania działań różnych wykonawców realizujących poszczególne części zamówienia na </w:t>
      </w:r>
      <w:r w:rsidR="00466670" w:rsidRPr="005E1081">
        <w:rPr>
          <w:rFonts w:asciiTheme="minorHAnsi" w:hAnsiTheme="minorHAnsi" w:cstheme="minorHAnsi"/>
          <w:b w:val="0"/>
          <w:bCs/>
          <w:color w:val="000000" w:themeColor="text1"/>
          <w:szCs w:val="24"/>
          <w:lang w:val="pl-PL"/>
        </w:rPr>
        <w:t xml:space="preserve">praktycznie </w:t>
      </w:r>
      <w:r w:rsidRPr="005E1081">
        <w:rPr>
          <w:rFonts w:asciiTheme="minorHAnsi" w:hAnsiTheme="minorHAnsi" w:cstheme="minorHAnsi"/>
          <w:b w:val="0"/>
          <w:bCs/>
          <w:color w:val="000000" w:themeColor="text1"/>
          <w:szCs w:val="24"/>
        </w:rPr>
        <w:t>„wspólnym</w:t>
      </w:r>
      <w:r w:rsidR="00466670" w:rsidRPr="005E1081">
        <w:rPr>
          <w:rFonts w:asciiTheme="minorHAnsi" w:hAnsiTheme="minorHAnsi" w:cstheme="minorHAnsi"/>
          <w:b w:val="0"/>
          <w:bCs/>
          <w:color w:val="000000" w:themeColor="text1"/>
          <w:szCs w:val="24"/>
          <w:lang w:val="pl-PL"/>
        </w:rPr>
        <w:t>-gminnym</w:t>
      </w:r>
      <w:r w:rsidRPr="005E1081">
        <w:rPr>
          <w:rFonts w:asciiTheme="minorHAnsi" w:hAnsiTheme="minorHAnsi" w:cstheme="minorHAnsi"/>
          <w:b w:val="0"/>
          <w:bCs/>
          <w:color w:val="000000" w:themeColor="text1"/>
          <w:szCs w:val="24"/>
        </w:rPr>
        <w:t>” terenie budowy, co w przypadku obiekt</w:t>
      </w:r>
      <w:r w:rsidR="00466670" w:rsidRPr="005E1081">
        <w:rPr>
          <w:rFonts w:asciiTheme="minorHAnsi" w:hAnsiTheme="minorHAnsi" w:cstheme="minorHAnsi"/>
          <w:b w:val="0"/>
          <w:bCs/>
          <w:color w:val="000000" w:themeColor="text1"/>
          <w:szCs w:val="24"/>
          <w:lang w:val="pl-PL"/>
        </w:rPr>
        <w:t>ów</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lang w:val="pl-PL"/>
        </w:rPr>
        <w:t>liniow</w:t>
      </w:r>
      <w:r w:rsidR="00466670" w:rsidRPr="005E1081">
        <w:rPr>
          <w:rFonts w:asciiTheme="minorHAnsi" w:hAnsiTheme="minorHAnsi" w:cstheme="minorHAnsi"/>
          <w:b w:val="0"/>
          <w:bCs/>
          <w:color w:val="000000" w:themeColor="text1"/>
          <w:szCs w:val="24"/>
          <w:lang w:val="pl-PL"/>
        </w:rPr>
        <w:t>ych</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rPr>
        <w:t>stanowiąc</w:t>
      </w:r>
      <w:r w:rsidR="00466670" w:rsidRPr="005E1081">
        <w:rPr>
          <w:rFonts w:asciiTheme="minorHAnsi" w:hAnsiTheme="minorHAnsi" w:cstheme="minorHAnsi"/>
          <w:b w:val="0"/>
          <w:bCs/>
          <w:color w:val="000000" w:themeColor="text1"/>
          <w:szCs w:val="24"/>
          <w:lang w:val="pl-PL"/>
        </w:rPr>
        <w:t>ych</w:t>
      </w:r>
      <w:r w:rsidRPr="005E1081">
        <w:rPr>
          <w:rFonts w:asciiTheme="minorHAnsi" w:hAnsiTheme="minorHAnsi" w:cstheme="minorHAnsi"/>
          <w:b w:val="0"/>
          <w:bCs/>
          <w:color w:val="000000" w:themeColor="text1"/>
          <w:szCs w:val="24"/>
        </w:rPr>
        <w:t xml:space="preserve"> przedmiot zamówienia jest </w:t>
      </w:r>
      <w:r w:rsidR="00D50B18" w:rsidRPr="005E1081">
        <w:rPr>
          <w:rFonts w:asciiTheme="minorHAnsi" w:hAnsiTheme="minorHAnsi" w:cstheme="minorHAnsi"/>
          <w:b w:val="0"/>
          <w:bCs/>
          <w:color w:val="000000" w:themeColor="text1"/>
          <w:szCs w:val="24"/>
          <w:lang w:val="pl-PL"/>
        </w:rPr>
        <w:t>bezprzedmiotowe</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nieracjonalne</w:t>
      </w:r>
      <w:r w:rsidR="00D50B18" w:rsidRPr="005E1081">
        <w:rPr>
          <w:rFonts w:asciiTheme="minorHAnsi" w:hAnsiTheme="minorHAnsi" w:cstheme="minorHAnsi"/>
          <w:b w:val="0"/>
          <w:bCs/>
          <w:color w:val="000000" w:themeColor="text1"/>
          <w:szCs w:val="24"/>
          <w:lang w:val="pl-PL"/>
        </w:rPr>
        <w:t>i </w:t>
      </w:r>
      <w:r w:rsidRPr="005E1081">
        <w:rPr>
          <w:rFonts w:asciiTheme="minorHAnsi" w:hAnsiTheme="minorHAnsi" w:cstheme="minorHAnsi"/>
          <w:b w:val="0"/>
          <w:bCs/>
          <w:color w:val="000000" w:themeColor="text1"/>
          <w:szCs w:val="24"/>
          <w:lang w:val="pl-PL"/>
        </w:rPr>
        <w:t>ekonomicznie nieuzasadnione</w:t>
      </w:r>
      <w:r w:rsidR="00D50B18" w:rsidRPr="005E1081">
        <w:rPr>
          <w:rFonts w:asciiTheme="minorHAnsi" w:hAnsiTheme="minorHAnsi" w:cstheme="minorHAnsi"/>
          <w:b w:val="0"/>
          <w:bCs/>
          <w:color w:val="000000" w:themeColor="text1"/>
          <w:szCs w:val="24"/>
          <w:lang w:val="pl-PL"/>
        </w:rPr>
        <w:t>.</w:t>
      </w:r>
      <w:r w:rsidR="00B52AFC">
        <w:rPr>
          <w:rFonts w:asciiTheme="minorHAnsi" w:hAnsiTheme="minorHAnsi" w:cstheme="minorHAnsi"/>
          <w:b w:val="0"/>
          <w:bCs/>
          <w:color w:val="000000" w:themeColor="text1"/>
          <w:szCs w:val="24"/>
          <w:lang w:val="pl-PL"/>
        </w:rPr>
        <w:t xml:space="preserve"> </w:t>
      </w:r>
      <w:r w:rsidR="00847FC1" w:rsidRPr="005E1081">
        <w:rPr>
          <w:rFonts w:asciiTheme="minorHAnsi" w:hAnsiTheme="minorHAnsi" w:cstheme="minorHAnsi"/>
          <w:b w:val="0"/>
          <w:bCs/>
          <w:color w:val="000000" w:themeColor="text1"/>
          <w:szCs w:val="24"/>
          <w:lang w:val="pl-PL"/>
        </w:rPr>
        <w:t xml:space="preserve">Ponadto </w:t>
      </w:r>
      <w:r w:rsidRPr="005E1081">
        <w:rPr>
          <w:rFonts w:asciiTheme="minorHAnsi" w:hAnsiTheme="minorHAnsi" w:cstheme="minorHAnsi"/>
          <w:b w:val="0"/>
          <w:bCs/>
          <w:color w:val="000000" w:themeColor="text1"/>
          <w:szCs w:val="24"/>
        </w:rPr>
        <w:t xml:space="preserve">podział </w:t>
      </w:r>
      <w:r w:rsidR="00847FC1" w:rsidRPr="005E1081">
        <w:rPr>
          <w:rFonts w:asciiTheme="minorHAnsi" w:hAnsiTheme="minorHAnsi" w:cstheme="minorHAnsi"/>
          <w:b w:val="0"/>
          <w:bCs/>
          <w:color w:val="000000" w:themeColor="text1"/>
          <w:szCs w:val="24"/>
          <w:lang w:val="pl-PL"/>
        </w:rPr>
        <w:t xml:space="preserve">tego </w:t>
      </w:r>
      <w:r w:rsidRPr="005E1081">
        <w:rPr>
          <w:rFonts w:asciiTheme="minorHAnsi" w:hAnsiTheme="minorHAnsi" w:cstheme="minorHAnsi"/>
          <w:b w:val="0"/>
          <w:bCs/>
          <w:color w:val="000000" w:themeColor="text1"/>
          <w:szCs w:val="24"/>
        </w:rPr>
        <w:t xml:space="preserve">zamówienia </w:t>
      </w:r>
      <w:r w:rsidR="00466670" w:rsidRPr="005E1081">
        <w:rPr>
          <w:rFonts w:asciiTheme="minorHAnsi" w:hAnsiTheme="minorHAnsi" w:cstheme="minorHAnsi"/>
          <w:b w:val="0"/>
          <w:bCs/>
          <w:color w:val="000000" w:themeColor="text1"/>
          <w:szCs w:val="24"/>
          <w:lang w:val="pl-PL"/>
        </w:rPr>
        <w:t xml:space="preserve">o niewielkim zakresie, jak na roboty branży drogowej, </w:t>
      </w:r>
      <w:r w:rsidRPr="005E1081">
        <w:rPr>
          <w:rFonts w:asciiTheme="minorHAnsi" w:hAnsiTheme="minorHAnsi" w:cstheme="minorHAnsi"/>
          <w:b w:val="0"/>
          <w:bCs/>
          <w:color w:val="000000" w:themeColor="text1"/>
          <w:szCs w:val="24"/>
        </w:rPr>
        <w:t>generowałby dodatkowe trudności techniczne</w:t>
      </w:r>
      <w:r w:rsidR="00026868" w:rsidRPr="005E1081">
        <w:rPr>
          <w:rFonts w:asciiTheme="minorHAnsi" w:hAnsiTheme="minorHAnsi" w:cstheme="minorHAnsi"/>
          <w:b w:val="0"/>
          <w:bCs/>
          <w:color w:val="000000" w:themeColor="text1"/>
          <w:szCs w:val="24"/>
          <w:lang w:val="pl-PL"/>
        </w:rPr>
        <w:t xml:space="preserve">po stronie </w:t>
      </w:r>
      <w:r w:rsidR="00466670" w:rsidRPr="005E1081">
        <w:rPr>
          <w:rFonts w:asciiTheme="minorHAnsi" w:hAnsiTheme="minorHAnsi" w:cstheme="minorHAnsi"/>
          <w:b w:val="0"/>
          <w:bCs/>
          <w:color w:val="000000" w:themeColor="text1"/>
          <w:szCs w:val="24"/>
          <w:lang w:val="pl-PL"/>
        </w:rPr>
        <w:t xml:space="preserve">potencjalnych </w:t>
      </w:r>
      <w:r w:rsidR="00026868" w:rsidRPr="005E1081">
        <w:rPr>
          <w:rFonts w:asciiTheme="minorHAnsi" w:hAnsiTheme="minorHAnsi" w:cstheme="minorHAnsi"/>
          <w:b w:val="0"/>
          <w:bCs/>
          <w:color w:val="000000" w:themeColor="text1"/>
          <w:szCs w:val="24"/>
          <w:lang w:val="pl-PL"/>
        </w:rPr>
        <w:t>Wykonawc</w:t>
      </w:r>
      <w:r w:rsidR="00466670" w:rsidRPr="005E1081">
        <w:rPr>
          <w:rFonts w:asciiTheme="minorHAnsi" w:hAnsiTheme="minorHAnsi" w:cstheme="minorHAnsi"/>
          <w:b w:val="0"/>
          <w:bCs/>
          <w:color w:val="000000" w:themeColor="text1"/>
          <w:szCs w:val="24"/>
          <w:lang w:val="pl-PL"/>
        </w:rPr>
        <w:t>ów</w:t>
      </w:r>
      <w:r w:rsidRPr="005E1081">
        <w:rPr>
          <w:rFonts w:asciiTheme="minorHAnsi" w:hAnsiTheme="minorHAnsi" w:cstheme="minorHAnsi"/>
          <w:b w:val="0"/>
          <w:bCs/>
          <w:color w:val="000000" w:themeColor="text1"/>
          <w:szCs w:val="24"/>
        </w:rPr>
        <w:t>, a</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 xml:space="preserve">przede wszystkim pociągał za sobą nadmierne koszty wykonania </w:t>
      </w:r>
      <w:r w:rsidR="00847FC1" w:rsidRPr="005E1081">
        <w:rPr>
          <w:rFonts w:asciiTheme="minorHAnsi" w:hAnsiTheme="minorHAnsi" w:cstheme="minorHAnsi"/>
          <w:b w:val="0"/>
          <w:bCs/>
          <w:color w:val="000000" w:themeColor="text1"/>
          <w:szCs w:val="24"/>
          <w:lang w:val="pl-PL"/>
        </w:rPr>
        <w:t xml:space="preserve">bardzo małych części </w:t>
      </w:r>
      <w:r w:rsidRPr="005E1081">
        <w:rPr>
          <w:rFonts w:asciiTheme="minorHAnsi" w:hAnsiTheme="minorHAnsi" w:cstheme="minorHAnsi"/>
          <w:b w:val="0"/>
          <w:bCs/>
          <w:color w:val="000000" w:themeColor="text1"/>
          <w:szCs w:val="24"/>
        </w:rPr>
        <w:t>zamówienia, tak na etapie przygotowania</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jak i realizacji</w:t>
      </w:r>
      <w:r w:rsidRPr="005E1081">
        <w:rPr>
          <w:rFonts w:asciiTheme="minorHAnsi" w:hAnsiTheme="minorHAnsi" w:cstheme="minorHAnsi"/>
          <w:b w:val="0"/>
          <w:bCs/>
          <w:color w:val="000000" w:themeColor="text1"/>
          <w:szCs w:val="24"/>
          <w:lang w:val="pl-PL"/>
        </w:rPr>
        <w:t xml:space="preserve">. </w:t>
      </w:r>
      <w:r w:rsidR="005F68FF" w:rsidRPr="005E1081">
        <w:rPr>
          <w:rFonts w:asciiTheme="minorHAnsi" w:hAnsiTheme="minorHAnsi" w:cstheme="minorHAnsi"/>
          <w:b w:val="0"/>
          <w:bCs/>
          <w:color w:val="000000" w:themeColor="text1"/>
          <w:szCs w:val="24"/>
          <w:lang w:val="pl-PL"/>
        </w:rPr>
        <w:br/>
      </w:r>
      <w:r w:rsidRPr="005E1081">
        <w:rPr>
          <w:rFonts w:asciiTheme="minorHAnsi" w:hAnsiTheme="minorHAnsi" w:cstheme="minorHAnsi"/>
          <w:b w:val="0"/>
          <w:bCs/>
          <w:color w:val="000000" w:themeColor="text1"/>
          <w:szCs w:val="24"/>
        </w:rPr>
        <w:t xml:space="preserve">Brak podziału zamówienia na części nie naruszy konkurencji poprzez ograniczenie możliwości ubiegania się o zamówienie mniejszym podmiotom, w szczególności </w:t>
      </w:r>
      <w:r w:rsidRPr="005E1081">
        <w:rPr>
          <w:rFonts w:asciiTheme="minorHAnsi" w:hAnsiTheme="minorHAnsi" w:cstheme="minorHAnsi"/>
          <w:b w:val="0"/>
          <w:bCs/>
          <w:color w:val="000000" w:themeColor="text1"/>
          <w:szCs w:val="24"/>
          <w:lang w:val="pl-PL"/>
        </w:rPr>
        <w:t xml:space="preserve">mikro, </w:t>
      </w:r>
      <w:r w:rsidRPr="005E1081">
        <w:rPr>
          <w:rFonts w:asciiTheme="minorHAnsi" w:hAnsiTheme="minorHAnsi" w:cstheme="minorHAnsi"/>
          <w:b w:val="0"/>
          <w:bCs/>
          <w:color w:val="000000" w:themeColor="text1"/>
          <w:szCs w:val="24"/>
        </w:rPr>
        <w:t>małym i średnim przedsiębiorstwom, ponieważ na rynku funkcjonuje wiele podmiotów zdolnych wykonać niniejsze zamówienie, a warunki ubiegania się o</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zamówienie nie zostały postawione zbyt wysoko dla M</w:t>
      </w:r>
      <w:r w:rsidRPr="005E1081">
        <w:rPr>
          <w:rFonts w:asciiTheme="minorHAnsi" w:hAnsiTheme="minorHAnsi" w:cstheme="minorHAnsi"/>
          <w:b w:val="0"/>
          <w:bCs/>
          <w:color w:val="000000" w:themeColor="text1"/>
          <w:szCs w:val="24"/>
          <w:lang w:val="pl-PL"/>
        </w:rPr>
        <w:t>Ś</w:t>
      </w:r>
      <w:r w:rsidRPr="005E1081">
        <w:rPr>
          <w:rFonts w:asciiTheme="minorHAnsi" w:hAnsiTheme="minorHAnsi" w:cstheme="minorHAnsi"/>
          <w:b w:val="0"/>
          <w:bCs/>
          <w:color w:val="000000" w:themeColor="text1"/>
          <w:szCs w:val="24"/>
        </w:rPr>
        <w:t>P.</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106EFC"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0830A5" w:rsidRPr="003C6A7C" w:rsidRDefault="000830A5" w:rsidP="000830A5">
      <w:pPr>
        <w:pStyle w:val="Tekstpodstawowy"/>
        <w:numPr>
          <w:ilvl w:val="0"/>
          <w:numId w:val="9"/>
        </w:numPr>
        <w:tabs>
          <w:tab w:val="left" w:pos="851"/>
        </w:tabs>
        <w:suppressAutoHyphens w:val="0"/>
        <w:spacing w:line="276" w:lineRule="auto"/>
        <w:ind w:left="360"/>
        <w:jc w:val="both"/>
        <w:rPr>
          <w:rFonts w:asciiTheme="minorHAnsi" w:hAnsiTheme="minorHAnsi" w:cstheme="minorHAnsi"/>
          <w:b w:val="0"/>
          <w:szCs w:val="24"/>
        </w:rPr>
      </w:pPr>
      <w:r w:rsidRPr="005E1081">
        <w:rPr>
          <w:rFonts w:asciiTheme="minorHAnsi" w:hAnsiTheme="minorHAnsi" w:cstheme="minorHAnsi"/>
          <w:bCs/>
          <w:szCs w:val="24"/>
        </w:rPr>
        <w:t>Zamawiający przewiduje udzielenia zamówień, o których mowa w art. 214 ust.1 pkt 7 ustawy</w:t>
      </w:r>
      <w:r w:rsidRPr="005E1081">
        <w:rPr>
          <w:rFonts w:asciiTheme="minorHAnsi" w:hAnsiTheme="minorHAnsi" w:cstheme="minorHAnsi"/>
          <w:bCs/>
          <w:szCs w:val="24"/>
          <w:lang w:val="pl-PL"/>
        </w:rPr>
        <w:t xml:space="preserve"> w zakresie do </w:t>
      </w:r>
      <w:r>
        <w:rPr>
          <w:rFonts w:asciiTheme="minorHAnsi" w:hAnsiTheme="minorHAnsi" w:cstheme="minorHAnsi"/>
          <w:bCs/>
          <w:szCs w:val="24"/>
          <w:lang w:val="pl-PL"/>
        </w:rPr>
        <w:t>(300m) ( w sumie 620m) Przebudowa drogi w m. Zygmuntowo działka nr 24</w:t>
      </w:r>
      <w:r w:rsidRPr="005E1081">
        <w:rPr>
          <w:rFonts w:asciiTheme="minorHAnsi" w:hAnsiTheme="minorHAnsi" w:cstheme="minorHAnsi"/>
          <w:bCs/>
          <w:szCs w:val="24"/>
          <w:lang w:val="pl-PL"/>
        </w:rPr>
        <w:t xml:space="preserve">  Według stawek określonych w ofercie złożonej w zamówieniu podstawowym i warunków SWZ. </w:t>
      </w:r>
      <w:r w:rsidRPr="003C6A7C">
        <w:rPr>
          <w:rFonts w:asciiTheme="minorHAnsi" w:hAnsiTheme="minorHAnsi" w:cstheme="minorHAnsi"/>
          <w:b w:val="0"/>
          <w:szCs w:val="24"/>
          <w:lang w:val="pl-PL"/>
        </w:rPr>
        <w:t>Za</w:t>
      </w:r>
      <w:r>
        <w:rPr>
          <w:rFonts w:asciiTheme="minorHAnsi" w:hAnsiTheme="minorHAnsi" w:cstheme="minorHAnsi"/>
          <w:b w:val="0"/>
          <w:szCs w:val="24"/>
          <w:lang w:val="pl-PL"/>
        </w:rPr>
        <w:t>mówienie polega na powtórzeniu podobnych robót budowlanych i będzie zgodne z przedmiotem zamówienia podstawowego oraz całkowita wartość tego zamówienia jest uwzględniona przy obliczaniu jego wartości. Zamówienie będzie polegało  na powtórzeniu podobnych robót budowlanych tj. roboty przygotowawcze, roboty ziemne, podbudowa z kruszywa łamanego, nawierzchnię z mieszanek mineralno-bitumicznych, roboty wykończeniowe, oznakowanie. Roboty te zostaną udzielone na warunkach określonych w niniejszym zamówieniu dotyczy to określonych w projekcie umowy: sposobu realizacji przedmiotu umowy, rozliczeń z Wykonawcą,, warunków płatności, sankcjonowania przypadków nie prawidłowego wykonania umowy, obowiązku zatrudniania pracowników na umowę o pracę określonego w art. 95 ust. 1 ustawy, podwykonawstwa, możliwość odstąpienia od umowy/rozwiązania. Wynagrodzenie oraz termin wykonania zostaną uzgodnione w wyniku negocjacji. Udzielenie zamówienia będzie uzależnione będzie od faktu posiadania przez Zamawiającego środków finansowych.</w:t>
      </w:r>
    </w:p>
    <w:p w:rsidR="000830A5" w:rsidRPr="005E1081" w:rsidRDefault="000830A5" w:rsidP="000830A5">
      <w:pPr>
        <w:pStyle w:val="Tekstpodstawowy"/>
        <w:tabs>
          <w:tab w:val="left" w:pos="851"/>
        </w:tabs>
        <w:suppressAutoHyphens w:val="0"/>
        <w:spacing w:line="276" w:lineRule="auto"/>
        <w:ind w:left="502"/>
        <w:rPr>
          <w:rFonts w:asciiTheme="minorHAnsi" w:hAnsiTheme="minorHAnsi" w:cstheme="minorHAnsi"/>
          <w:bCs/>
          <w:szCs w:val="24"/>
        </w:rPr>
      </w:pPr>
    </w:p>
    <w:p w:rsidR="000830A5" w:rsidRPr="005E1081" w:rsidRDefault="000830A5" w:rsidP="000830A5">
      <w:pPr>
        <w:pStyle w:val="Tekstpodstawowy"/>
        <w:numPr>
          <w:ilvl w:val="0"/>
          <w:numId w:val="9"/>
        </w:numPr>
        <w:tabs>
          <w:tab w:val="left" w:pos="851"/>
        </w:tabs>
        <w:suppressAutoHyphens w:val="0"/>
        <w:spacing w:line="276" w:lineRule="auto"/>
        <w:ind w:left="360"/>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0830A5" w:rsidRPr="005E1081" w:rsidRDefault="000830A5" w:rsidP="000830A5">
      <w:pPr>
        <w:pStyle w:val="Tekstpodstawowy"/>
        <w:numPr>
          <w:ilvl w:val="0"/>
          <w:numId w:val="9"/>
        </w:numPr>
        <w:tabs>
          <w:tab w:val="left" w:pos="851"/>
        </w:tabs>
        <w:suppressAutoHyphens w:val="0"/>
        <w:spacing w:line="276" w:lineRule="auto"/>
        <w:ind w:left="360"/>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0830A5" w:rsidRDefault="000830A5" w:rsidP="000830A5">
      <w:pPr>
        <w:pStyle w:val="Tekstpodstawowy"/>
        <w:tabs>
          <w:tab w:val="left" w:pos="851"/>
        </w:tabs>
        <w:suppressAutoHyphens w:val="0"/>
        <w:spacing w:line="276" w:lineRule="auto"/>
        <w:ind w:left="502"/>
        <w:jc w:val="both"/>
        <w:rPr>
          <w:rFonts w:asciiTheme="minorHAnsi" w:hAnsiTheme="minorHAnsi" w:cstheme="minorHAnsi"/>
          <w:bCs/>
          <w:szCs w:val="24"/>
        </w:rPr>
      </w:pPr>
    </w:p>
    <w:p w:rsidR="000830A5" w:rsidRDefault="000830A5" w:rsidP="000830A5">
      <w:pPr>
        <w:pStyle w:val="Akapitzlist"/>
        <w:rPr>
          <w:rFonts w:asciiTheme="minorHAnsi" w:hAnsiTheme="minorHAnsi" w:cstheme="minorHAnsi"/>
          <w:bCs/>
          <w:szCs w:val="24"/>
        </w:rPr>
      </w:pPr>
    </w:p>
    <w:p w:rsidR="00D10622" w:rsidRPr="00630BC7" w:rsidRDefault="00812D99" w:rsidP="00D10622">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630BC7">
        <w:rPr>
          <w:rFonts w:asciiTheme="minorHAnsi" w:hAnsiTheme="minorHAnsi" w:cstheme="minorHAnsi"/>
          <w:bCs/>
          <w:szCs w:val="24"/>
        </w:rPr>
        <w:t>Wizja lokalna</w:t>
      </w:r>
      <w:r w:rsidR="00D10622" w:rsidRPr="00630BC7">
        <w:rPr>
          <w:rFonts w:asciiTheme="minorHAnsi" w:hAnsiTheme="minorHAnsi" w:cstheme="minorHAnsi"/>
          <w:bCs/>
          <w:szCs w:val="24"/>
          <w:lang w:val="pl-PL"/>
        </w:rPr>
        <w:t>.</w:t>
      </w:r>
    </w:p>
    <w:p w:rsidR="00812D99" w:rsidRPr="005E1081" w:rsidRDefault="00812D99" w:rsidP="00D1062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szCs w:val="24"/>
        </w:rPr>
        <w:t xml:space="preserve">Zamawiający </w:t>
      </w:r>
      <w:r w:rsidR="001372CD" w:rsidRPr="005E1081">
        <w:rPr>
          <w:rFonts w:asciiTheme="minorHAnsi" w:hAnsiTheme="minorHAnsi" w:cstheme="minorHAnsi"/>
          <w:b w:val="0"/>
          <w:bCs/>
          <w:szCs w:val="24"/>
          <w:lang w:val="pl-PL"/>
        </w:rPr>
        <w:t>nie wymaga</w:t>
      </w:r>
      <w:r w:rsidRPr="005E1081">
        <w:rPr>
          <w:rFonts w:asciiTheme="minorHAnsi" w:hAnsiTheme="minorHAnsi" w:cstheme="minorHAnsi"/>
          <w:b w:val="0"/>
          <w:bCs/>
          <w:szCs w:val="24"/>
        </w:rPr>
        <w:t xml:space="preserve">, aby Wykonawca dokonał wizji lokalnej przedmiotu zamówienia. Wykonawca powinien uzyskać na swoją odpowiedzialność i ryzyko wszelkie istotne informacje niezbędne do przygotowania oferty. </w:t>
      </w:r>
    </w:p>
    <w:p w:rsidR="00812D99" w:rsidRPr="005E1081" w:rsidRDefault="00812D99" w:rsidP="00A133D7">
      <w:pPr>
        <w:pStyle w:val="Nagwek2"/>
      </w:pPr>
      <w:bookmarkStart w:id="12" w:name="_Toc70072298"/>
      <w:r w:rsidRPr="005E1081">
        <w:t>Część VI.</w:t>
      </w:r>
      <w:r w:rsidRPr="005E1081">
        <w:tab/>
        <w:t>Termin wykonania zamówienia</w:t>
      </w:r>
      <w:bookmarkEnd w:id="12"/>
    </w:p>
    <w:p w:rsidR="007E43BF" w:rsidRPr="005E1081" w:rsidRDefault="00812D99" w:rsidP="00F40E91">
      <w:pPr>
        <w:widowControl w:val="0"/>
        <w:numPr>
          <w:ilvl w:val="0"/>
          <w:numId w:val="3"/>
        </w:numPr>
        <w:tabs>
          <w:tab w:val="left" w:pos="709"/>
        </w:tabs>
        <w:spacing w:after="0" w:line="276" w:lineRule="auto"/>
        <w:ind w:left="709" w:hanging="709"/>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Termin wykonania zamówienia: </w:t>
      </w:r>
      <w:r w:rsidR="007E43BF" w:rsidRPr="006347B2">
        <w:rPr>
          <w:rFonts w:asciiTheme="minorHAnsi" w:hAnsiTheme="minorHAnsi" w:cstheme="minorHAnsi"/>
          <w:b/>
          <w:snapToGrid w:val="0"/>
          <w:sz w:val="24"/>
          <w:szCs w:val="24"/>
          <w:lang w:val="pl-PL"/>
        </w:rPr>
        <w:t xml:space="preserve">do </w:t>
      </w:r>
      <w:r w:rsidR="0065730B">
        <w:rPr>
          <w:rFonts w:asciiTheme="minorHAnsi" w:hAnsiTheme="minorHAnsi" w:cstheme="minorHAnsi"/>
          <w:b/>
          <w:snapToGrid w:val="0"/>
          <w:sz w:val="24"/>
          <w:szCs w:val="24"/>
          <w:lang w:val="pl-PL"/>
        </w:rPr>
        <w:t>30.11.2021 roku</w:t>
      </w:r>
    </w:p>
    <w:p w:rsidR="00812D99" w:rsidRPr="005E1081" w:rsidRDefault="00E52F05" w:rsidP="00F40E91">
      <w:pPr>
        <w:pStyle w:val="Akapitzlist"/>
        <w:widowControl w:val="0"/>
        <w:numPr>
          <w:ilvl w:val="1"/>
          <w:numId w:val="3"/>
        </w:numPr>
        <w:tabs>
          <w:tab w:val="left" w:pos="709"/>
        </w:tabs>
        <w:spacing w:after="160"/>
        <w:ind w:left="709" w:hanging="709"/>
        <w:rPr>
          <w:rFonts w:asciiTheme="minorHAnsi" w:hAnsiTheme="minorHAnsi" w:cstheme="minorHAnsi"/>
          <w:snapToGrid w:val="0"/>
          <w:sz w:val="24"/>
          <w:szCs w:val="24"/>
        </w:rPr>
      </w:pPr>
      <w:r w:rsidRPr="005E1081">
        <w:rPr>
          <w:rFonts w:asciiTheme="minorHAnsi" w:hAnsiTheme="minorHAnsi" w:cstheme="minorHAnsi"/>
          <w:sz w:val="24"/>
          <w:szCs w:val="24"/>
        </w:rPr>
        <w:t>Wykonawca zobowiązany jest zgłosić na piśmie Zamawiającemu zakończenie robót nie później niż 5 dni roboczych przed upływem terminu realizacji zamówienia</w:t>
      </w:r>
    </w:p>
    <w:p w:rsidR="00812D99" w:rsidRPr="005E1081" w:rsidRDefault="00812D99" w:rsidP="00A133D7">
      <w:pPr>
        <w:pStyle w:val="Nagwek2"/>
      </w:pPr>
      <w:bookmarkStart w:id="13" w:name="_Toc70072299"/>
      <w:r w:rsidRPr="005E1081">
        <w:t>Część VII.</w:t>
      </w:r>
      <w:r w:rsidR="00D813E0" w:rsidRPr="005E1081">
        <w:tab/>
      </w:r>
      <w:r w:rsidRPr="005E1081">
        <w:t>Kryteria oceny ofert</w:t>
      </w:r>
      <w:bookmarkEnd w:id="13"/>
    </w:p>
    <w:p w:rsidR="00812D99" w:rsidRPr="005E1081" w:rsidRDefault="00812D99" w:rsidP="00F40E91">
      <w:pPr>
        <w:widowControl w:val="0"/>
        <w:numPr>
          <w:ilvl w:val="0"/>
          <w:numId w:val="10"/>
        </w:numPr>
        <w:tabs>
          <w:tab w:val="left" w:pos="709"/>
        </w:tabs>
        <w:spacing w:after="0" w:line="276" w:lineRule="auto"/>
        <w:rPr>
          <w:rFonts w:asciiTheme="minorHAnsi" w:hAnsiTheme="minorHAnsi" w:cstheme="minorHAnsi"/>
          <w:b/>
          <w:snapToGrid w:val="0"/>
          <w:color w:val="000000" w:themeColor="text1"/>
          <w:sz w:val="24"/>
          <w:szCs w:val="24"/>
        </w:rPr>
      </w:pPr>
      <w:r w:rsidRPr="005E1081">
        <w:rPr>
          <w:rFonts w:asciiTheme="minorHAnsi" w:hAnsiTheme="minorHAnsi" w:cstheme="minorHAnsi"/>
          <w:b/>
          <w:snapToGrid w:val="0"/>
          <w:color w:val="000000" w:themeColor="text1"/>
          <w:sz w:val="24"/>
          <w:szCs w:val="24"/>
        </w:rPr>
        <w:t>Przy ocenie ofert Zamawiający kierował się będzie kryteriami:</w:t>
      </w:r>
    </w:p>
    <w:p w:rsidR="00812D99" w:rsidRPr="005E1081" w:rsidRDefault="009651BB" w:rsidP="00F40E91">
      <w:pPr>
        <w:numPr>
          <w:ilvl w:val="1"/>
          <w:numId w:val="10"/>
        </w:numPr>
        <w:tabs>
          <w:tab w:val="left" w:pos="284"/>
          <w:tab w:val="left" w:pos="709"/>
          <w:tab w:val="left" w:pos="851"/>
          <w:tab w:val="left" w:pos="7146"/>
        </w:tabs>
        <w:spacing w:after="0" w:line="276" w:lineRule="auto"/>
        <w:ind w:left="7513" w:hanging="7513"/>
        <w:rPr>
          <w:rFonts w:asciiTheme="minorHAnsi" w:hAnsiTheme="minorHAnsi" w:cstheme="minorHAnsi"/>
          <w:bCs/>
          <w:sz w:val="24"/>
          <w:szCs w:val="24"/>
        </w:rPr>
      </w:pPr>
      <w:r w:rsidRPr="005E1081">
        <w:rPr>
          <w:rFonts w:asciiTheme="minorHAnsi" w:hAnsiTheme="minorHAnsi" w:cstheme="minorHAnsi"/>
          <w:sz w:val="24"/>
          <w:szCs w:val="24"/>
          <w:lang w:val="pl-PL"/>
        </w:rPr>
        <w:t>C</w:t>
      </w:r>
      <w:r w:rsidR="00812D99" w:rsidRPr="005E1081">
        <w:rPr>
          <w:rFonts w:asciiTheme="minorHAnsi" w:hAnsiTheme="minorHAnsi" w:cstheme="minorHAnsi"/>
          <w:sz w:val="24"/>
          <w:szCs w:val="24"/>
        </w:rPr>
        <w:t>ena</w:t>
      </w:r>
      <w:r>
        <w:rPr>
          <w:rFonts w:asciiTheme="minorHAnsi" w:hAnsiTheme="minorHAnsi" w:cstheme="minorHAnsi"/>
          <w:sz w:val="24"/>
          <w:szCs w:val="24"/>
          <w:lang w:val="pl-PL"/>
        </w:rPr>
        <w:t xml:space="preserve"> </w:t>
      </w:r>
      <w:r w:rsidR="00D50B18" w:rsidRPr="005E1081">
        <w:rPr>
          <w:rFonts w:asciiTheme="minorHAnsi" w:hAnsiTheme="minorHAnsi" w:cstheme="minorHAnsi"/>
          <w:bCs/>
          <w:sz w:val="24"/>
          <w:szCs w:val="24"/>
          <w:lang w:val="pl-PL"/>
        </w:rPr>
        <w:t xml:space="preserve">ofertowa </w:t>
      </w:r>
      <w:r w:rsidR="00812D99" w:rsidRPr="005E1081">
        <w:rPr>
          <w:rFonts w:asciiTheme="minorHAnsi" w:hAnsiTheme="minorHAnsi" w:cstheme="minorHAnsi"/>
          <w:bCs/>
          <w:sz w:val="24"/>
          <w:szCs w:val="24"/>
        </w:rPr>
        <w:t>- waga 60%</w:t>
      </w:r>
      <w:r w:rsidR="009B555A" w:rsidRPr="005E1081">
        <w:rPr>
          <w:rFonts w:asciiTheme="minorHAnsi" w:hAnsiTheme="minorHAnsi" w:cstheme="minorHAnsi"/>
          <w:bCs/>
          <w:sz w:val="24"/>
          <w:szCs w:val="24"/>
          <w:lang w:val="pl-PL"/>
        </w:rPr>
        <w:t>,</w:t>
      </w:r>
    </w:p>
    <w:p w:rsidR="00812D99" w:rsidRPr="005E1081" w:rsidRDefault="009B555A" w:rsidP="00F40E91">
      <w:pPr>
        <w:numPr>
          <w:ilvl w:val="1"/>
          <w:numId w:val="10"/>
        </w:numPr>
        <w:tabs>
          <w:tab w:val="left" w:pos="284"/>
          <w:tab w:val="left" w:pos="709"/>
          <w:tab w:val="left" w:pos="851"/>
          <w:tab w:val="left" w:pos="7146"/>
        </w:tabs>
        <w:spacing w:line="276" w:lineRule="auto"/>
        <w:ind w:left="7513" w:hanging="7513"/>
        <w:rPr>
          <w:rFonts w:asciiTheme="minorHAnsi" w:hAnsiTheme="minorHAnsi" w:cstheme="minorHAnsi"/>
          <w:sz w:val="24"/>
          <w:szCs w:val="24"/>
        </w:rPr>
      </w:pPr>
      <w:r w:rsidRPr="005E1081">
        <w:rPr>
          <w:rFonts w:asciiTheme="minorHAnsi" w:hAnsiTheme="minorHAnsi" w:cstheme="minorHAnsi"/>
          <w:sz w:val="24"/>
          <w:szCs w:val="24"/>
        </w:rPr>
        <w:t>w</w:t>
      </w:r>
      <w:r w:rsidR="00037C5D" w:rsidRPr="005E1081">
        <w:rPr>
          <w:rFonts w:asciiTheme="minorHAnsi" w:hAnsiTheme="minorHAnsi" w:cstheme="minorHAnsi"/>
          <w:sz w:val="24"/>
          <w:szCs w:val="24"/>
        </w:rPr>
        <w:t xml:space="preserve">ydłużenie okresu gwarancji </w:t>
      </w:r>
      <w:r w:rsidR="00037C5D" w:rsidRPr="005E1081">
        <w:rPr>
          <w:rFonts w:asciiTheme="minorHAnsi" w:hAnsiTheme="minorHAnsi" w:cstheme="minorHAnsi"/>
          <w:sz w:val="24"/>
          <w:szCs w:val="24"/>
          <w:lang w:val="pl-PL"/>
        </w:rPr>
        <w:t xml:space="preserve">– </w:t>
      </w:r>
      <w:r w:rsidR="00037C5D" w:rsidRPr="005E1081">
        <w:rPr>
          <w:rFonts w:asciiTheme="minorHAnsi" w:hAnsiTheme="minorHAnsi" w:cstheme="minorHAnsi"/>
          <w:sz w:val="24"/>
          <w:szCs w:val="24"/>
        </w:rPr>
        <w:t>waga40%</w:t>
      </w:r>
      <w:r w:rsidR="00037C5D" w:rsidRPr="005E1081">
        <w:rPr>
          <w:rFonts w:asciiTheme="minorHAnsi" w:hAnsiTheme="minorHAnsi" w:cstheme="minorHAnsi"/>
          <w:sz w:val="24"/>
          <w:szCs w:val="24"/>
          <w:lang w:val="pl-PL"/>
        </w:rPr>
        <w:t>.</w:t>
      </w:r>
    </w:p>
    <w:p w:rsidR="00812D99" w:rsidRPr="005E1081" w:rsidRDefault="00812D99" w:rsidP="00A133D7">
      <w:pPr>
        <w:pStyle w:val="Nagwek2"/>
      </w:pPr>
      <w:bookmarkStart w:id="14" w:name="_Toc70072300"/>
      <w:r w:rsidRPr="005E1081">
        <w:t>Część VIII.</w:t>
      </w:r>
      <w:r w:rsidR="00037C5D" w:rsidRPr="005E1081">
        <w:tab/>
      </w:r>
      <w:r w:rsidRPr="005E1081">
        <w:t>Warunki i zmiany umowy o wykonanie zamówienia</w:t>
      </w:r>
      <w:bookmarkEnd w:id="14"/>
    </w:p>
    <w:p w:rsidR="00812D99" w:rsidRPr="005E1081" w:rsidRDefault="00812D99" w:rsidP="00F40E91">
      <w:pPr>
        <w:widowControl w:val="0"/>
        <w:numPr>
          <w:ilvl w:val="0"/>
          <w:numId w:val="11"/>
        </w:numPr>
        <w:tabs>
          <w:tab w:val="left" w:pos="709"/>
        </w:tabs>
        <w:spacing w:after="0" w:line="276" w:lineRule="auto"/>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Warunki umowy na realizację niniejszego przedmiotu zamówienia zawarte są w</w:t>
      </w:r>
      <w:r w:rsidR="001F5DDD" w:rsidRPr="005E1081">
        <w:rPr>
          <w:rFonts w:asciiTheme="minorHAnsi" w:hAnsiTheme="minorHAnsi" w:cstheme="minorHAnsi"/>
          <w:b/>
          <w:snapToGrid w:val="0"/>
          <w:sz w:val="24"/>
          <w:szCs w:val="24"/>
          <w:lang w:val="pl-PL"/>
        </w:rPr>
        <w:t> </w:t>
      </w:r>
      <w:r w:rsidRPr="005E1081">
        <w:rPr>
          <w:rFonts w:asciiTheme="minorHAnsi" w:hAnsiTheme="minorHAnsi" w:cstheme="minorHAnsi"/>
          <w:b/>
          <w:snapToGrid w:val="0"/>
          <w:sz w:val="24"/>
          <w:szCs w:val="24"/>
        </w:rPr>
        <w:t>Załącznik</w:t>
      </w:r>
      <w:r w:rsidR="001F5DDD" w:rsidRPr="005E1081">
        <w:rPr>
          <w:rFonts w:asciiTheme="minorHAnsi" w:hAnsiTheme="minorHAnsi" w:cstheme="minorHAnsi"/>
          <w:b/>
          <w:snapToGrid w:val="0"/>
          <w:sz w:val="24"/>
          <w:szCs w:val="24"/>
          <w:lang w:val="pl-PL"/>
        </w:rPr>
        <w:t>u</w:t>
      </w:r>
      <w:r w:rsidR="00CE23B2">
        <w:rPr>
          <w:rFonts w:asciiTheme="minorHAnsi" w:hAnsiTheme="minorHAnsi" w:cstheme="minorHAnsi"/>
          <w:b/>
          <w:snapToGrid w:val="0"/>
          <w:sz w:val="24"/>
          <w:szCs w:val="24"/>
          <w:lang w:val="pl-PL"/>
        </w:rPr>
        <w:t xml:space="preserve"> </w:t>
      </w:r>
      <w:r w:rsidR="00386F3F" w:rsidRPr="005E1081">
        <w:rPr>
          <w:rFonts w:asciiTheme="minorHAnsi" w:hAnsiTheme="minorHAnsi" w:cstheme="minorHAnsi"/>
          <w:b/>
          <w:snapToGrid w:val="0"/>
          <w:sz w:val="24"/>
          <w:szCs w:val="24"/>
        </w:rPr>
        <w:t>nr 6</w:t>
      </w:r>
      <w:r w:rsidRPr="005E1081">
        <w:rPr>
          <w:rFonts w:asciiTheme="minorHAnsi" w:hAnsiTheme="minorHAnsi" w:cstheme="minorHAnsi"/>
          <w:b/>
          <w:snapToGrid w:val="0"/>
          <w:sz w:val="24"/>
          <w:szCs w:val="24"/>
        </w:rPr>
        <w:t xml:space="preserve"> do SWZ (</w:t>
      </w:r>
      <w:r w:rsidR="00E0735A">
        <w:rPr>
          <w:rFonts w:asciiTheme="minorHAnsi" w:hAnsiTheme="minorHAnsi" w:cstheme="minorHAnsi"/>
          <w:b/>
          <w:snapToGrid w:val="0"/>
          <w:sz w:val="24"/>
          <w:szCs w:val="24"/>
          <w:lang w:val="pl-PL"/>
        </w:rPr>
        <w:t>projektowane postanowienia umowy w sprawie zamówienia publicznego, które zostaną wprowadzone do treści tej umowy)</w:t>
      </w:r>
      <w:r w:rsidRPr="005E1081">
        <w:rPr>
          <w:rFonts w:asciiTheme="minorHAnsi" w:hAnsiTheme="minorHAnsi" w:cstheme="minorHAnsi"/>
          <w:b/>
          <w:snapToGrid w:val="0"/>
          <w:sz w:val="24"/>
          <w:szCs w:val="24"/>
        </w:rPr>
        <w:t>.</w:t>
      </w:r>
    </w:p>
    <w:p w:rsidR="00EB3A8C" w:rsidRPr="005E1081" w:rsidRDefault="00C8648A" w:rsidP="00F40E91">
      <w:pPr>
        <w:pStyle w:val="Tekstpodstawowy"/>
        <w:numPr>
          <w:ilvl w:val="1"/>
          <w:numId w:val="11"/>
        </w:numPr>
        <w:suppressAutoHyphens w:val="0"/>
        <w:spacing w:after="160" w:line="276" w:lineRule="auto"/>
        <w:ind w:left="709" w:hanging="709"/>
        <w:rPr>
          <w:rFonts w:asciiTheme="minorHAnsi" w:hAnsiTheme="minorHAnsi" w:cstheme="minorHAnsi"/>
          <w:b w:val="0"/>
          <w:szCs w:val="24"/>
        </w:rPr>
      </w:pPr>
      <w:r w:rsidRPr="005E1081">
        <w:rPr>
          <w:rFonts w:asciiTheme="minorHAnsi" w:hAnsiTheme="minorHAnsi" w:cstheme="minorHAnsi"/>
          <w:b w:val="0"/>
          <w:szCs w:val="24"/>
          <w:lang w:val="pl-PL"/>
        </w:rPr>
        <w:t xml:space="preserve">Zamawiający przewiduje możliwość </w:t>
      </w:r>
      <w:r w:rsidR="00FA7984" w:rsidRPr="005E1081">
        <w:rPr>
          <w:rFonts w:asciiTheme="minorHAnsi" w:hAnsiTheme="minorHAnsi" w:cstheme="minorHAnsi"/>
          <w:b w:val="0"/>
          <w:szCs w:val="24"/>
          <w:lang w:val="pl-PL"/>
        </w:rPr>
        <w:t xml:space="preserve">dokonania </w:t>
      </w:r>
      <w:r w:rsidRPr="005E1081">
        <w:rPr>
          <w:rFonts w:asciiTheme="minorHAnsi" w:hAnsiTheme="minorHAnsi" w:cstheme="minorHAnsi"/>
          <w:b w:val="0"/>
          <w:szCs w:val="24"/>
          <w:lang w:val="pl-PL"/>
        </w:rPr>
        <w:t xml:space="preserve">zmian postanowień umowy </w:t>
      </w:r>
      <w:r w:rsidR="00FA7984" w:rsidRPr="005E1081">
        <w:rPr>
          <w:rFonts w:asciiTheme="minorHAnsi" w:hAnsiTheme="minorHAnsi" w:cstheme="minorHAnsi"/>
          <w:b w:val="0"/>
          <w:szCs w:val="24"/>
          <w:lang w:val="pl-PL"/>
        </w:rPr>
        <w:t>na</w:t>
      </w:r>
      <w:r w:rsidRPr="005E1081">
        <w:rPr>
          <w:rFonts w:asciiTheme="minorHAnsi" w:hAnsiTheme="minorHAnsi" w:cstheme="minorHAnsi"/>
          <w:b w:val="0"/>
          <w:szCs w:val="24"/>
          <w:lang w:val="pl-PL"/>
        </w:rPr>
        <w:t xml:space="preserve"> warunka</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określony</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w § 14 projekt</w:t>
      </w:r>
      <w:r w:rsidR="0084078F">
        <w:rPr>
          <w:rFonts w:asciiTheme="minorHAnsi" w:hAnsiTheme="minorHAnsi" w:cstheme="minorHAnsi"/>
          <w:b w:val="0"/>
          <w:szCs w:val="24"/>
          <w:lang w:val="pl-PL"/>
        </w:rPr>
        <w:t xml:space="preserve">owanych postanowień </w:t>
      </w:r>
      <w:r w:rsidRPr="005E1081">
        <w:rPr>
          <w:rFonts w:asciiTheme="minorHAnsi" w:hAnsiTheme="minorHAnsi" w:cstheme="minorHAnsi"/>
          <w:b w:val="0"/>
          <w:szCs w:val="24"/>
          <w:lang w:val="pl-PL"/>
        </w:rPr>
        <w:t xml:space="preserve">umowy </w:t>
      </w:r>
      <w:r w:rsidR="0084078F">
        <w:rPr>
          <w:rFonts w:asciiTheme="minorHAnsi" w:hAnsiTheme="minorHAnsi" w:cstheme="minorHAnsi"/>
          <w:b w:val="0"/>
          <w:szCs w:val="24"/>
          <w:lang w:val="pl-PL"/>
        </w:rPr>
        <w:t xml:space="preserve">w sprawie zamówienia publicznego , które zostaną wprowadzone do treści tej umowy </w:t>
      </w:r>
      <w:r w:rsidRPr="005E1081">
        <w:rPr>
          <w:rFonts w:asciiTheme="minorHAnsi" w:hAnsiTheme="minorHAnsi" w:cstheme="minorHAnsi"/>
          <w:b w:val="0"/>
          <w:szCs w:val="24"/>
          <w:lang w:val="pl-PL"/>
        </w:rPr>
        <w:t>stanowiąc</w:t>
      </w:r>
      <w:r w:rsidR="0084078F">
        <w:rPr>
          <w:rFonts w:asciiTheme="minorHAnsi" w:hAnsiTheme="minorHAnsi" w:cstheme="minorHAnsi"/>
          <w:b w:val="0"/>
          <w:szCs w:val="24"/>
          <w:lang w:val="pl-PL"/>
        </w:rPr>
        <w:t>ych</w:t>
      </w:r>
      <w:r w:rsidRPr="005E1081">
        <w:rPr>
          <w:rFonts w:asciiTheme="minorHAnsi" w:hAnsiTheme="minorHAnsi" w:cstheme="minorHAnsi"/>
          <w:b w:val="0"/>
          <w:szCs w:val="24"/>
          <w:lang w:val="pl-PL"/>
        </w:rPr>
        <w:t xml:space="preserve"> Załącznik nr </w:t>
      </w:r>
      <w:r w:rsidR="00A91936" w:rsidRPr="005E1081">
        <w:rPr>
          <w:rFonts w:asciiTheme="minorHAnsi" w:hAnsiTheme="minorHAnsi" w:cstheme="minorHAnsi"/>
          <w:b w:val="0"/>
          <w:szCs w:val="24"/>
          <w:lang w:val="pl-PL"/>
        </w:rPr>
        <w:t>6</w:t>
      </w:r>
      <w:r w:rsidRPr="005E1081">
        <w:rPr>
          <w:rFonts w:asciiTheme="minorHAnsi" w:hAnsiTheme="minorHAnsi" w:cstheme="minorHAnsi"/>
          <w:b w:val="0"/>
          <w:szCs w:val="24"/>
          <w:lang w:val="pl-PL"/>
        </w:rPr>
        <w:t xml:space="preserve"> do SWZ.</w:t>
      </w:r>
    </w:p>
    <w:p w:rsidR="00812D99" w:rsidRPr="005E1081" w:rsidRDefault="00812D99" w:rsidP="00A133D7">
      <w:pPr>
        <w:pStyle w:val="Nagwek2"/>
      </w:pPr>
      <w:bookmarkStart w:id="15" w:name="_Toc70072301"/>
      <w:r w:rsidRPr="005E1081">
        <w:t>Część IX.</w:t>
      </w:r>
      <w:r w:rsidR="00A71B0D" w:rsidRPr="005E1081">
        <w:tab/>
      </w:r>
      <w:r w:rsidRPr="005E1081">
        <w:t>Sposób obliczania ceny oferty</w:t>
      </w:r>
      <w:bookmarkEnd w:id="15"/>
    </w:p>
    <w:p w:rsidR="00812D99" w:rsidRPr="005E1081" w:rsidRDefault="00812D99" w:rsidP="000447CE">
      <w:pPr>
        <w:widowControl w:val="0"/>
        <w:numPr>
          <w:ilvl w:val="0"/>
          <w:numId w:val="12"/>
        </w:numPr>
        <w:tabs>
          <w:tab w:val="left" w:pos="709"/>
        </w:tabs>
        <w:spacing w:after="0" w:line="276" w:lineRule="auto"/>
        <w:jc w:val="both"/>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Z wybranym Wykonawcą zostanie zawarta umowa za cenę </w:t>
      </w:r>
      <w:r w:rsidR="00BF314D" w:rsidRPr="005E1081">
        <w:rPr>
          <w:rFonts w:asciiTheme="minorHAnsi" w:hAnsiTheme="minorHAnsi" w:cstheme="minorHAnsi"/>
          <w:b/>
          <w:snapToGrid w:val="0"/>
          <w:sz w:val="24"/>
          <w:szCs w:val="24"/>
          <w:lang w:val="pl-PL"/>
        </w:rPr>
        <w:t xml:space="preserve">ryczałtową brutto, </w:t>
      </w:r>
      <w:r w:rsidRPr="005E1081">
        <w:rPr>
          <w:rFonts w:asciiTheme="minorHAnsi" w:hAnsiTheme="minorHAnsi" w:cstheme="minorHAnsi"/>
          <w:b/>
          <w:snapToGrid w:val="0"/>
          <w:sz w:val="24"/>
          <w:szCs w:val="24"/>
        </w:rPr>
        <w:t xml:space="preserve">obejmującą pełen zakres zamówienia, określony w SWZ. Cenę należy wyliczyć, wypełniając </w:t>
      </w:r>
      <w:r w:rsidR="00251C83" w:rsidRPr="005E1081">
        <w:rPr>
          <w:rFonts w:asciiTheme="minorHAnsi" w:hAnsiTheme="minorHAnsi" w:cstheme="minorHAnsi"/>
          <w:b/>
          <w:snapToGrid w:val="0"/>
          <w:sz w:val="24"/>
          <w:szCs w:val="24"/>
          <w:lang w:val="pl-PL"/>
        </w:rPr>
        <w:t xml:space="preserve">pkt. </w:t>
      </w:r>
      <w:r w:rsidR="00386F3F" w:rsidRPr="005E1081">
        <w:rPr>
          <w:rFonts w:asciiTheme="minorHAnsi" w:hAnsiTheme="minorHAnsi" w:cstheme="minorHAnsi"/>
          <w:b/>
          <w:snapToGrid w:val="0"/>
          <w:sz w:val="24"/>
          <w:szCs w:val="24"/>
          <w:lang w:val="pl-PL"/>
        </w:rPr>
        <w:t>2</w:t>
      </w:r>
      <w:r w:rsidR="00251C83" w:rsidRPr="005E1081">
        <w:rPr>
          <w:rFonts w:asciiTheme="minorHAnsi" w:hAnsiTheme="minorHAnsi" w:cstheme="minorHAnsi"/>
          <w:b/>
          <w:snapToGrid w:val="0"/>
          <w:sz w:val="24"/>
          <w:szCs w:val="24"/>
          <w:lang w:val="pl-PL"/>
        </w:rPr>
        <w:t xml:space="preserve"> F</w:t>
      </w:r>
      <w:r w:rsidR="00251C83" w:rsidRPr="005E1081">
        <w:rPr>
          <w:rFonts w:asciiTheme="minorHAnsi" w:hAnsiTheme="minorHAnsi" w:cstheme="minorHAnsi"/>
          <w:b/>
          <w:sz w:val="24"/>
          <w:szCs w:val="24"/>
        </w:rPr>
        <w:t>ormularza ofertowego</w:t>
      </w:r>
      <w:r w:rsidR="00251C83" w:rsidRPr="005E1081">
        <w:rPr>
          <w:rFonts w:asciiTheme="minorHAnsi" w:hAnsiTheme="minorHAnsi" w:cstheme="minorHAnsi"/>
          <w:b/>
          <w:snapToGrid w:val="0"/>
          <w:sz w:val="24"/>
          <w:szCs w:val="24"/>
          <w:lang w:val="pl-PL"/>
        </w:rPr>
        <w:t>(Załącznik nr 1 do SWZ).</w:t>
      </w:r>
    </w:p>
    <w:p w:rsidR="00812D99" w:rsidRPr="005E1081" w:rsidRDefault="00812D99" w:rsidP="00F40E91">
      <w:pPr>
        <w:pStyle w:val="Akapitzlist"/>
        <w:numPr>
          <w:ilvl w:val="1"/>
          <w:numId w:val="12"/>
        </w:numPr>
        <w:spacing w:after="0"/>
        <w:ind w:left="709" w:hanging="709"/>
        <w:rPr>
          <w:rFonts w:asciiTheme="minorHAnsi" w:hAnsiTheme="minorHAnsi" w:cstheme="minorHAnsi"/>
          <w:bCs/>
          <w:sz w:val="24"/>
          <w:szCs w:val="24"/>
        </w:rPr>
      </w:pPr>
      <w:r w:rsidRPr="005E1081">
        <w:rPr>
          <w:rFonts w:asciiTheme="minorHAnsi" w:hAnsiTheme="minorHAnsi" w:cstheme="minorHAnsi"/>
          <w:bCs/>
          <w:sz w:val="24"/>
          <w:szCs w:val="24"/>
        </w:rPr>
        <w:t>Podana przez Wykonawcę w ofercie cena musi zawierać wszystkie koszty z</w:t>
      </w:r>
      <w:r w:rsidR="00024BD3" w:rsidRPr="005E1081">
        <w:rPr>
          <w:rFonts w:asciiTheme="minorHAnsi" w:hAnsiTheme="minorHAnsi" w:cstheme="minorHAnsi"/>
          <w:bCs/>
          <w:sz w:val="24"/>
          <w:szCs w:val="24"/>
        </w:rPr>
        <w:t>wiązane z realizacją zamówienia.</w:t>
      </w:r>
      <w:r w:rsidR="00CE23B2">
        <w:rPr>
          <w:rFonts w:asciiTheme="minorHAnsi" w:hAnsiTheme="minorHAnsi" w:cstheme="minorHAnsi"/>
          <w:bCs/>
          <w:sz w:val="24"/>
          <w:szCs w:val="24"/>
        </w:rPr>
        <w:t xml:space="preserve"> </w:t>
      </w:r>
      <w:r w:rsidR="00BF314D" w:rsidRPr="005E1081">
        <w:rPr>
          <w:rFonts w:asciiTheme="minorHAnsi" w:hAnsiTheme="minorHAnsi" w:cstheme="minorHAnsi"/>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D9674F"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obejmować będzie m.in.:</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robociznę bezpośrednią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zużytych materiałów wraz z kosztami zakupu, magazynowania, ewentualnych ubytków i transportu na teren budowy,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pracy sprzętu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pośrednie i zysk kalkulacyjny,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lastRenderedPageBreak/>
        <w:t>koszty wywozu, składowania i utylizacji odpadów,</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wynikające z postanowień umowy i zapisów specyfikacji technicznej,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sporządzania dokumentacji powykonawczej,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obsługi geodezyjnej oraz wykonania dokumentacji geodezyjnej</w:t>
      </w:r>
      <w:r w:rsidR="00957907" w:rsidRPr="005E1081">
        <w:rPr>
          <w:rFonts w:asciiTheme="minorHAnsi" w:hAnsiTheme="minorHAnsi" w:cstheme="minorHAnsi"/>
          <w:sz w:val="24"/>
          <w:szCs w:val="24"/>
        </w:rPr>
        <w:t>,</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niezbędnych badań oraz innych czynności koniecznych do wykonania zamówienia,</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podatek obliczony zgodnie z obowiązującymi przepisami,</w:t>
      </w:r>
    </w:p>
    <w:p w:rsidR="00957907"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957907" w:rsidRPr="005E1081" w:rsidRDefault="00957907" w:rsidP="00F40E91">
      <w:pPr>
        <w:pStyle w:val="Akapitzlist"/>
        <w:numPr>
          <w:ilvl w:val="1"/>
          <w:numId w:val="12"/>
        </w:numPr>
        <w:spacing w:after="0"/>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sidRPr="005E1081">
        <w:rPr>
          <w:rFonts w:asciiTheme="minorHAnsi" w:hAnsiTheme="minorHAnsi" w:cstheme="minorHAnsi"/>
          <w:sz w:val="24"/>
          <w:szCs w:val="24"/>
        </w:rPr>
        <w:br/>
        <w:t xml:space="preserve">z powyższym wymagane jest od Wykonawcy bardzo szczegółowe sprawdzenie dokumentacji projektowej, specyfikacji technicznych wykonania i odbioru robót. </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Zamawiający zapłaci Wykonawcy wynagrodzenie umowne po podpisaniu protokołu odbioru końcowego na podstawie faktury końcowej, wystawionej przez Wykonawcę dla </w:t>
      </w:r>
      <w:r w:rsidRPr="005E1081">
        <w:rPr>
          <w:rFonts w:asciiTheme="minorHAnsi" w:hAnsiTheme="minorHAnsi" w:cstheme="minorHAnsi"/>
          <w:iCs/>
          <w:sz w:val="24"/>
          <w:szCs w:val="24"/>
        </w:rPr>
        <w:t>Zamawiającego</w:t>
      </w:r>
      <w:r w:rsidRPr="005E1081">
        <w:rPr>
          <w:rFonts w:asciiTheme="minorHAnsi" w:hAnsiTheme="minorHAnsi" w:cstheme="minorHAnsi"/>
          <w:sz w:val="24"/>
          <w:szCs w:val="24"/>
        </w:rPr>
        <w:t>.</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 xml:space="preserve">Cena oferty powinna być wyrażona cyfrowo w złotych polskich (zaokrąglona do dwóch miejsc po przecinku) oraz określona słownie w oznaczonym miejscu </w:t>
      </w:r>
      <w:r w:rsidR="0029195A" w:rsidRPr="005E1081">
        <w:rPr>
          <w:rFonts w:asciiTheme="minorHAnsi" w:hAnsiTheme="minorHAnsi" w:cstheme="minorHAnsi"/>
          <w:sz w:val="24"/>
          <w:szCs w:val="24"/>
          <w:lang w:val="pl-PL"/>
        </w:rPr>
        <w:t>F</w:t>
      </w:r>
      <w:r w:rsidRPr="005E1081">
        <w:rPr>
          <w:rFonts w:asciiTheme="minorHAnsi" w:hAnsiTheme="minorHAnsi" w:cstheme="minorHAnsi"/>
          <w:sz w:val="24"/>
          <w:szCs w:val="24"/>
        </w:rPr>
        <w:t>ormularza ofertowego.</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bCs/>
          <w:sz w:val="24"/>
          <w:szCs w:val="24"/>
        </w:rPr>
      </w:pPr>
      <w:r w:rsidRPr="00630BC7">
        <w:rPr>
          <w:rFonts w:asciiTheme="minorHAnsi" w:hAnsiTheme="minorHAnsi" w:cstheme="minorHAnsi"/>
          <w:b/>
          <w:bCs/>
          <w:sz w:val="24"/>
          <w:szCs w:val="24"/>
        </w:rPr>
        <w:t>Rozliczenia między Zamawiającym a Wykonawcą będą prowadzone w walucie PLN.</w:t>
      </w:r>
      <w:r w:rsidRPr="00630BC7">
        <w:rPr>
          <w:rFonts w:asciiTheme="minorHAnsi" w:hAnsiTheme="minorHAnsi" w:cstheme="minorHAnsi"/>
          <w:b/>
          <w:sz w:val="24"/>
          <w:szCs w:val="24"/>
        </w:rPr>
        <w:t xml:space="preserve"> Zamawiający nie dopuszcza możliwości prowadzenia rozliczeń w walutach obcych.</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W przypadku złożenia oferty, której wybór prowadziłby do powstania u</w:t>
      </w:r>
      <w:r w:rsidR="00251C83" w:rsidRPr="00630BC7">
        <w:rPr>
          <w:rFonts w:asciiTheme="minorHAnsi" w:hAnsiTheme="minorHAnsi" w:cstheme="minorHAnsi"/>
          <w:b/>
          <w:sz w:val="24"/>
          <w:szCs w:val="24"/>
          <w:lang w:val="pl-PL"/>
        </w:rPr>
        <w:t> </w:t>
      </w:r>
      <w:r w:rsidRPr="00630BC7">
        <w:rPr>
          <w:rFonts w:asciiTheme="minorHAnsi" w:hAnsiTheme="minorHAnsi" w:cstheme="minorHAnsi"/>
          <w:b/>
          <w:sz w:val="24"/>
          <w:szCs w:val="24"/>
        </w:rPr>
        <w:t>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812D99" w:rsidRPr="005E1081" w:rsidRDefault="00812D99" w:rsidP="00F40E91">
      <w:pPr>
        <w:pStyle w:val="Akapitzlist"/>
        <w:numPr>
          <w:ilvl w:val="1"/>
          <w:numId w:val="12"/>
        </w:numPr>
        <w:tabs>
          <w:tab w:val="left" w:pos="709"/>
        </w:tabs>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 ofercie, o której mowa powyżej, Wykonawca ma obowiązek:</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poinformować Zamawiającego, że wybór jego oferty będzie prowadził do powstania u Zamawiającego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nazwę (rodzaju) towaru lub usługi, których dostawa lub świadczenie będą prowadziły do powstania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wartość towaru lub usługi objętego obowiązkiem podatkowym Zamawiającego, bez kwoty podatku,</w:t>
      </w:r>
    </w:p>
    <w:p w:rsidR="00812D99" w:rsidRPr="005E1081" w:rsidRDefault="00812D99" w:rsidP="00F40E91">
      <w:pPr>
        <w:pStyle w:val="Akapitzlist"/>
        <w:numPr>
          <w:ilvl w:val="2"/>
          <w:numId w:val="12"/>
        </w:numPr>
        <w:tabs>
          <w:tab w:val="left" w:pos="709"/>
        </w:tabs>
        <w:spacing w:after="160"/>
        <w:ind w:left="851" w:hanging="851"/>
        <w:rPr>
          <w:rFonts w:asciiTheme="minorHAnsi" w:hAnsiTheme="minorHAnsi" w:cstheme="minorHAnsi"/>
          <w:sz w:val="24"/>
          <w:szCs w:val="24"/>
        </w:rPr>
      </w:pPr>
      <w:r w:rsidRPr="005E1081">
        <w:rPr>
          <w:rFonts w:asciiTheme="minorHAnsi" w:hAnsiTheme="minorHAnsi" w:cstheme="minorHAnsi"/>
          <w:sz w:val="24"/>
          <w:szCs w:val="24"/>
        </w:rPr>
        <w:lastRenderedPageBreak/>
        <w:t>wskazać stawkę podatku od towarów i usług, która zgodnie z wiedzą Wykonawcy, będzie miała zastosowanie.</w:t>
      </w:r>
    </w:p>
    <w:p w:rsidR="00812D99" w:rsidRPr="005E1081" w:rsidRDefault="00B6116F" w:rsidP="00A133D7">
      <w:pPr>
        <w:pStyle w:val="Nagwek2"/>
      </w:pPr>
      <w:bookmarkStart w:id="16" w:name="_Toc70072302"/>
      <w:r w:rsidRPr="005E1081">
        <w:t>Część X.</w:t>
      </w:r>
      <w:r w:rsidRPr="005E1081">
        <w:tab/>
      </w:r>
      <w:r w:rsidR="00812D99" w:rsidRPr="005E1081">
        <w:t>Wadium i zabezpieczenie należytego wykonania umowy</w:t>
      </w:r>
      <w:bookmarkEnd w:id="16"/>
    </w:p>
    <w:p w:rsidR="00812D99" w:rsidRPr="00630BC7" w:rsidRDefault="00812D99" w:rsidP="00F40E91">
      <w:pPr>
        <w:widowControl w:val="0"/>
        <w:numPr>
          <w:ilvl w:val="0"/>
          <w:numId w:val="13"/>
        </w:numPr>
        <w:tabs>
          <w:tab w:val="left" w:pos="709"/>
        </w:tabs>
        <w:spacing w:line="276" w:lineRule="auto"/>
        <w:rPr>
          <w:rFonts w:asciiTheme="minorHAnsi" w:hAnsiTheme="minorHAnsi" w:cstheme="minorHAnsi"/>
          <w:b/>
          <w:bCs/>
          <w:snapToGrid w:val="0"/>
          <w:sz w:val="24"/>
          <w:szCs w:val="24"/>
        </w:rPr>
      </w:pPr>
      <w:r w:rsidRPr="00630BC7">
        <w:rPr>
          <w:rFonts w:asciiTheme="minorHAnsi" w:hAnsiTheme="minorHAnsi" w:cstheme="minorHAnsi"/>
          <w:b/>
          <w:bCs/>
          <w:snapToGrid w:val="0"/>
          <w:sz w:val="24"/>
          <w:szCs w:val="24"/>
        </w:rPr>
        <w:t>Wadium – nie wymaga się.</w:t>
      </w:r>
    </w:p>
    <w:p w:rsidR="00CC1941" w:rsidRPr="00630BC7" w:rsidRDefault="00812D99" w:rsidP="00F40E91">
      <w:pPr>
        <w:widowControl w:val="0"/>
        <w:numPr>
          <w:ilvl w:val="0"/>
          <w:numId w:val="13"/>
        </w:numPr>
        <w:tabs>
          <w:tab w:val="left" w:pos="709"/>
        </w:tabs>
        <w:spacing w:after="0" w:line="276" w:lineRule="auto"/>
        <w:ind w:left="709" w:hanging="709"/>
        <w:rPr>
          <w:rFonts w:asciiTheme="minorHAnsi" w:hAnsiTheme="minorHAnsi" w:cstheme="minorHAnsi"/>
          <w:b/>
          <w:snapToGrid w:val="0"/>
          <w:sz w:val="24"/>
          <w:szCs w:val="24"/>
        </w:rPr>
      </w:pPr>
      <w:r w:rsidRPr="00630BC7">
        <w:rPr>
          <w:rFonts w:asciiTheme="minorHAnsi" w:hAnsiTheme="minorHAnsi" w:cstheme="minorHAnsi"/>
          <w:b/>
          <w:snapToGrid w:val="0"/>
          <w:sz w:val="24"/>
          <w:szCs w:val="24"/>
        </w:rPr>
        <w:t>Zabezpiecz</w:t>
      </w:r>
      <w:r w:rsidR="00CC1941" w:rsidRPr="00630BC7">
        <w:rPr>
          <w:rFonts w:asciiTheme="minorHAnsi" w:hAnsiTheme="minorHAnsi" w:cstheme="minorHAnsi"/>
          <w:b/>
          <w:snapToGrid w:val="0"/>
          <w:sz w:val="24"/>
          <w:szCs w:val="24"/>
        </w:rPr>
        <w:t>enie należytego wykonania umowy</w:t>
      </w:r>
      <w:r w:rsidR="00630BC7">
        <w:rPr>
          <w:rFonts w:asciiTheme="minorHAnsi" w:hAnsiTheme="minorHAnsi" w:cstheme="minorHAnsi"/>
          <w:b/>
          <w:snapToGrid w:val="0"/>
          <w:sz w:val="24"/>
          <w:szCs w:val="24"/>
          <w:lang w:val="pl-PL"/>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żąda od Wykonawcy, którego oferta została wybrana jako najkorzystniejsza, wniesienia zabezpieczenia należytego wykonania umowy.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Zabezpieczenie musi zostać wniesione przed zawarciem umowy w sprawie zamówienia publicznego</w:t>
      </w:r>
      <w:r w:rsidR="00CC1941" w:rsidRPr="005E1081">
        <w:rPr>
          <w:rFonts w:asciiTheme="minorHAnsi" w:hAnsiTheme="minorHAnsi" w:cstheme="minorHAnsi"/>
          <w:sz w:val="24"/>
          <w:szCs w:val="24"/>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służy pokryciu roszczeń z tytułu niewykonania lub nienależytego wykonania umowy, z zastrzeżeniem art. 15r</w:t>
      </w:r>
      <w:r w:rsidRPr="005E1081">
        <w:rPr>
          <w:rFonts w:asciiTheme="minorHAnsi" w:hAnsiTheme="minorHAnsi" w:cstheme="minorHAnsi"/>
          <w:sz w:val="24"/>
          <w:szCs w:val="24"/>
          <w:vertAlign w:val="superscript"/>
        </w:rPr>
        <w:t>1</w:t>
      </w:r>
      <w:r w:rsidRPr="005E1081">
        <w:rPr>
          <w:rFonts w:asciiTheme="minorHAnsi" w:hAnsiTheme="minorHAnsi" w:cstheme="minorHAnsi"/>
          <w:sz w:val="24"/>
          <w:szCs w:val="24"/>
        </w:rPr>
        <w:t xml:space="preserve"> ustawy z dnia 2 marca 2020 r. o</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szczególnych rozwiązaniach związanych z zapobieganiem, przeciwdziałaniem i</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 xml:space="preserve">zwalczaniem COVID-19, innych chorób zakaźnych oraz wywołanych nimi sytuacji kryzysowych. </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 xml:space="preserve">Zamawiający ustala zabezpieczenie należytego wykonania umowy w wysokości </w:t>
      </w:r>
      <w:r w:rsidRPr="00E226A2">
        <w:rPr>
          <w:rFonts w:asciiTheme="minorHAnsi" w:hAnsiTheme="minorHAnsi" w:cstheme="minorHAnsi"/>
          <w:b/>
          <w:bCs/>
          <w:sz w:val="24"/>
          <w:szCs w:val="24"/>
        </w:rPr>
        <w:t>5 %</w:t>
      </w:r>
      <w:r w:rsidRPr="005E1081">
        <w:rPr>
          <w:rFonts w:asciiTheme="minorHAnsi" w:hAnsiTheme="minorHAnsi" w:cstheme="minorHAnsi"/>
          <w:sz w:val="24"/>
          <w:szCs w:val="24"/>
        </w:rPr>
        <w:t xml:space="preserve"> ceny całkowitej podanej w ofercie.</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może być wnoszone, według w</w:t>
      </w:r>
      <w:r w:rsidR="00DE330A" w:rsidRPr="005E1081">
        <w:rPr>
          <w:rFonts w:asciiTheme="minorHAnsi" w:hAnsiTheme="minorHAnsi" w:cstheme="minorHAnsi"/>
          <w:sz w:val="24"/>
          <w:szCs w:val="24"/>
        </w:rPr>
        <w:t>yboru Wykonawcy, w jednej lub w </w:t>
      </w:r>
      <w:r w:rsidRPr="005E1081">
        <w:rPr>
          <w:rFonts w:asciiTheme="minorHAnsi" w:hAnsiTheme="minorHAnsi" w:cstheme="minorHAnsi"/>
          <w:sz w:val="24"/>
          <w:szCs w:val="24"/>
        </w:rPr>
        <w:t>kilku następujących formach: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pieniądzu,</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bankowych lub poręczeniach spółdzielczej kasy oszczędnościowo-kredytowej, z tym , że zobowiązanie kasy jest zawsze zobowiązaniem pieniężnym,</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bankowych,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ubezpieczeniowych,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udzielanych przez podmioty, o których mowa w art. 6 b ust. 5 pkt 2 ustawy z dnia 9 listopada 2000 r. o utworzeniu Polskiej Agencji Rozwoju Przedsiębiorczości.</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Zamawiający nie wyraża zgody na wniesienie zabezpieczenia w formach określonych w art. 450 ust. 2 ustawy.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Zabezpieczenie wnoszone w pieniądzu Wykonawca wpłaca przelewem na rachunek bankowy Zamawiającego </w:t>
      </w:r>
      <w:r w:rsidR="00CE23B2">
        <w:rPr>
          <w:rFonts w:asciiTheme="minorHAnsi" w:hAnsiTheme="minorHAnsi" w:cstheme="minorHAnsi"/>
          <w:sz w:val="24"/>
          <w:szCs w:val="24"/>
        </w:rPr>
        <w:t xml:space="preserve">–BS Ślesin </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nr  </w:t>
      </w:r>
      <w:r w:rsidR="00CA4905">
        <w:rPr>
          <w:rFonts w:asciiTheme="minorHAnsi" w:hAnsiTheme="minorHAnsi" w:cstheme="minorHAnsi"/>
          <w:sz w:val="24"/>
          <w:szCs w:val="24"/>
        </w:rPr>
        <w:t>30</w:t>
      </w:r>
      <w:r w:rsidR="008F1C89">
        <w:rPr>
          <w:rFonts w:asciiTheme="minorHAnsi" w:hAnsiTheme="minorHAnsi" w:cstheme="minorHAnsi"/>
          <w:sz w:val="24"/>
          <w:szCs w:val="24"/>
        </w:rPr>
        <w:t>853400061100016900122580</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UWAGA! </w:t>
      </w:r>
      <w:r w:rsidRPr="005E1081">
        <w:rPr>
          <w:rFonts w:asciiTheme="minorHAnsi" w:hAnsiTheme="minorHAnsi" w:cstheme="minorHAnsi"/>
          <w:sz w:val="24"/>
          <w:szCs w:val="24"/>
        </w:rPr>
        <w:br/>
        <w:t>Zabezpieczenie nie powinno być wpłacane</w:t>
      </w:r>
      <w:r w:rsidRPr="005E1081">
        <w:rPr>
          <w:rFonts w:asciiTheme="minorHAnsi" w:hAnsiTheme="minorHAnsi" w:cstheme="minorHAnsi"/>
          <w:color w:val="000000"/>
          <w:sz w:val="24"/>
          <w:szCs w:val="24"/>
        </w:rPr>
        <w:t xml:space="preserve"> gotówką</w:t>
      </w:r>
      <w:r w:rsidR="007B1B11" w:rsidRPr="005E1081">
        <w:rPr>
          <w:rFonts w:asciiTheme="minorHAnsi" w:hAnsiTheme="minorHAnsi" w:cstheme="minorHAnsi"/>
          <w:sz w:val="24"/>
          <w:szCs w:val="24"/>
        </w:rPr>
        <w:t xml:space="preserve"> na konto Zamawiającego, </w:t>
      </w:r>
    </w:p>
    <w:p w:rsidR="00106EFC"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Zmiany formy zabezpieczenia należytego wykonania umowy mogą nastąpić na podstawie art. 451 ustawy.</w:t>
      </w:r>
    </w:p>
    <w:p w:rsidR="00812D99" w:rsidRPr="005E1081" w:rsidRDefault="00812D99" w:rsidP="00F40E91">
      <w:pPr>
        <w:pStyle w:val="Standard"/>
        <w:numPr>
          <w:ilvl w:val="1"/>
          <w:numId w:val="13"/>
        </w:numPr>
        <w:tabs>
          <w:tab w:val="left" w:pos="709"/>
        </w:tabs>
        <w:suppressAutoHyphens w:val="0"/>
        <w:snapToGrid w:val="0"/>
        <w:spacing w:after="16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Warunki i termin zwrotu należytego zabezpieczenia umowy określa</w:t>
      </w:r>
      <w:r w:rsidR="00C25F9A">
        <w:rPr>
          <w:rFonts w:asciiTheme="minorHAnsi" w:hAnsiTheme="minorHAnsi" w:cstheme="minorHAnsi"/>
          <w:sz w:val="24"/>
          <w:szCs w:val="24"/>
        </w:rPr>
        <w:t xml:space="preserve">ją </w:t>
      </w:r>
      <w:r w:rsidRPr="005E1081">
        <w:rPr>
          <w:rFonts w:asciiTheme="minorHAnsi" w:hAnsiTheme="minorHAnsi" w:cstheme="minorHAnsi"/>
          <w:sz w:val="24"/>
          <w:szCs w:val="24"/>
        </w:rPr>
        <w:t xml:space="preserve"> projekt</w:t>
      </w:r>
      <w:r w:rsidR="00C25F9A">
        <w:rPr>
          <w:rFonts w:asciiTheme="minorHAnsi" w:hAnsiTheme="minorHAnsi" w:cstheme="minorHAnsi"/>
          <w:sz w:val="24"/>
          <w:szCs w:val="24"/>
        </w:rPr>
        <w:t xml:space="preserve">owane postanowienia </w:t>
      </w:r>
      <w:r w:rsidRPr="005E1081">
        <w:rPr>
          <w:rFonts w:asciiTheme="minorHAnsi" w:hAnsiTheme="minorHAnsi" w:cstheme="minorHAnsi"/>
          <w:sz w:val="24"/>
          <w:szCs w:val="24"/>
        </w:rPr>
        <w:t xml:space="preserve"> umowy </w:t>
      </w:r>
      <w:r w:rsidR="00C25F9A">
        <w:rPr>
          <w:rFonts w:asciiTheme="minorHAnsi" w:hAnsiTheme="minorHAnsi" w:cstheme="minorHAnsi"/>
          <w:sz w:val="24"/>
          <w:szCs w:val="24"/>
        </w:rPr>
        <w:t xml:space="preserve">w sprawie zamówienia publicznego, które zostaną wprowadzone do </w:t>
      </w:r>
      <w:r w:rsidR="00C25F9A">
        <w:rPr>
          <w:rFonts w:asciiTheme="minorHAnsi" w:hAnsiTheme="minorHAnsi" w:cstheme="minorHAnsi"/>
          <w:sz w:val="24"/>
          <w:szCs w:val="24"/>
        </w:rPr>
        <w:lastRenderedPageBreak/>
        <w:t xml:space="preserve">treści tej umowy </w:t>
      </w:r>
      <w:r w:rsidRPr="005E1081">
        <w:rPr>
          <w:rFonts w:asciiTheme="minorHAnsi" w:hAnsiTheme="minorHAnsi" w:cstheme="minorHAnsi"/>
          <w:sz w:val="24"/>
          <w:szCs w:val="24"/>
        </w:rPr>
        <w:t>stanowiąc</w:t>
      </w:r>
      <w:r w:rsidR="00C25F9A">
        <w:rPr>
          <w:rFonts w:asciiTheme="minorHAnsi" w:hAnsiTheme="minorHAnsi" w:cstheme="minorHAnsi"/>
          <w:sz w:val="24"/>
          <w:szCs w:val="24"/>
        </w:rPr>
        <w:t>e</w:t>
      </w:r>
      <w:r w:rsidRPr="005E1081">
        <w:rPr>
          <w:rFonts w:asciiTheme="minorHAnsi" w:hAnsiTheme="minorHAnsi" w:cstheme="minorHAnsi"/>
          <w:sz w:val="24"/>
          <w:szCs w:val="24"/>
        </w:rPr>
        <w:t xml:space="preserve"> Załącznik </w:t>
      </w:r>
      <w:r w:rsidR="00024BD3" w:rsidRPr="005E1081">
        <w:rPr>
          <w:rFonts w:asciiTheme="minorHAnsi" w:hAnsiTheme="minorHAnsi" w:cstheme="minorHAnsi"/>
          <w:sz w:val="24"/>
          <w:szCs w:val="24"/>
        </w:rPr>
        <w:t>n</w:t>
      </w:r>
      <w:r w:rsidRPr="005E1081">
        <w:rPr>
          <w:rFonts w:asciiTheme="minorHAnsi" w:hAnsiTheme="minorHAnsi" w:cstheme="minorHAnsi"/>
          <w:sz w:val="24"/>
          <w:szCs w:val="24"/>
        </w:rPr>
        <w:t>r 6 do SWZ.</w:t>
      </w:r>
    </w:p>
    <w:p w:rsidR="00812D99" w:rsidRPr="005E1081" w:rsidRDefault="00812D99" w:rsidP="00A133D7">
      <w:pPr>
        <w:pStyle w:val="Nagwek2"/>
      </w:pPr>
      <w:bookmarkStart w:id="17" w:name="_Toc70072303"/>
      <w:r w:rsidRPr="005E1081">
        <w:t>Część XI.</w:t>
      </w:r>
      <w:r w:rsidRPr="005E1081">
        <w:tab/>
        <w:t>Tryb udzielania wyjaśnień i zmiany treści specyfikacji warunków zamówienia</w:t>
      </w:r>
      <w:bookmarkEnd w:id="17"/>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 xml:space="preserve">Wszelkie dokumenty zamówienia, ich zmiany i wyjaśnienia zamieszczane będą na Platformie </w:t>
      </w:r>
      <w:r w:rsidR="000830A5">
        <w:rPr>
          <w:rFonts w:asciiTheme="minorHAnsi" w:hAnsiTheme="minorHAnsi" w:cstheme="minorHAnsi"/>
          <w:b/>
          <w:sz w:val="24"/>
          <w:szCs w:val="24"/>
          <w:lang w:val="pl-PL"/>
        </w:rPr>
        <w:t>przetargowej</w:t>
      </w:r>
      <w:r w:rsidRPr="00630BC7">
        <w:rPr>
          <w:rFonts w:asciiTheme="minorHAnsi" w:hAnsiTheme="minorHAnsi" w:cstheme="minorHAnsi"/>
          <w:b/>
          <w:sz w:val="24"/>
          <w:szCs w:val="24"/>
        </w:rPr>
        <w:t xml:space="preserve"> </w:t>
      </w:r>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Wszelkie niejasności i wątpliwości dotyczące treści zapisów w SWZ należy wyjaśnić z Zamawiającym przed terminem składania ofert – w trybie przewidzianym w niniejszej części. Nie przewiduje się renegocjacji warunków udzielenia zamówienia, w tym zapisów projektu umowy, po terminie otwarcia ofert.</w:t>
      </w:r>
    </w:p>
    <w:p w:rsidR="00E25F58"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Zamawiający nie udzieli wyjaśnień w ww terminie, przedłuża termin składania ofert o czas niezbędny</w:t>
      </w:r>
      <w:r w:rsidR="00A24194" w:rsidRPr="005E1081">
        <w:rPr>
          <w:rFonts w:asciiTheme="minorHAnsi" w:hAnsiTheme="minorHAnsi" w:cstheme="minorHAnsi"/>
          <w:sz w:val="24"/>
          <w:szCs w:val="24"/>
        </w:rPr>
        <w:t xml:space="preserve"> do zapoznania się Wykonawców z</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 xml:space="preserve">wyjaśnieniami niezbędnymi do należytego przygotowania i złożenia ofert. </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wniosek o wyjaśnienie treści SWZ nie wpłynął w ww terminie, Zamawiający nie ma obowiązku udzielania wyjaśnień oraz obowiązku przedłużenia terminu składania ofert.</w:t>
      </w:r>
    </w:p>
    <w:p w:rsidR="00812D99"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Przedłużenie terminu składania ofert nie wpływa na bieg terminu składania wniosków o wyjaśnienie treści SWZ.</w:t>
      </w:r>
    </w:p>
    <w:p w:rsidR="00812D99" w:rsidRPr="00630BC7" w:rsidRDefault="00812D99" w:rsidP="00630BC7">
      <w:pPr>
        <w:numPr>
          <w:ilvl w:val="0"/>
          <w:numId w:val="14"/>
        </w:numPr>
        <w:tabs>
          <w:tab w:val="left" w:pos="709"/>
        </w:tabs>
        <w:spacing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Treść zapytań wraz z wyjaśnieniami Zamawiający udostępnia na Platformie Przetargowej, bez ujawniania źródła zapytania.</w:t>
      </w:r>
    </w:p>
    <w:p w:rsidR="00812D99" w:rsidRPr="00630BC7" w:rsidRDefault="00812D99" w:rsidP="00630BC7">
      <w:pPr>
        <w:numPr>
          <w:ilvl w:val="0"/>
          <w:numId w:val="14"/>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bCs/>
          <w:sz w:val="24"/>
          <w:szCs w:val="24"/>
        </w:rPr>
        <w:t xml:space="preserve">W uzasadnionych przypadkach Zamawiający może przed upływem terminu składania ofert zmienić treść SWZ. Dokonaną zmianę treści SWZ Zamawiający udostępnia na </w:t>
      </w:r>
      <w:r w:rsidRPr="00630BC7">
        <w:rPr>
          <w:rFonts w:asciiTheme="minorHAnsi" w:hAnsiTheme="minorHAnsi" w:cstheme="minorHAnsi"/>
          <w:b/>
          <w:sz w:val="24"/>
          <w:szCs w:val="24"/>
        </w:rPr>
        <w:t>Platformie Przetargowej. Każda zmiana staje się integralną częścią SWZ.</w:t>
      </w:r>
    </w:p>
    <w:p w:rsidR="00812D99" w:rsidRPr="005E1081" w:rsidRDefault="00812D99" w:rsidP="00F40E91">
      <w:pPr>
        <w:numPr>
          <w:ilvl w:val="1"/>
          <w:numId w:val="14"/>
        </w:numPr>
        <w:tabs>
          <w:tab w:val="left" w:pos="709"/>
        </w:tabs>
        <w:spacing w:after="0"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Jeżeli zmiana treści SWZ prowadzi do zmiany treści ogłoszenia o zamówieniu, Zamawiający zamieszcza w BZP ogłoszenie o zmianie ogłoszenia. </w:t>
      </w:r>
    </w:p>
    <w:p w:rsidR="00812D99" w:rsidRPr="005E1081" w:rsidRDefault="00812D99" w:rsidP="00F40E91">
      <w:pPr>
        <w:numPr>
          <w:ilvl w:val="1"/>
          <w:numId w:val="14"/>
        </w:numPr>
        <w:tabs>
          <w:tab w:val="left" w:pos="709"/>
        </w:tabs>
        <w:spacing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Jeżeli zmiana treści SWZ jest istotna dla sporządzenia oferty lub wymaga od Wykonawców dodatkowego czasu na</w:t>
      </w:r>
      <w:r w:rsidR="008C38A2" w:rsidRPr="005E1081">
        <w:rPr>
          <w:rFonts w:asciiTheme="minorHAnsi" w:hAnsiTheme="minorHAnsi" w:cstheme="minorHAnsi"/>
          <w:sz w:val="24"/>
          <w:szCs w:val="24"/>
        </w:rPr>
        <w:t xml:space="preserve"> zapoznanie się ze zmianą SWZ i</w:t>
      </w:r>
      <w:r w:rsidR="008C38A2" w:rsidRPr="005E1081">
        <w:rPr>
          <w:rFonts w:asciiTheme="minorHAnsi" w:hAnsiTheme="minorHAnsi" w:cstheme="minorHAnsi"/>
          <w:sz w:val="24"/>
          <w:szCs w:val="24"/>
          <w:lang w:val="pl-PL"/>
        </w:rPr>
        <w:t> </w:t>
      </w:r>
      <w:r w:rsidRPr="005E1081">
        <w:rPr>
          <w:rFonts w:asciiTheme="minorHAnsi" w:hAnsiTheme="minorHAnsi" w:cstheme="minorHAnsi"/>
          <w:sz w:val="24"/>
          <w:szCs w:val="24"/>
        </w:rPr>
        <w:t>rzygotowanie ofert, Zamawiający przedłuża termin składania ofert o czas niezbędny na ich przygotowanie. Zamawiający informuje Wykonawców o</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przedłużonym terminie składania ofert przez zamieszczenie informacji na Platformie Przetargowej.</w:t>
      </w:r>
    </w:p>
    <w:p w:rsidR="00812D99" w:rsidRPr="006B576E" w:rsidRDefault="00812D99" w:rsidP="006B576E">
      <w:pPr>
        <w:numPr>
          <w:ilvl w:val="0"/>
          <w:numId w:val="14"/>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 xml:space="preserve">Jeżeli zmiany treści SWZ prowadziłyby do istotnej zmiany charakteru zamówienia w porównaniu z pierwotnie określonym, w szczególności – do znacznej zmiany zakresu zamówienia, Zamawiający unieważnia postępowanie. </w:t>
      </w:r>
    </w:p>
    <w:p w:rsidR="00812D99" w:rsidRPr="005E1081" w:rsidRDefault="00812D99" w:rsidP="00A133D7">
      <w:pPr>
        <w:pStyle w:val="Nagwek2"/>
      </w:pPr>
      <w:bookmarkStart w:id="18" w:name="_Toc70072304"/>
      <w:r w:rsidRPr="005E1081">
        <w:lastRenderedPageBreak/>
        <w:t>Część XII.</w:t>
      </w:r>
      <w:r w:rsidRPr="005E1081">
        <w:tab/>
        <w:t>Termin związania ofertą</w:t>
      </w:r>
      <w:bookmarkEnd w:id="18"/>
    </w:p>
    <w:p w:rsidR="004367B2" w:rsidRPr="006B576E" w:rsidRDefault="00812D99" w:rsidP="00372C73">
      <w:pPr>
        <w:numPr>
          <w:ilvl w:val="0"/>
          <w:numId w:val="15"/>
        </w:numPr>
        <w:tabs>
          <w:tab w:val="left" w:pos="709"/>
        </w:tabs>
        <w:spacing w:after="0"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Wykonawca jest związany ofertą przez okres 30 dni, przy czym pierwszym dniem terminu związania ofertą jest dzień, w którym upływa termin składania ofert, co oznacza, że oferta wiąże Wykonawcę od</w:t>
      </w:r>
      <w:r w:rsidR="00CA4905">
        <w:rPr>
          <w:rFonts w:asciiTheme="minorHAnsi" w:hAnsiTheme="minorHAnsi" w:cstheme="minorHAnsi"/>
          <w:b/>
          <w:sz w:val="24"/>
          <w:szCs w:val="24"/>
          <w:lang w:val="pl-PL"/>
        </w:rPr>
        <w:t xml:space="preserve"> </w:t>
      </w:r>
      <w:r w:rsidRPr="006B576E">
        <w:rPr>
          <w:rFonts w:asciiTheme="minorHAnsi" w:hAnsiTheme="minorHAnsi" w:cstheme="minorHAnsi"/>
          <w:b/>
          <w:sz w:val="24"/>
          <w:szCs w:val="24"/>
        </w:rPr>
        <w:t xml:space="preserve">dnia </w:t>
      </w:r>
      <w:r w:rsidR="009651BB">
        <w:rPr>
          <w:rFonts w:asciiTheme="minorHAnsi" w:hAnsiTheme="minorHAnsi" w:cstheme="minorHAnsi"/>
          <w:b/>
          <w:sz w:val="24"/>
          <w:szCs w:val="24"/>
          <w:lang w:val="pl-PL"/>
        </w:rPr>
        <w:t>2</w:t>
      </w:r>
      <w:r w:rsidR="007B041A">
        <w:rPr>
          <w:rFonts w:asciiTheme="minorHAnsi" w:hAnsiTheme="minorHAnsi" w:cstheme="minorHAnsi"/>
          <w:b/>
          <w:sz w:val="24"/>
          <w:szCs w:val="24"/>
          <w:lang w:val="pl-PL"/>
        </w:rPr>
        <w:t>1</w:t>
      </w:r>
      <w:r w:rsidR="009651BB">
        <w:rPr>
          <w:rFonts w:asciiTheme="minorHAnsi" w:hAnsiTheme="minorHAnsi" w:cstheme="minorHAnsi"/>
          <w:b/>
          <w:sz w:val="24"/>
          <w:szCs w:val="24"/>
          <w:lang w:val="pl-PL"/>
        </w:rPr>
        <w:t>.10</w:t>
      </w:r>
      <w:r w:rsidR="006A1945" w:rsidRPr="006B576E">
        <w:rPr>
          <w:rFonts w:asciiTheme="minorHAnsi" w:hAnsiTheme="minorHAnsi" w:cstheme="minorHAnsi"/>
          <w:b/>
          <w:sz w:val="24"/>
          <w:szCs w:val="24"/>
          <w:lang w:val="pl-PL"/>
        </w:rPr>
        <w:t>.2021r.</w:t>
      </w:r>
      <w:r w:rsidRPr="006B576E">
        <w:rPr>
          <w:rFonts w:asciiTheme="minorHAnsi" w:hAnsiTheme="minorHAnsi" w:cstheme="minorHAnsi"/>
          <w:b/>
          <w:sz w:val="24"/>
          <w:szCs w:val="24"/>
        </w:rPr>
        <w:t xml:space="preserve"> do dnia </w:t>
      </w:r>
      <w:r w:rsidR="009651BB">
        <w:rPr>
          <w:rFonts w:asciiTheme="minorHAnsi" w:hAnsiTheme="minorHAnsi" w:cstheme="minorHAnsi"/>
          <w:b/>
          <w:sz w:val="24"/>
          <w:szCs w:val="24"/>
          <w:lang w:val="pl-PL"/>
        </w:rPr>
        <w:t>2</w:t>
      </w:r>
      <w:r w:rsidR="007B041A">
        <w:rPr>
          <w:rFonts w:asciiTheme="minorHAnsi" w:hAnsiTheme="minorHAnsi" w:cstheme="minorHAnsi"/>
          <w:b/>
          <w:sz w:val="24"/>
          <w:szCs w:val="24"/>
          <w:lang w:val="pl-PL"/>
        </w:rPr>
        <w:t>1</w:t>
      </w:r>
      <w:r w:rsidR="009651BB">
        <w:rPr>
          <w:rFonts w:asciiTheme="minorHAnsi" w:hAnsiTheme="minorHAnsi" w:cstheme="minorHAnsi"/>
          <w:b/>
          <w:sz w:val="24"/>
          <w:szCs w:val="24"/>
          <w:lang w:val="pl-PL"/>
        </w:rPr>
        <w:t>.11</w:t>
      </w:r>
      <w:r w:rsidR="006A1945" w:rsidRPr="006B576E">
        <w:rPr>
          <w:rFonts w:asciiTheme="minorHAnsi" w:hAnsiTheme="minorHAnsi" w:cstheme="minorHAnsi"/>
          <w:b/>
          <w:sz w:val="24"/>
          <w:szCs w:val="24"/>
          <w:lang w:val="pl-PL"/>
        </w:rPr>
        <w:t>.2021r.</w:t>
      </w:r>
    </w:p>
    <w:p w:rsidR="004367B2"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W przypadku, gdy wybór najkorzystniejszej oferty nie nastąpi przed upływem terminu związania ofertą, o którym mowa w pkt </w:t>
      </w:r>
      <w:r w:rsidR="00951D37" w:rsidRPr="005E1081">
        <w:rPr>
          <w:rFonts w:asciiTheme="minorHAnsi" w:hAnsiTheme="minorHAnsi" w:cstheme="minorHAnsi"/>
          <w:sz w:val="24"/>
          <w:szCs w:val="24"/>
          <w:lang w:val="pl-PL"/>
        </w:rPr>
        <w:t>XII.1.</w:t>
      </w:r>
      <w:r w:rsidRPr="005E1081">
        <w:rPr>
          <w:rFonts w:asciiTheme="minorHAnsi" w:hAnsiTheme="minorHAnsi" w:cstheme="minorHAnsi"/>
          <w:sz w:val="24"/>
          <w:szCs w:val="24"/>
        </w:rPr>
        <w:t>, Zamawiający przed upływem terminu związania ofertą, zwraca się jednokrotnie do Wykonawców o wyrażenie zgody na przedłużenie tego terminu o wskazywany przez niego okres, nie dłuższy niż 30 dni.</w:t>
      </w:r>
    </w:p>
    <w:p w:rsidR="004367B2" w:rsidRPr="005E1081" w:rsidRDefault="00812D99" w:rsidP="00F40E91">
      <w:pPr>
        <w:numPr>
          <w:ilvl w:val="2"/>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Przedłużenie terminu związania ofertą, wymaga złożenia przez Wykonawcę pisemnego oświadczenia o wyrażeniu zgody na przedłużenie terminu związania ofertą. </w:t>
      </w:r>
    </w:p>
    <w:p w:rsidR="00812D99"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Zamawiający wybiera najkorzystniejszą ofertę w terminie związania ofertą. Jeżeli termin związania ofertą upłynął przed wyborem najkorzystniejszej oferty, Zamawiający wzywa Wykonawcę, którego oferta otrzymała najwyższą ocenę, do wyrażenia, w wyznaczonym przez Zamawiającego terminie, pisemnej zgody na wybór jego oferty. W przypadku braku takiej zgody, Zamawiający zwraca się o jej wyrażenie do kolejnego Wykonawcy, którego oferta została najwyżej oceniona, chyba że zachodzą przesłanki do unieważnienia postępowania.</w:t>
      </w:r>
    </w:p>
    <w:p w:rsidR="00812D99" w:rsidRPr="005E1081" w:rsidRDefault="00812D99" w:rsidP="00A133D7">
      <w:pPr>
        <w:pStyle w:val="Nagwek2"/>
      </w:pPr>
      <w:bookmarkStart w:id="19" w:name="_Toc70072305"/>
      <w:r w:rsidRPr="005E1081">
        <w:t>Część XIII.</w:t>
      </w:r>
      <w:r w:rsidRPr="005E1081">
        <w:tab/>
        <w:t>Termin i sposób otwarcia ofert. Badanie i ocena ofert, kwalifikacja podmiotowa Wykonawcy</w:t>
      </w:r>
      <w:bookmarkEnd w:id="19"/>
    </w:p>
    <w:p w:rsidR="00812D99" w:rsidRPr="006B576E" w:rsidRDefault="00812D99" w:rsidP="006B576E">
      <w:pPr>
        <w:numPr>
          <w:ilvl w:val="0"/>
          <w:numId w:val="16"/>
        </w:numPr>
        <w:tabs>
          <w:tab w:val="left" w:pos="709"/>
        </w:tabs>
        <w:spacing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Zamawiający, najpóźniej przed otwarciem ofert, udostępni na Platformie Przetargowej informację o kwocie, jaką zamierza przeznaczyć na sfinansowanie zamówienia.</w:t>
      </w:r>
    </w:p>
    <w:p w:rsidR="00812D99" w:rsidRPr="006B576E" w:rsidRDefault="00812D99" w:rsidP="006B576E">
      <w:pPr>
        <w:numPr>
          <w:ilvl w:val="0"/>
          <w:numId w:val="16"/>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Otwarcie złożonych ofert nastąpi za pośrednictwem Platformy Przetargowej w</w:t>
      </w:r>
      <w:r w:rsidR="00131A5A" w:rsidRPr="006B576E">
        <w:rPr>
          <w:rFonts w:asciiTheme="minorHAnsi" w:hAnsiTheme="minorHAnsi" w:cstheme="minorHAnsi"/>
          <w:b/>
          <w:sz w:val="24"/>
          <w:szCs w:val="24"/>
          <w:lang w:val="pl-PL"/>
        </w:rPr>
        <w:t> </w:t>
      </w:r>
      <w:r w:rsidRPr="006B576E">
        <w:rPr>
          <w:rFonts w:asciiTheme="minorHAnsi" w:hAnsiTheme="minorHAnsi" w:cstheme="minorHAnsi"/>
          <w:b/>
          <w:sz w:val="24"/>
          <w:szCs w:val="24"/>
        </w:rPr>
        <w:t xml:space="preserve">dniu </w:t>
      </w:r>
      <w:r w:rsidR="007B041A">
        <w:rPr>
          <w:rFonts w:asciiTheme="minorHAnsi" w:hAnsiTheme="minorHAnsi" w:cstheme="minorHAnsi"/>
          <w:b/>
          <w:sz w:val="24"/>
          <w:szCs w:val="24"/>
          <w:lang w:val="pl-PL"/>
        </w:rPr>
        <w:t>21</w:t>
      </w:r>
      <w:r w:rsidR="00051537">
        <w:rPr>
          <w:rFonts w:asciiTheme="minorHAnsi" w:hAnsiTheme="minorHAnsi" w:cstheme="minorHAnsi"/>
          <w:b/>
          <w:sz w:val="24"/>
          <w:szCs w:val="24"/>
          <w:lang w:val="pl-PL"/>
        </w:rPr>
        <w:t>.</w:t>
      </w:r>
      <w:r w:rsidR="007B041A">
        <w:rPr>
          <w:rFonts w:asciiTheme="minorHAnsi" w:hAnsiTheme="minorHAnsi" w:cstheme="minorHAnsi"/>
          <w:b/>
          <w:sz w:val="24"/>
          <w:szCs w:val="24"/>
          <w:lang w:val="pl-PL"/>
        </w:rPr>
        <w:t>10</w:t>
      </w:r>
      <w:r w:rsidRPr="006B576E">
        <w:rPr>
          <w:rFonts w:asciiTheme="minorHAnsi" w:hAnsiTheme="minorHAnsi" w:cstheme="minorHAnsi"/>
          <w:b/>
          <w:sz w:val="24"/>
          <w:szCs w:val="24"/>
        </w:rPr>
        <w:t xml:space="preserve">.2021 r. o godz. </w:t>
      </w:r>
      <w:r w:rsidR="00CA4905">
        <w:rPr>
          <w:rFonts w:asciiTheme="minorHAnsi" w:hAnsiTheme="minorHAnsi" w:cstheme="minorHAnsi"/>
          <w:b/>
          <w:sz w:val="24"/>
          <w:szCs w:val="24"/>
          <w:lang w:val="pl-PL"/>
        </w:rPr>
        <w:t>10:15</w:t>
      </w:r>
      <w:r w:rsidRPr="006B576E">
        <w:rPr>
          <w:rFonts w:asciiTheme="minorHAnsi" w:hAnsiTheme="minorHAnsi" w:cstheme="minorHAnsi"/>
          <w:b/>
          <w:sz w:val="24"/>
          <w:szCs w:val="24"/>
        </w:rPr>
        <w:t xml:space="preserve"> poprzez odszyfrowanie ofert przez Zamawiającego.</w:t>
      </w:r>
    </w:p>
    <w:p w:rsidR="00812D99" w:rsidRPr="006B576E" w:rsidRDefault="00812D99" w:rsidP="006B576E">
      <w:pPr>
        <w:numPr>
          <w:ilvl w:val="0"/>
          <w:numId w:val="16"/>
        </w:numPr>
        <w:tabs>
          <w:tab w:val="left" w:pos="709"/>
        </w:tabs>
        <w:spacing w:after="0" w:line="276" w:lineRule="auto"/>
        <w:ind w:left="709" w:hanging="709"/>
        <w:jc w:val="both"/>
        <w:rPr>
          <w:rFonts w:asciiTheme="minorHAnsi" w:hAnsiTheme="minorHAnsi" w:cstheme="minorHAnsi"/>
          <w:b/>
          <w:bCs/>
          <w:sz w:val="24"/>
          <w:szCs w:val="24"/>
        </w:rPr>
      </w:pPr>
      <w:r w:rsidRPr="006B576E">
        <w:rPr>
          <w:rFonts w:asciiTheme="minorHAnsi" w:hAnsiTheme="minorHAnsi" w:cstheme="minorHAnsi"/>
          <w:b/>
          <w:bCs/>
          <w:sz w:val="24"/>
          <w:szCs w:val="24"/>
        </w:rPr>
        <w:t>Niezwłocznie po otwarciu ofert Zamawiający</w:t>
      </w:r>
      <w:r w:rsidR="000830A5">
        <w:rPr>
          <w:rFonts w:asciiTheme="minorHAnsi" w:hAnsiTheme="minorHAnsi" w:cstheme="minorHAnsi"/>
          <w:b/>
          <w:bCs/>
          <w:sz w:val="24"/>
          <w:szCs w:val="24"/>
          <w:lang w:val="pl-PL"/>
        </w:rPr>
        <w:t xml:space="preserve"> </w:t>
      </w:r>
      <w:r w:rsidRPr="006B576E">
        <w:rPr>
          <w:rFonts w:asciiTheme="minorHAnsi" w:hAnsiTheme="minorHAnsi" w:cstheme="minorHAnsi"/>
          <w:b/>
          <w:bCs/>
          <w:sz w:val="24"/>
          <w:szCs w:val="24"/>
        </w:rPr>
        <w:t>udostępni na Platformie Przetargowej informacje o:</w:t>
      </w:r>
    </w:p>
    <w:p w:rsidR="00812D99" w:rsidRPr="00A133D7" w:rsidRDefault="00812D99" w:rsidP="00F40E91">
      <w:pPr>
        <w:numPr>
          <w:ilvl w:val="1"/>
          <w:numId w:val="16"/>
        </w:numPr>
        <w:tabs>
          <w:tab w:val="left" w:pos="709"/>
        </w:tabs>
        <w:spacing w:after="0" w:line="276" w:lineRule="auto"/>
        <w:ind w:left="709" w:hanging="709"/>
        <w:rPr>
          <w:rFonts w:asciiTheme="minorHAnsi" w:hAnsiTheme="minorHAnsi" w:cstheme="minorHAnsi"/>
          <w:bCs/>
          <w:sz w:val="24"/>
          <w:szCs w:val="24"/>
        </w:rPr>
      </w:pPr>
      <w:r w:rsidRPr="00A133D7">
        <w:rPr>
          <w:rFonts w:asciiTheme="minorHAnsi" w:hAnsiTheme="minorHAnsi" w:cstheme="minorHAnsi"/>
          <w:bCs/>
          <w:sz w:val="24"/>
          <w:szCs w:val="24"/>
        </w:rPr>
        <w:t xml:space="preserve">nazwach albo imionach i nazwiskach oraz siedzibach lub miejscach prowadzonej działalności gospodarczej albo miejscach zamieszkania </w:t>
      </w:r>
      <w:r w:rsidR="00572508" w:rsidRPr="00A133D7">
        <w:rPr>
          <w:rFonts w:asciiTheme="minorHAnsi" w:hAnsiTheme="minorHAnsi" w:cstheme="minorHAnsi"/>
          <w:bCs/>
          <w:sz w:val="24"/>
          <w:szCs w:val="24"/>
          <w:lang w:val="pl-PL"/>
        </w:rPr>
        <w:t>W</w:t>
      </w:r>
      <w:r w:rsidRPr="00A133D7">
        <w:rPr>
          <w:rFonts w:asciiTheme="minorHAnsi" w:hAnsiTheme="minorHAnsi" w:cstheme="minorHAnsi"/>
          <w:bCs/>
          <w:sz w:val="24"/>
          <w:szCs w:val="24"/>
        </w:rPr>
        <w:t xml:space="preserve">ykonawców, których oferty </w:t>
      </w:r>
      <w:r w:rsidR="00E51145" w:rsidRPr="00A133D7">
        <w:rPr>
          <w:rFonts w:asciiTheme="minorHAnsi" w:hAnsiTheme="minorHAnsi" w:cstheme="minorHAnsi"/>
          <w:bCs/>
          <w:sz w:val="24"/>
          <w:szCs w:val="24"/>
        </w:rPr>
        <w:t>zostały otwarte</w:t>
      </w:r>
    </w:p>
    <w:p w:rsidR="00812D99" w:rsidRPr="00A133D7" w:rsidRDefault="00812D99" w:rsidP="00F40E91">
      <w:pPr>
        <w:numPr>
          <w:ilvl w:val="1"/>
          <w:numId w:val="16"/>
        </w:numPr>
        <w:tabs>
          <w:tab w:val="left" w:pos="709"/>
          <w:tab w:val="left" w:pos="993"/>
        </w:tabs>
        <w:spacing w:line="276" w:lineRule="auto"/>
        <w:ind w:left="928" w:hanging="928"/>
        <w:rPr>
          <w:rFonts w:asciiTheme="minorHAnsi" w:hAnsiTheme="minorHAnsi" w:cstheme="minorHAnsi"/>
          <w:bCs/>
          <w:sz w:val="24"/>
          <w:szCs w:val="24"/>
        </w:rPr>
      </w:pPr>
      <w:r w:rsidRPr="00A133D7">
        <w:rPr>
          <w:rFonts w:asciiTheme="minorHAnsi" w:hAnsiTheme="minorHAnsi" w:cstheme="minorHAnsi"/>
          <w:bCs/>
          <w:sz w:val="24"/>
          <w:szCs w:val="24"/>
        </w:rPr>
        <w:t xml:space="preserve">cenachzawartych w ofertach. </w:t>
      </w:r>
    </w:p>
    <w:p w:rsidR="004367B2"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bCs/>
          <w:sz w:val="24"/>
          <w:szCs w:val="24"/>
        </w:rPr>
        <w:t>Badanie ofert</w:t>
      </w:r>
    </w:p>
    <w:p w:rsidR="00812D99" w:rsidRPr="00A133D7" w:rsidRDefault="00812D99" w:rsidP="00F40E91">
      <w:pPr>
        <w:numPr>
          <w:ilvl w:val="1"/>
          <w:numId w:val="16"/>
        </w:numPr>
        <w:tabs>
          <w:tab w:val="left" w:pos="709"/>
        </w:tabs>
        <w:spacing w:after="0" w:line="276" w:lineRule="auto"/>
        <w:rPr>
          <w:rFonts w:asciiTheme="minorHAnsi" w:hAnsiTheme="minorHAnsi" w:cstheme="minorHAnsi"/>
          <w:sz w:val="24"/>
          <w:szCs w:val="24"/>
        </w:rPr>
      </w:pPr>
      <w:r w:rsidRPr="00A133D7">
        <w:rPr>
          <w:rFonts w:asciiTheme="minorHAnsi" w:hAnsiTheme="minorHAnsi" w:cstheme="minorHAnsi"/>
          <w:sz w:val="24"/>
          <w:szCs w:val="24"/>
        </w:rPr>
        <w:t xml:space="preserve">Komisja przetargowa powołana w niniejszym postępowaniu zbada: </w:t>
      </w:r>
    </w:p>
    <w:p w:rsidR="00812D99"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color w:val="7030A0"/>
          <w:sz w:val="24"/>
          <w:szCs w:val="24"/>
        </w:rPr>
      </w:pPr>
      <w:r w:rsidRPr="00A133D7">
        <w:rPr>
          <w:rFonts w:asciiTheme="minorHAnsi" w:hAnsiTheme="minorHAnsi" w:cstheme="minorHAnsi"/>
          <w:sz w:val="24"/>
          <w:szCs w:val="24"/>
        </w:rPr>
        <w:t>zgodność treści oferty z dokumentami zamówienia</w:t>
      </w:r>
      <w:r w:rsidRPr="00A133D7">
        <w:rPr>
          <w:rFonts w:asciiTheme="minorHAnsi" w:hAnsiTheme="minorHAnsi" w:cstheme="minorHAnsi"/>
          <w:color w:val="7030A0"/>
          <w:sz w:val="24"/>
          <w:szCs w:val="24"/>
        </w:rPr>
        <w:t xml:space="preserve">, </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oferty pod względem rażąco niskiej ceny,</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prawidłowość</w:t>
      </w:r>
      <w:r w:rsidR="00B5127C">
        <w:rPr>
          <w:rFonts w:asciiTheme="minorHAnsi" w:hAnsiTheme="minorHAnsi" w:cstheme="minorHAnsi"/>
          <w:sz w:val="24"/>
          <w:szCs w:val="24"/>
        </w:rPr>
        <w:t xml:space="preserve"> </w:t>
      </w:r>
      <w:r w:rsidRPr="00A133D7">
        <w:rPr>
          <w:rFonts w:asciiTheme="minorHAnsi" w:hAnsiTheme="minorHAnsi" w:cstheme="minorHAnsi"/>
          <w:sz w:val="24"/>
          <w:szCs w:val="24"/>
        </w:rPr>
        <w:t xml:space="preserve">oświadczeń o niepodleganiu wykluczeniu i spełnianiu warunków udziału w postępowaniu.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Oferty niepodlegające odrzuceniu zostaną ocenione według kryteriów określonych w części VII pkt </w:t>
      </w:r>
      <w:r w:rsidR="00A30897" w:rsidRPr="00A133D7">
        <w:rPr>
          <w:rFonts w:asciiTheme="minorHAnsi" w:hAnsiTheme="minorHAnsi" w:cstheme="minorHAnsi"/>
          <w:sz w:val="24"/>
          <w:szCs w:val="24"/>
        </w:rPr>
        <w:t>1</w:t>
      </w:r>
      <w:r w:rsidRPr="00A133D7">
        <w:rPr>
          <w:rFonts w:asciiTheme="minorHAnsi" w:hAnsiTheme="minorHAnsi" w:cstheme="minorHAnsi"/>
          <w:sz w:val="24"/>
          <w:szCs w:val="24"/>
        </w:rPr>
        <w:t xml:space="preserve">.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Zamawiający poprawi w ofercie: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pisarskie,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rachunkowe, z uwzględnieniem konsekwencji rachunkowych dokonanych poprawek,</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lastRenderedPageBreak/>
        <w:t>inne omyłki polegające na niezgodności oferty z dokumentami zamówienia, niepowodujące istotnych zmian w treści oferty,</w:t>
      </w:r>
      <w:r w:rsidR="00427702" w:rsidRPr="00A133D7">
        <w:rPr>
          <w:rFonts w:asciiTheme="minorHAnsi" w:hAnsiTheme="minorHAnsi" w:cstheme="minorHAnsi"/>
          <w:sz w:val="24"/>
          <w:szCs w:val="24"/>
        </w:rPr>
        <w:br/>
      </w:r>
      <w:r w:rsidRPr="00A133D7">
        <w:rPr>
          <w:rFonts w:asciiTheme="minorHAnsi" w:hAnsiTheme="minorHAnsi" w:cstheme="minorHAnsi"/>
          <w:sz w:val="24"/>
          <w:szCs w:val="24"/>
        </w:rPr>
        <w:t>- niezwłocznie zawiadamiając o tym Wykonawcę, którego oferta została poprawiona.</w:t>
      </w:r>
    </w:p>
    <w:p w:rsidR="00812D99"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W toku badania i oceny ofert Zamawiający może żądać od Wykonawców wyjaśnień dotyczących treści złożonych ofert </w:t>
      </w:r>
      <w:r w:rsidR="008361F3" w:rsidRPr="00A133D7">
        <w:rPr>
          <w:rFonts w:asciiTheme="minorHAnsi" w:hAnsiTheme="minorHAnsi" w:cstheme="minorHAnsi"/>
          <w:sz w:val="24"/>
          <w:szCs w:val="24"/>
        </w:rPr>
        <w:t>l</w:t>
      </w:r>
      <w:r w:rsidRPr="00A133D7">
        <w:rPr>
          <w:rFonts w:asciiTheme="minorHAnsi" w:hAnsiTheme="minorHAnsi" w:cstheme="minorHAnsi"/>
          <w:sz w:val="24"/>
          <w:szCs w:val="24"/>
        </w:rPr>
        <w:t>ub innych składanych dokumentów lub oświadczeń. Niedopuszczalne jest pr</w:t>
      </w:r>
      <w:r w:rsidR="002430EA" w:rsidRPr="00A133D7">
        <w:rPr>
          <w:rFonts w:asciiTheme="minorHAnsi" w:hAnsiTheme="minorHAnsi" w:cstheme="minorHAnsi"/>
          <w:sz w:val="24"/>
          <w:szCs w:val="24"/>
        </w:rPr>
        <w:t>owadzenie między Zamawiającym a </w:t>
      </w:r>
      <w:r w:rsidRPr="00A133D7">
        <w:rPr>
          <w:rFonts w:asciiTheme="minorHAnsi" w:hAnsiTheme="minorHAnsi" w:cstheme="minorHAnsi"/>
          <w:sz w:val="24"/>
          <w:szCs w:val="24"/>
        </w:rPr>
        <w:t>Wykonawcą negocjacji dotyczących zł</w:t>
      </w:r>
      <w:r w:rsidR="00602E17" w:rsidRPr="00A133D7">
        <w:rPr>
          <w:rFonts w:asciiTheme="minorHAnsi" w:hAnsiTheme="minorHAnsi" w:cstheme="minorHAnsi"/>
          <w:sz w:val="24"/>
          <w:szCs w:val="24"/>
        </w:rPr>
        <w:t>ożonej oferty oraz, z </w:t>
      </w:r>
      <w:r w:rsidRPr="00A133D7">
        <w:rPr>
          <w:rFonts w:asciiTheme="minorHAnsi" w:hAnsiTheme="minorHAnsi" w:cstheme="minorHAnsi"/>
          <w:sz w:val="24"/>
          <w:szCs w:val="24"/>
        </w:rPr>
        <w:t>uwzględnieniem pkt</w:t>
      </w:r>
      <w:r w:rsidR="00A30897" w:rsidRPr="00A133D7">
        <w:rPr>
          <w:rFonts w:asciiTheme="minorHAnsi" w:hAnsiTheme="minorHAnsi" w:cstheme="minorHAnsi"/>
          <w:sz w:val="24"/>
          <w:szCs w:val="24"/>
        </w:rPr>
        <w:t xml:space="preserve"> XIII.4</w:t>
      </w:r>
      <w:r w:rsidRPr="00A133D7">
        <w:rPr>
          <w:rFonts w:asciiTheme="minorHAnsi" w:hAnsiTheme="minorHAnsi" w:cstheme="minorHAnsi"/>
          <w:sz w:val="24"/>
          <w:szCs w:val="24"/>
        </w:rPr>
        <w:t>.3., dokonywanie jakiejkolwiek zmiany w jej treści.</w:t>
      </w:r>
    </w:p>
    <w:p w:rsidR="00812D99" w:rsidRPr="00A133D7" w:rsidRDefault="00812D99" w:rsidP="00F40E91">
      <w:pPr>
        <w:pStyle w:val="Akapitzlist"/>
        <w:numPr>
          <w:ilvl w:val="1"/>
          <w:numId w:val="16"/>
        </w:numPr>
        <w:tabs>
          <w:tab w:val="left" w:pos="709"/>
          <w:tab w:val="left" w:pos="851"/>
        </w:tabs>
        <w:spacing w:after="0"/>
        <w:ind w:left="709" w:hanging="709"/>
        <w:rPr>
          <w:rFonts w:asciiTheme="minorHAnsi" w:hAnsiTheme="minorHAnsi" w:cstheme="minorHAnsi"/>
          <w:sz w:val="24"/>
          <w:szCs w:val="24"/>
        </w:rPr>
      </w:pPr>
      <w:r w:rsidRPr="00A133D7">
        <w:rPr>
          <w:rFonts w:asciiTheme="minorHAnsi" w:hAnsiTheme="minorHAnsi" w:cstheme="minorHAnsi"/>
          <w:bCs/>
          <w:sz w:val="24"/>
          <w:szCs w:val="24"/>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rsidR="00812D99" w:rsidRPr="00A133D7" w:rsidRDefault="00812D99" w:rsidP="00F40E91">
      <w:pPr>
        <w:numPr>
          <w:ilvl w:val="2"/>
          <w:numId w:val="16"/>
        </w:numPr>
        <w:tabs>
          <w:tab w:val="left" w:pos="851"/>
        </w:tabs>
        <w:spacing w:after="0" w:line="276" w:lineRule="auto"/>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Wyjaśnienia, o których mowa w pkt </w:t>
      </w:r>
      <w:r w:rsidR="00A30897" w:rsidRPr="00A133D7">
        <w:rPr>
          <w:rFonts w:asciiTheme="minorHAnsi" w:hAnsiTheme="minorHAnsi" w:cstheme="minorHAnsi"/>
          <w:bCs/>
          <w:sz w:val="24"/>
          <w:szCs w:val="24"/>
          <w:lang w:val="pl-PL"/>
        </w:rPr>
        <w:t>XIII.4.5</w:t>
      </w:r>
      <w:r w:rsidRPr="00A133D7">
        <w:rPr>
          <w:rFonts w:asciiTheme="minorHAnsi" w:hAnsiTheme="minorHAnsi" w:cstheme="minorHAnsi"/>
          <w:bCs/>
          <w:sz w:val="24"/>
          <w:szCs w:val="24"/>
        </w:rPr>
        <w:t>., mogą dotyczyć w szczególności:</w:t>
      </w:r>
    </w:p>
    <w:p w:rsidR="00812D99" w:rsidRPr="00A133D7" w:rsidRDefault="00602E17" w:rsidP="00F40E91">
      <w:pPr>
        <w:pStyle w:val="Akapitzlist"/>
        <w:numPr>
          <w:ilvl w:val="3"/>
          <w:numId w:val="16"/>
        </w:numPr>
        <w:tabs>
          <w:tab w:val="left" w:pos="709"/>
          <w:tab w:val="left" w:pos="851"/>
          <w:tab w:val="left" w:pos="993"/>
        </w:tabs>
        <w:spacing w:after="0"/>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zarządzania procesem produkcji </w:t>
      </w:r>
      <w:r w:rsidR="00812D99" w:rsidRPr="00A133D7">
        <w:rPr>
          <w:rFonts w:asciiTheme="minorHAnsi" w:hAnsiTheme="minorHAnsi" w:cstheme="minorHAnsi"/>
          <w:bCs/>
          <w:sz w:val="24"/>
          <w:szCs w:val="24"/>
        </w:rPr>
        <w:t>lub metody budowy,</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wybranych rozwiązań technicznych, wyjątkowo korzystnych warunków</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związanych z realizacją robót budowlanych,</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oryginalności</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 xml:space="preserve">robót budowlanych oferowanych przez </w:t>
      </w:r>
      <w:r w:rsidR="00602E17" w:rsidRPr="00A133D7">
        <w:rPr>
          <w:rFonts w:asciiTheme="minorHAnsi" w:hAnsiTheme="minorHAnsi" w:cstheme="minorHAnsi"/>
          <w:bCs/>
          <w:sz w:val="24"/>
          <w:szCs w:val="24"/>
        </w:rPr>
        <w:t>W</w:t>
      </w:r>
      <w:r w:rsidRPr="00A133D7">
        <w:rPr>
          <w:rFonts w:asciiTheme="minorHAnsi" w:hAnsiTheme="minorHAnsi" w:cstheme="minorHAnsi"/>
          <w:bCs/>
          <w:sz w:val="24"/>
          <w:szCs w:val="24"/>
        </w:rPr>
        <w:t>ykonawcę,</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A133D7">
        <w:rPr>
          <w:rFonts w:asciiTheme="minorHAnsi" w:hAnsiTheme="minorHAnsi" w:cstheme="minorHAnsi"/>
          <w:bCs/>
          <w:sz w:val="24"/>
          <w:szCs w:val="24"/>
        </w:rPr>
        <w:t>zgodności z przepisami dotyczącymi kosztów pracy, których wartoś</w:t>
      </w:r>
      <w:r w:rsidRPr="008141E4">
        <w:rPr>
          <w:rFonts w:asciiTheme="minorHAnsi" w:hAnsiTheme="minorHAnsi" w:cstheme="minorHAnsi"/>
          <w:bCs/>
          <w:sz w:val="24"/>
          <w:szCs w:val="24"/>
        </w:rPr>
        <w:t>ć przyjęta do ustalenia ceny nie może być niższa od minimalnego wynagrodzenia za pracę albo minimalnej stawki godzinowej, ustalonych na podstawie przepisów ustawy z dnia 10 października 2002 r. o minimalnym wynagrodzeniu za pracę lub przepisów odrębnych właściwych dla spraw, z</w:t>
      </w:r>
      <w:r w:rsidR="00DB278D" w:rsidRPr="008141E4">
        <w:rPr>
          <w:rFonts w:asciiTheme="minorHAnsi" w:hAnsiTheme="minorHAnsi" w:cstheme="minorHAnsi"/>
          <w:bCs/>
          <w:sz w:val="24"/>
          <w:szCs w:val="24"/>
        </w:rPr>
        <w:t> </w:t>
      </w:r>
      <w:r w:rsidRPr="008141E4">
        <w:rPr>
          <w:rFonts w:asciiTheme="minorHAnsi" w:hAnsiTheme="minorHAnsi" w:cstheme="minorHAnsi"/>
          <w:bCs/>
          <w:sz w:val="24"/>
          <w:szCs w:val="24"/>
        </w:rPr>
        <w:t>którymi związane jest realizowane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prawem w rozumi</w:t>
      </w:r>
      <w:r w:rsidR="00467D52" w:rsidRPr="008141E4">
        <w:rPr>
          <w:rFonts w:asciiTheme="minorHAnsi" w:hAnsiTheme="minorHAnsi" w:cstheme="minorHAnsi"/>
          <w:bCs/>
          <w:sz w:val="24"/>
          <w:szCs w:val="24"/>
        </w:rPr>
        <w:t>eniu przepisów o postępowaniu w </w:t>
      </w:r>
      <w:r w:rsidRPr="008141E4">
        <w:rPr>
          <w:rFonts w:asciiTheme="minorHAnsi" w:hAnsiTheme="minorHAnsi" w:cstheme="minorHAnsi"/>
          <w:bCs/>
          <w:sz w:val="24"/>
          <w:szCs w:val="24"/>
        </w:rPr>
        <w:t>sprawach dotyczących pomocy publicznej,</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8141E4">
        <w:rPr>
          <w:rFonts w:asciiTheme="minorHAnsi" w:hAnsiTheme="minorHAnsi" w:cstheme="minorHAnsi"/>
          <w:bCs/>
          <w:sz w:val="24"/>
          <w:szCs w:val="24"/>
        </w:rPr>
        <w:t>zgodności z przepisami z zakresu prawa pracy i zabezpieczenia społecznego, obowiązującymi w miejscu, w którym realizowane jest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przepisami z zakresu ochrony środowiska,</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wypełniania obowiązków związanych z powierzeniem wykonania części zamówienia podwykonawcy.</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W przypadku gdy cena całkowita oferty złożonej w terminie jest niższa o co najmniej 30% od:</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wartości zamówienia powiększonej o należny podatek od towarów i usług, ustalonej przed wszczęciem postępowania lub średniej arytmetycznej cen wszystkich złożonych ofert niepodlegających odrzuceniu na podstawie art. 226 ust. 1 pkt 1 i 10 ustawy, Zamawiający zwraca się o udzielenie wyjaśnień, o</w:t>
      </w:r>
      <w:r w:rsidR="00BF71CD" w:rsidRPr="008141E4">
        <w:rPr>
          <w:rFonts w:asciiTheme="minorHAnsi" w:hAnsiTheme="minorHAnsi" w:cstheme="minorHAnsi"/>
          <w:bCs/>
          <w:sz w:val="24"/>
          <w:szCs w:val="24"/>
        </w:rPr>
        <w:t> </w:t>
      </w:r>
      <w:r w:rsidRPr="008141E4">
        <w:rPr>
          <w:rFonts w:asciiTheme="minorHAnsi" w:hAnsiTheme="minorHAnsi" w:cstheme="minorHAnsi"/>
          <w:bCs/>
          <w:sz w:val="24"/>
          <w:szCs w:val="24"/>
        </w:rPr>
        <w:t xml:space="preserve">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 xml:space="preserve">5., chyba że rozbieżność wynika z okoliczności oczywistych, które nie wymagają wyjaśnienia, </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5.</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lastRenderedPageBreak/>
        <w:t>Obowiązek wykazania, że oferta nie zawiera rażąco niskiej ceny spoczywa na Wykonawcy.</w:t>
      </w:r>
    </w:p>
    <w:p w:rsidR="00812D99" w:rsidRPr="00372C73" w:rsidRDefault="00812D99" w:rsidP="00F40E91">
      <w:pPr>
        <w:numPr>
          <w:ilvl w:val="2"/>
          <w:numId w:val="16"/>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Zamawiający odrz</w:t>
      </w:r>
      <w:r w:rsidR="00632C7D" w:rsidRPr="008141E4">
        <w:rPr>
          <w:rFonts w:asciiTheme="minorHAnsi" w:hAnsiTheme="minorHAnsi" w:cstheme="minorHAnsi"/>
          <w:bCs/>
          <w:sz w:val="24"/>
          <w:szCs w:val="24"/>
        </w:rPr>
        <w:t>uci ofertę Wykonawcy</w:t>
      </w:r>
      <w:r w:rsidR="00632C7D" w:rsidRPr="008141E4">
        <w:rPr>
          <w:rFonts w:asciiTheme="minorHAnsi" w:hAnsiTheme="minorHAnsi" w:cstheme="minorHAnsi"/>
          <w:bCs/>
          <w:sz w:val="24"/>
          <w:szCs w:val="24"/>
          <w:lang w:val="pl-PL"/>
        </w:rPr>
        <w:t>,</w:t>
      </w:r>
      <w:r w:rsidR="00632C7D" w:rsidRPr="008141E4">
        <w:rPr>
          <w:rFonts w:asciiTheme="minorHAnsi" w:hAnsiTheme="minorHAnsi" w:cstheme="minorHAnsi"/>
          <w:bCs/>
          <w:sz w:val="24"/>
          <w:szCs w:val="24"/>
        </w:rPr>
        <w:t xml:space="preserve"> jako ofert</w:t>
      </w:r>
      <w:r w:rsidR="00632C7D" w:rsidRPr="008141E4">
        <w:rPr>
          <w:rFonts w:asciiTheme="minorHAnsi" w:hAnsiTheme="minorHAnsi" w:cstheme="minorHAnsi"/>
          <w:bCs/>
          <w:sz w:val="24"/>
          <w:szCs w:val="24"/>
          <w:lang w:val="pl-PL"/>
        </w:rPr>
        <w:t>ę</w:t>
      </w:r>
      <w:r w:rsidRPr="008141E4">
        <w:rPr>
          <w:rFonts w:asciiTheme="minorHAnsi" w:hAnsiTheme="minorHAnsi" w:cstheme="minorHAnsi"/>
          <w:bCs/>
          <w:sz w:val="24"/>
          <w:szCs w:val="24"/>
        </w:rPr>
        <w:t xml:space="preserve"> z rażąco niską ceną, który nie udzielił wyjaśnień w wyznaczonym terminie lub jeżeli złożone wyjaśnienia wraz z dowodami nie uzasadniają podanej w ofercie ceny.</w:t>
      </w:r>
    </w:p>
    <w:p w:rsidR="00BF71CD"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Zamawiający, zgodnie z art. 226 ustawy, odrzuci ofertę, jeżeli: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po terminie składania ofert,</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przez Wykonawcę:</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podlegającego wykluczeniu z postępowania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niespełniającego warunków udziału w postępowaniu,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który nie złożył w przewidzianym terminie oświadczenia o niepodleganiu wykluczeniu i spełnianiu warunków udziału w postępowaniu lub podmiotowego środka dowodowego, potwierdzających brak podstaw wykluczenia lub spełnianie w</w:t>
      </w:r>
      <w:r w:rsidR="004C7B62" w:rsidRPr="008141E4">
        <w:rPr>
          <w:rFonts w:asciiTheme="minorHAnsi" w:hAnsiTheme="minorHAnsi" w:cstheme="minorHAnsi"/>
          <w:sz w:val="24"/>
          <w:szCs w:val="24"/>
        </w:rPr>
        <w:t xml:space="preserve">arunków udziału w postępowaniu </w:t>
      </w:r>
      <w:r w:rsidRPr="008141E4">
        <w:rPr>
          <w:rFonts w:asciiTheme="minorHAnsi" w:hAnsiTheme="minorHAnsi" w:cstheme="minorHAnsi"/>
          <w:sz w:val="24"/>
          <w:szCs w:val="24"/>
        </w:rPr>
        <w:t>lub innych dokumentów lub oświadczeń,</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jest niezgodna z przepisami ustawy,</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est </w:t>
      </w:r>
      <w:r w:rsidR="00812D99" w:rsidRPr="008141E4">
        <w:rPr>
          <w:rFonts w:asciiTheme="minorHAnsi" w:hAnsiTheme="minorHAnsi" w:cstheme="minorHAnsi"/>
          <w:sz w:val="24"/>
          <w:szCs w:val="24"/>
        </w:rPr>
        <w:t>nieważna na podstawie odrębnych przepisów,</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ej </w:t>
      </w:r>
      <w:r w:rsidR="00812D99" w:rsidRPr="008141E4">
        <w:rPr>
          <w:rFonts w:asciiTheme="minorHAnsi" w:hAnsiTheme="minorHAnsi" w:cstheme="minorHAnsi"/>
          <w:sz w:val="24"/>
          <w:szCs w:val="24"/>
        </w:rPr>
        <w:t>treść jest niezgodna z warunkami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nie została sporządzona lub przekazana w sposób zgodny z wymaganiami technicznymi oraz organizacyjnymi sporządzania lub przekazywania ofert przy użyciu środków komunikacji elektronicznej określonymi przez Zamawiającego,</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w warunkach czynu nieuczciwej konkurencji w rozumieniu ustawy z dnia 16 kwietnia 1993 r. o zwalczaniu nieuczciwej konkurencji,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rażąco niską cenę</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w stosunku do przedmiotu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błędy w obliczeniu ceny,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w wyznaczonym terminie zakwestionował poprawienie omyłki, o</w:t>
      </w:r>
      <w:r w:rsidR="00255347" w:rsidRPr="008141E4">
        <w:rPr>
          <w:rFonts w:asciiTheme="minorHAnsi" w:hAnsiTheme="minorHAnsi" w:cstheme="minorHAnsi"/>
          <w:sz w:val="24"/>
          <w:szCs w:val="24"/>
        </w:rPr>
        <w:t> </w:t>
      </w:r>
      <w:r w:rsidRPr="008141E4">
        <w:rPr>
          <w:rFonts w:asciiTheme="minorHAnsi" w:hAnsiTheme="minorHAnsi" w:cstheme="minorHAnsi"/>
          <w:sz w:val="24"/>
          <w:szCs w:val="24"/>
        </w:rPr>
        <w:t>której mowa w art. 223 ust. 2 pkt 3 ustawy,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przedłużenie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wybór jego oferty po upływie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jej przyjęcie naruszałoby bezpieczeństwo publiczne lub istotny interes bezpieczeństwa państwa, a tego bezpieczeństwa lub interesu nie można zagwarantować w inny sposób,</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obejmuje ona urządzenia informatyczne lub oprogramowanie wskazane w</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rekomendacji, o której mowa w art. 33 ust. 4 ustawy z dnia 5 lipca 2018 r. o</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krajowym systemie cyber</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bezpieczeństwa, stwierdzającej ich negatywny wpływ na bezpieczeństwo publiczne lub bezpieczeństwo narodowe</w:t>
      </w:r>
      <w:r w:rsidR="00A91936" w:rsidRPr="008141E4">
        <w:rPr>
          <w:rFonts w:asciiTheme="minorHAnsi" w:hAnsiTheme="minorHAnsi" w:cstheme="minorHAnsi"/>
          <w:sz w:val="24"/>
          <w:szCs w:val="24"/>
        </w:rPr>
        <w:t>.</w:t>
      </w:r>
    </w:p>
    <w:p w:rsidR="00812D99"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Opis sposobu oceny oferty</w:t>
      </w:r>
      <w:r w:rsidR="00712B24" w:rsidRPr="005E1081">
        <w:rPr>
          <w:rFonts w:asciiTheme="minorHAnsi" w:hAnsiTheme="minorHAnsi" w:cstheme="minorHAnsi"/>
          <w:b/>
          <w:sz w:val="24"/>
          <w:szCs w:val="24"/>
          <w:lang w:val="pl-PL"/>
        </w:rPr>
        <w:t xml:space="preserve"> w</w:t>
      </w:r>
      <w:r w:rsidR="00177E91" w:rsidRPr="005E1081">
        <w:rPr>
          <w:rFonts w:asciiTheme="minorHAnsi" w:hAnsiTheme="minorHAnsi" w:cstheme="minorHAnsi"/>
          <w:b/>
          <w:sz w:val="24"/>
          <w:szCs w:val="24"/>
          <w:lang w:val="pl-PL"/>
        </w:rPr>
        <w:t>edług</w:t>
      </w:r>
      <w:r w:rsidR="00712B24" w:rsidRPr="005E1081">
        <w:rPr>
          <w:rFonts w:asciiTheme="minorHAnsi" w:hAnsiTheme="minorHAnsi" w:cstheme="minorHAnsi"/>
          <w:b/>
          <w:sz w:val="24"/>
          <w:szCs w:val="24"/>
          <w:lang w:val="pl-PL"/>
        </w:rPr>
        <w:t xml:space="preserve"> kryteriów</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do oceny kryteriów pobierze dane </w:t>
      </w:r>
      <w:r w:rsidR="007D5596" w:rsidRPr="008141E4">
        <w:rPr>
          <w:rFonts w:asciiTheme="minorHAnsi" w:hAnsiTheme="minorHAnsi" w:cstheme="minorHAnsi"/>
          <w:sz w:val="24"/>
          <w:szCs w:val="24"/>
        </w:rPr>
        <w:t>z oferty Wykonawcy - Załącznik n</w:t>
      </w:r>
      <w:r w:rsidRPr="008141E4">
        <w:rPr>
          <w:rFonts w:asciiTheme="minorHAnsi" w:hAnsiTheme="minorHAnsi" w:cstheme="minorHAnsi"/>
          <w:sz w:val="24"/>
          <w:szCs w:val="24"/>
        </w:rPr>
        <w:t xml:space="preserve">r 1 - Formularz oferty (pkt. 2 - cena, pkt </w:t>
      </w:r>
      <w:r w:rsidR="007D5596" w:rsidRPr="008141E4">
        <w:rPr>
          <w:rFonts w:asciiTheme="minorHAnsi" w:hAnsiTheme="minorHAnsi" w:cstheme="minorHAnsi"/>
          <w:sz w:val="24"/>
          <w:szCs w:val="24"/>
        </w:rPr>
        <w:t>4</w:t>
      </w:r>
      <w:r w:rsidRPr="008141E4">
        <w:rPr>
          <w:rFonts w:asciiTheme="minorHAnsi" w:hAnsiTheme="minorHAnsi" w:cstheme="minorHAnsi"/>
          <w:sz w:val="24"/>
          <w:szCs w:val="24"/>
        </w:rPr>
        <w:t xml:space="preserve">. – </w:t>
      </w:r>
      <w:r w:rsidR="005B4D3F" w:rsidRPr="008141E4">
        <w:rPr>
          <w:rFonts w:asciiTheme="minorHAnsi" w:hAnsiTheme="minorHAnsi" w:cstheme="minorHAnsi"/>
          <w:sz w:val="24"/>
          <w:szCs w:val="24"/>
        </w:rPr>
        <w:t>wydłużenie okresu gwarancji</w:t>
      </w:r>
      <w:r w:rsidR="00C12247" w:rsidRPr="008141E4">
        <w:rPr>
          <w:rFonts w:asciiTheme="minorHAnsi" w:hAnsiTheme="minorHAnsi" w:cstheme="minorHAnsi"/>
          <w:sz w:val="24"/>
          <w:szCs w:val="24"/>
        </w:rPr>
        <w:t>)</w:t>
      </w:r>
      <w:r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Punkty za kryteria przyznawane będą wg poniższych zasad:</w:t>
      </w:r>
    </w:p>
    <w:p w:rsidR="00812D99" w:rsidRPr="008141E4" w:rsidRDefault="00812D99" w:rsidP="00F40E91">
      <w:pPr>
        <w:pStyle w:val="Akapitzlist"/>
        <w:numPr>
          <w:ilvl w:val="2"/>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Cena ofertowa (C) – oferta o najniższej cenie otrzyma maksymalną liczbę punktów, każdej następnej ofercie przyznaje się proporcjonalnie mniej punktów, stosując wzór:</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C = </w:t>
      </w:r>
      <w:r w:rsidR="00FE2046" w:rsidRPr="008141E4">
        <w:rPr>
          <w:rFonts w:asciiTheme="minorHAnsi" w:hAnsiTheme="minorHAnsi" w:cstheme="minorHAnsi"/>
          <w:sz w:val="24"/>
          <w:szCs w:val="24"/>
        </w:rPr>
        <w:t>C</w:t>
      </w:r>
      <w:r w:rsidR="00FE2046" w:rsidRPr="008141E4">
        <w:rPr>
          <w:rFonts w:asciiTheme="minorHAnsi" w:hAnsiTheme="minorHAnsi" w:cstheme="minorHAnsi"/>
          <w:sz w:val="24"/>
          <w:szCs w:val="24"/>
          <w:vertAlign w:val="subscript"/>
        </w:rPr>
        <w:t>MIN</w:t>
      </w:r>
      <w:r w:rsidR="00FE2046" w:rsidRPr="008141E4">
        <w:rPr>
          <w:rFonts w:asciiTheme="minorHAnsi" w:hAnsiTheme="minorHAnsi" w:cstheme="minorHAnsi"/>
          <w:sz w:val="24"/>
          <w:szCs w:val="24"/>
        </w:rPr>
        <w:t xml:space="preserve"> /C</w:t>
      </w:r>
      <w:r w:rsidR="00FE2046"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x 100 pkt x 60%</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gdzie: </w:t>
      </w:r>
      <w:r w:rsidR="00FE2046" w:rsidRPr="008141E4">
        <w:rPr>
          <w:rFonts w:asciiTheme="minorHAnsi" w:hAnsiTheme="minorHAnsi" w:cstheme="minorHAnsi"/>
          <w:sz w:val="24"/>
          <w:szCs w:val="24"/>
        </w:rPr>
        <w:br/>
      </w:r>
      <w:r w:rsidRPr="008141E4">
        <w:rPr>
          <w:rFonts w:asciiTheme="minorHAnsi" w:hAnsiTheme="minorHAnsi" w:cstheme="minorHAnsi"/>
          <w:sz w:val="24"/>
          <w:szCs w:val="24"/>
        </w:rPr>
        <w:lastRenderedPageBreak/>
        <w:t>C – oznacza liczbę punktów, jakie otrzyma oferta oceniana w kryterium „Cena ofertowa”</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MIN</w:t>
      </w:r>
      <w:r w:rsidRPr="008141E4">
        <w:rPr>
          <w:rFonts w:asciiTheme="minorHAnsi" w:hAnsiTheme="minorHAnsi" w:cstheme="minorHAnsi"/>
          <w:sz w:val="24"/>
          <w:szCs w:val="24"/>
        </w:rPr>
        <w:t xml:space="preserve"> – oznacza najniższą cenę za </w:t>
      </w:r>
      <w:r w:rsidR="007E53E7" w:rsidRPr="008141E4">
        <w:rPr>
          <w:rFonts w:asciiTheme="minorHAnsi" w:hAnsiTheme="minorHAnsi" w:cstheme="minorHAnsi"/>
          <w:sz w:val="24"/>
          <w:szCs w:val="24"/>
        </w:rPr>
        <w:t>wykonanie przedmiotu zamówienia</w:t>
      </w:r>
      <w:r w:rsidRPr="008141E4">
        <w:rPr>
          <w:rFonts w:asciiTheme="minorHAnsi" w:hAnsiTheme="minorHAnsi" w:cstheme="minorHAnsi"/>
          <w:sz w:val="24"/>
          <w:szCs w:val="24"/>
        </w:rPr>
        <w:t xml:space="preserve"> spośród wszystkich ocenianych ofert</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 oznacza cenę </w:t>
      </w:r>
      <w:r w:rsidR="00167D79" w:rsidRPr="008141E4">
        <w:rPr>
          <w:rFonts w:asciiTheme="minorHAnsi" w:hAnsiTheme="minorHAnsi" w:cstheme="minorHAnsi"/>
          <w:sz w:val="24"/>
          <w:szCs w:val="24"/>
        </w:rPr>
        <w:t>ocenianej</w:t>
      </w:r>
      <w:r w:rsidR="007E53E7" w:rsidRPr="008141E4">
        <w:rPr>
          <w:rFonts w:asciiTheme="minorHAnsi" w:hAnsiTheme="minorHAnsi" w:cstheme="minorHAnsi"/>
          <w:sz w:val="24"/>
          <w:szCs w:val="24"/>
        </w:rPr>
        <w:t xml:space="preserve"> oferty za wykonanie przedmiotu zamówienia</w:t>
      </w:r>
      <w:r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60,00 pkt – maksymalna liczba punktów przyznawanych w ramach kryterium </w:t>
      </w:r>
      <w:r w:rsidR="00167D79" w:rsidRPr="008141E4">
        <w:rPr>
          <w:rFonts w:asciiTheme="minorHAnsi" w:hAnsiTheme="minorHAnsi" w:cstheme="minorHAnsi"/>
          <w:sz w:val="24"/>
          <w:szCs w:val="24"/>
        </w:rPr>
        <w:t>„C</w:t>
      </w:r>
      <w:r w:rsidRPr="008141E4">
        <w:rPr>
          <w:rFonts w:asciiTheme="minorHAnsi" w:hAnsiTheme="minorHAnsi" w:cstheme="minorHAnsi"/>
          <w:sz w:val="24"/>
          <w:szCs w:val="24"/>
        </w:rPr>
        <w:t>ena</w:t>
      </w:r>
      <w:r w:rsidR="00167D79" w:rsidRPr="008141E4">
        <w:rPr>
          <w:rFonts w:asciiTheme="minorHAnsi" w:hAnsiTheme="minorHAnsi" w:cstheme="minorHAnsi"/>
          <w:sz w:val="24"/>
          <w:szCs w:val="24"/>
        </w:rPr>
        <w:t xml:space="preserve"> ofertowa”</w:t>
      </w:r>
      <w:r w:rsidRPr="008141E4">
        <w:rPr>
          <w:rFonts w:asciiTheme="minorHAnsi" w:hAnsiTheme="minorHAnsi" w:cstheme="minorHAnsi"/>
          <w:sz w:val="24"/>
          <w:szCs w:val="24"/>
        </w:rPr>
        <w:t>.</w:t>
      </w:r>
    </w:p>
    <w:p w:rsidR="00812D99" w:rsidRPr="008141E4" w:rsidRDefault="007A253F" w:rsidP="00F40E91">
      <w:pPr>
        <w:pStyle w:val="Akapitzlist"/>
        <w:numPr>
          <w:ilvl w:val="2"/>
          <w:numId w:val="16"/>
        </w:numPr>
        <w:tabs>
          <w:tab w:val="left" w:pos="709"/>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Wydłużenie okresu gwarancji</w:t>
      </w:r>
      <w:r w:rsidR="00812D99" w:rsidRPr="008141E4">
        <w:rPr>
          <w:rFonts w:asciiTheme="minorHAnsi" w:hAnsiTheme="minorHAnsi" w:cstheme="minorHAnsi"/>
          <w:sz w:val="24"/>
          <w:szCs w:val="24"/>
        </w:rPr>
        <w:t xml:space="preserve"> (</w:t>
      </w:r>
      <w:r w:rsidRPr="008141E4">
        <w:rPr>
          <w:rFonts w:asciiTheme="minorHAnsi" w:hAnsiTheme="minorHAnsi" w:cstheme="minorHAnsi"/>
          <w:sz w:val="24"/>
          <w:szCs w:val="24"/>
        </w:rPr>
        <w:t>G</w:t>
      </w:r>
      <w:r w:rsidR="00812D99"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Ofertom przyznaje się punkty za wydłużenie okresu gwarancji na przedmiot zamówienia maksymalnie o 2 lata, tj. z </w:t>
      </w:r>
      <w:r w:rsidR="005A2499">
        <w:rPr>
          <w:rFonts w:asciiTheme="minorHAnsi" w:hAnsiTheme="minorHAnsi" w:cstheme="minorHAnsi"/>
          <w:sz w:val="24"/>
          <w:szCs w:val="24"/>
        </w:rPr>
        <w:t>5</w:t>
      </w:r>
      <w:r w:rsidR="00FF7AAC" w:rsidRPr="008141E4">
        <w:rPr>
          <w:rFonts w:asciiTheme="minorHAnsi" w:hAnsiTheme="minorHAnsi" w:cstheme="minorHAnsi"/>
          <w:sz w:val="24"/>
          <w:szCs w:val="24"/>
        </w:rPr>
        <w:t xml:space="preserve"> lat do </w:t>
      </w:r>
      <w:r w:rsidR="005A2499">
        <w:rPr>
          <w:rFonts w:asciiTheme="minorHAnsi" w:hAnsiTheme="minorHAnsi" w:cstheme="minorHAnsi"/>
          <w:sz w:val="24"/>
          <w:szCs w:val="24"/>
        </w:rPr>
        <w:t>7</w:t>
      </w:r>
      <w:r w:rsidR="00FF7AAC" w:rsidRPr="008141E4">
        <w:rPr>
          <w:rFonts w:asciiTheme="minorHAnsi" w:hAnsiTheme="minorHAnsi" w:cstheme="minorHAnsi"/>
          <w:sz w:val="24"/>
          <w:szCs w:val="24"/>
        </w:rPr>
        <w:t xml:space="preserve"> lat;</w:t>
      </w:r>
      <w:r w:rsidR="002703D5"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Minimalny okres gwarancji to </w:t>
      </w:r>
      <w:r w:rsidR="005A2499">
        <w:rPr>
          <w:rFonts w:asciiTheme="minorHAnsi" w:hAnsiTheme="minorHAnsi" w:cstheme="minorHAnsi"/>
          <w:sz w:val="24"/>
          <w:szCs w:val="24"/>
        </w:rPr>
        <w:t>5 lat</w:t>
      </w:r>
      <w:r w:rsidR="00FF7AAC" w:rsidRPr="008141E4">
        <w:rPr>
          <w:rFonts w:asciiTheme="minorHAnsi" w:hAnsiTheme="minorHAnsi" w:cstheme="minorHAnsi"/>
          <w:sz w:val="24"/>
          <w:szCs w:val="24"/>
        </w:rPr>
        <w:t>.</w:t>
      </w:r>
      <w:r w:rsidR="00490E82" w:rsidRPr="008141E4">
        <w:rPr>
          <w:rFonts w:asciiTheme="minorHAnsi" w:hAnsiTheme="minorHAnsi" w:cstheme="minorHAnsi"/>
          <w:sz w:val="24"/>
          <w:szCs w:val="24"/>
        </w:rPr>
        <w:br/>
      </w:r>
      <w:r w:rsidR="00FF7AAC" w:rsidRPr="008141E4">
        <w:rPr>
          <w:rFonts w:asciiTheme="minorHAnsi" w:hAnsiTheme="minorHAnsi" w:cstheme="minorHAnsi"/>
          <w:sz w:val="24"/>
          <w:szCs w:val="24"/>
        </w:rPr>
        <w:t>Wydłużenie okresu gwarancji należy określić, podając liczbę pełnych lat, tj. od </w:t>
      </w:r>
      <w:r w:rsidR="00D06684" w:rsidRPr="008141E4">
        <w:rPr>
          <w:rFonts w:asciiTheme="minorHAnsi" w:hAnsiTheme="minorHAnsi" w:cstheme="minorHAnsi"/>
          <w:sz w:val="24"/>
          <w:szCs w:val="24"/>
        </w:rPr>
        <w:br/>
      </w:r>
      <w:r w:rsidR="00FF7AAC" w:rsidRPr="008141E4">
        <w:rPr>
          <w:rFonts w:asciiTheme="minorHAnsi" w:hAnsiTheme="minorHAnsi" w:cstheme="minorHAnsi"/>
          <w:sz w:val="24"/>
          <w:szCs w:val="24"/>
        </w:rPr>
        <w:t>1 roku do 2 lat</w:t>
      </w:r>
      <w:r w:rsidR="00490E82"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CF0583" w:rsidRPr="008141E4">
        <w:rPr>
          <w:rFonts w:asciiTheme="minorHAnsi" w:hAnsiTheme="minorHAnsi" w:cstheme="minorHAnsi"/>
          <w:sz w:val="24"/>
          <w:szCs w:val="24"/>
        </w:rPr>
        <w:t>W przypadku podania wydłużenia</w:t>
      </w:r>
      <w:r w:rsidR="00FF7AAC" w:rsidRPr="008141E4">
        <w:rPr>
          <w:rFonts w:asciiTheme="minorHAnsi" w:hAnsiTheme="minorHAnsi" w:cstheme="minorHAnsi"/>
          <w:sz w:val="24"/>
          <w:szCs w:val="24"/>
        </w:rPr>
        <w:t xml:space="preserve"> okresu gwarancji w innych jednostkach czasu lub niepełnych latach</w:t>
      </w:r>
      <w:r w:rsidR="00167D79" w:rsidRPr="008141E4">
        <w:rPr>
          <w:rFonts w:asciiTheme="minorHAnsi" w:hAnsiTheme="minorHAnsi" w:cstheme="minorHAnsi"/>
          <w:sz w:val="24"/>
          <w:szCs w:val="24"/>
        </w:rPr>
        <w:t>,</w:t>
      </w:r>
      <w:r w:rsidR="00B5127C">
        <w:rPr>
          <w:rFonts w:asciiTheme="minorHAnsi" w:hAnsiTheme="minorHAnsi" w:cstheme="minorHAnsi"/>
          <w:sz w:val="24"/>
          <w:szCs w:val="24"/>
        </w:rPr>
        <w:t xml:space="preserve"> </w:t>
      </w:r>
      <w:r w:rsidR="003D7319" w:rsidRPr="008141E4">
        <w:rPr>
          <w:rFonts w:asciiTheme="minorHAnsi" w:hAnsiTheme="minorHAnsi" w:cstheme="minorHAnsi"/>
          <w:sz w:val="24"/>
          <w:szCs w:val="24"/>
        </w:rPr>
        <w:t xml:space="preserve">do oceny </w:t>
      </w:r>
      <w:r w:rsidR="00FF7AAC" w:rsidRPr="008141E4">
        <w:rPr>
          <w:rFonts w:asciiTheme="minorHAnsi" w:hAnsiTheme="minorHAnsi" w:cstheme="minorHAnsi"/>
          <w:sz w:val="24"/>
          <w:szCs w:val="24"/>
        </w:rPr>
        <w:t>przyjęta będzie wyliczona liczba pełnych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z </w:t>
      </w:r>
      <w:r w:rsidR="00410B33" w:rsidRPr="008141E4">
        <w:rPr>
          <w:rFonts w:asciiTheme="minorHAnsi" w:hAnsiTheme="minorHAnsi" w:cstheme="minorHAnsi"/>
          <w:sz w:val="24"/>
          <w:szCs w:val="24"/>
        </w:rPr>
        <w:t>zaokrągleniem „w dół”.</w:t>
      </w:r>
      <w:r w:rsidR="00410B33" w:rsidRPr="008141E4">
        <w:rPr>
          <w:rFonts w:asciiTheme="minorHAnsi" w:hAnsiTheme="minorHAnsi" w:cstheme="minorHAnsi"/>
          <w:sz w:val="24"/>
          <w:szCs w:val="24"/>
        </w:rPr>
        <w:br/>
        <w:t>Za p</w:t>
      </w:r>
      <w:r w:rsidR="00FF7AAC" w:rsidRPr="008141E4">
        <w:rPr>
          <w:rFonts w:asciiTheme="minorHAnsi" w:hAnsiTheme="minorHAnsi" w:cstheme="minorHAnsi"/>
          <w:sz w:val="24"/>
          <w:szCs w:val="24"/>
        </w:rPr>
        <w:t xml:space="preserve">odanie okresu gwarancji bez wydłużenia, tj. </w:t>
      </w:r>
      <w:r w:rsidR="005A2499">
        <w:rPr>
          <w:rFonts w:asciiTheme="minorHAnsi" w:hAnsiTheme="minorHAnsi" w:cstheme="minorHAnsi"/>
          <w:sz w:val="24"/>
          <w:szCs w:val="24"/>
        </w:rPr>
        <w:t>5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0 punktów</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 xml:space="preserve">a każdy jeden rok wydłużenia okresu gwarancji </w:t>
      </w:r>
      <w:r w:rsidR="00167D79" w:rsidRPr="008141E4">
        <w:rPr>
          <w:rFonts w:asciiTheme="minorHAnsi" w:hAnsiTheme="minorHAnsi" w:cstheme="minorHAnsi"/>
          <w:sz w:val="24"/>
          <w:szCs w:val="24"/>
        </w:rPr>
        <w:t>przyznanych</w:t>
      </w:r>
      <w:r w:rsidR="00FF7AAC" w:rsidRPr="008141E4">
        <w:rPr>
          <w:rFonts w:asciiTheme="minorHAnsi" w:hAnsiTheme="minorHAnsi" w:cstheme="minorHAnsi"/>
          <w:sz w:val="24"/>
          <w:szCs w:val="24"/>
        </w:rPr>
        <w:t xml:space="preserve"> zostanie 20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xml:space="preserve"> punktów</w:t>
      </w:r>
      <w:r w:rsidR="00410B33" w:rsidRPr="008141E4">
        <w:rPr>
          <w:rFonts w:asciiTheme="minorHAnsi" w:hAnsiTheme="minorHAnsi" w:cstheme="minorHAnsi"/>
          <w:sz w:val="24"/>
          <w:szCs w:val="24"/>
        </w:rPr>
        <w:t xml:space="preserve">. </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maksymalne wydłużenie okresu gwarancji (o 2 lata)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40</w:t>
      </w:r>
      <w:r w:rsidR="00167D79" w:rsidRPr="008141E4">
        <w:rPr>
          <w:rFonts w:asciiTheme="minorHAnsi" w:hAnsiTheme="minorHAnsi" w:cstheme="minorHAnsi"/>
          <w:sz w:val="24"/>
          <w:szCs w:val="24"/>
        </w:rPr>
        <w:t xml:space="preserve">,00 </w:t>
      </w:r>
      <w:r w:rsidR="00FF7AAC" w:rsidRPr="008141E4">
        <w:rPr>
          <w:rFonts w:asciiTheme="minorHAnsi" w:hAnsiTheme="minorHAnsi" w:cstheme="minorHAnsi"/>
          <w:sz w:val="24"/>
          <w:szCs w:val="24"/>
        </w:rPr>
        <w:t>punktów</w:t>
      </w:r>
      <w:r w:rsidR="00410B33"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P</w:t>
      </w:r>
      <w:r w:rsidR="00FF7AAC" w:rsidRPr="008141E4">
        <w:rPr>
          <w:rFonts w:asciiTheme="minorHAnsi" w:hAnsiTheme="minorHAnsi" w:cstheme="minorHAnsi"/>
          <w:sz w:val="24"/>
          <w:szCs w:val="24"/>
        </w:rPr>
        <w:t xml:space="preserve">rzy wydłużeniu okresu gwarancji o więcej niż 2 lata </w:t>
      </w:r>
      <w:r w:rsidR="00167D79" w:rsidRPr="008141E4">
        <w:rPr>
          <w:rFonts w:asciiTheme="minorHAnsi" w:hAnsiTheme="minorHAnsi" w:cstheme="minorHAnsi"/>
          <w:sz w:val="24"/>
          <w:szCs w:val="24"/>
        </w:rPr>
        <w:t>przyznana</w:t>
      </w:r>
      <w:r w:rsidR="00FF7AAC" w:rsidRPr="008141E4">
        <w:rPr>
          <w:rFonts w:asciiTheme="minorHAnsi" w:hAnsiTheme="minorHAnsi" w:cstheme="minorHAnsi"/>
          <w:sz w:val="24"/>
          <w:szCs w:val="24"/>
        </w:rPr>
        <w:t xml:space="preserve"> zostanie maksymalna liczba punktów (40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natomiast do umowy zostanie wpisany okres gwarancj</w:t>
      </w:r>
      <w:r w:rsidR="00410B33" w:rsidRPr="008141E4">
        <w:rPr>
          <w:rFonts w:asciiTheme="minorHAnsi" w:hAnsiTheme="minorHAnsi" w:cstheme="minorHAnsi"/>
          <w:sz w:val="24"/>
          <w:szCs w:val="24"/>
        </w:rPr>
        <w:t>i zaproponowany przez Wykonawcę.</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Z</w:t>
      </w:r>
      <w:r w:rsidR="00FF7AAC" w:rsidRPr="008141E4">
        <w:rPr>
          <w:rFonts w:asciiTheme="minorHAnsi" w:hAnsiTheme="minorHAnsi" w:cstheme="minorHAnsi"/>
          <w:sz w:val="24"/>
          <w:szCs w:val="24"/>
        </w:rPr>
        <w:t xml:space="preserve">aoferowanie krótszego okresu gwarancji niż wymagane </w:t>
      </w:r>
      <w:r w:rsidR="005A2499">
        <w:rPr>
          <w:rFonts w:asciiTheme="minorHAnsi" w:hAnsiTheme="minorHAnsi" w:cstheme="minorHAnsi"/>
          <w:sz w:val="24"/>
          <w:szCs w:val="24"/>
        </w:rPr>
        <w:t>5</w:t>
      </w:r>
      <w:r w:rsidR="00FF7AAC" w:rsidRPr="008141E4">
        <w:rPr>
          <w:rFonts w:asciiTheme="minorHAnsi" w:hAnsiTheme="minorHAnsi" w:cstheme="minorHAnsi"/>
          <w:sz w:val="24"/>
          <w:szCs w:val="24"/>
        </w:rPr>
        <w:t xml:space="preserve"> lata skutkować będzie odrzuceniem oferty (zgodnie z art. 226 ust. 1 pkt 5 ustawy)</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rok przyjmuje się 12 miesięcy lub 365 dni lub 52 tygodnie.</w:t>
      </w:r>
      <w:r w:rsidR="00CA34E3" w:rsidRPr="008141E4">
        <w:rPr>
          <w:rFonts w:asciiTheme="minorHAnsi" w:hAnsiTheme="minorHAnsi" w:cstheme="minorHAnsi"/>
          <w:sz w:val="24"/>
          <w:szCs w:val="24"/>
        </w:rPr>
        <w:br/>
        <w:t xml:space="preserve">40,00 pkt – maksymalna liczba punktów przyznawanych w ramach kryterium </w:t>
      </w:r>
      <w:r w:rsidR="00E21353" w:rsidRPr="008141E4">
        <w:rPr>
          <w:rFonts w:asciiTheme="minorHAnsi" w:hAnsiTheme="minorHAnsi" w:cstheme="minorHAnsi"/>
          <w:sz w:val="24"/>
          <w:szCs w:val="24"/>
        </w:rPr>
        <w:t>„Wydłużenie okresu gwarancji”</w:t>
      </w:r>
      <w:r w:rsidR="00CA34E3"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W ramach wszystkich wskazanych wyżej kryteriów, oferta otrzyma końcową (łączną) liczbę punktów, wyliczoną w następujący sposób: </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 xml:space="preserve">KP = C + </w:t>
      </w:r>
      <w:r w:rsidR="00CA34E3" w:rsidRPr="008141E4">
        <w:rPr>
          <w:rFonts w:asciiTheme="minorHAnsi" w:hAnsiTheme="minorHAnsi" w:cstheme="minorHAnsi"/>
          <w:sz w:val="24"/>
          <w:szCs w:val="24"/>
        </w:rPr>
        <w:t>G</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gdzie:</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KP – oznacza końcową (łączną) liczbę punktów uzyskanych przez daną ofertę,</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uzyskanych w kryterium „Cena ofertowa”,</w:t>
      </w:r>
      <w:r w:rsidR="00CA34E3" w:rsidRPr="008141E4">
        <w:rPr>
          <w:rFonts w:asciiTheme="minorHAnsi" w:hAnsiTheme="minorHAnsi" w:cstheme="minorHAnsi"/>
          <w:sz w:val="24"/>
          <w:szCs w:val="24"/>
        </w:rPr>
        <w:br/>
        <w:t>G</w:t>
      </w:r>
      <w:r w:rsidRPr="008141E4">
        <w:rPr>
          <w:rFonts w:asciiTheme="minorHAnsi" w:hAnsiTheme="minorHAnsi" w:cstheme="minorHAnsi"/>
          <w:sz w:val="24"/>
          <w:szCs w:val="24"/>
        </w:rPr>
        <w:t xml:space="preserve"> – oznacza liczbę punktów uzyskanych w kryterium </w:t>
      </w:r>
      <w:r w:rsidR="00E21353" w:rsidRPr="008141E4">
        <w:rPr>
          <w:rFonts w:asciiTheme="minorHAnsi" w:hAnsiTheme="minorHAnsi" w:cstheme="minorHAnsi"/>
          <w:sz w:val="24"/>
          <w:szCs w:val="24"/>
        </w:rPr>
        <w:t>„W</w:t>
      </w:r>
      <w:r w:rsidR="00CA34E3" w:rsidRPr="008141E4">
        <w:rPr>
          <w:rFonts w:asciiTheme="minorHAnsi" w:hAnsiTheme="minorHAnsi" w:cstheme="minorHAnsi"/>
          <w:sz w:val="24"/>
          <w:szCs w:val="24"/>
        </w:rPr>
        <w:t>ydłużenie okresu gwarancji</w:t>
      </w:r>
      <w:r w:rsidR="00E21353" w:rsidRPr="008141E4">
        <w:rPr>
          <w:rFonts w:asciiTheme="minorHAnsi" w:hAnsiTheme="minorHAnsi" w:cstheme="minorHAnsi"/>
          <w:sz w:val="24"/>
          <w:szCs w:val="24"/>
        </w:rPr>
        <w:t>”</w:t>
      </w:r>
      <w:r w:rsidR="002703D5"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Oferta niepodlegająca odrzuceniu, która uzyska najwyższą liczbę punktów przyznanych w oparciu o ww</w:t>
      </w:r>
      <w:r w:rsidR="006266E4" w:rsidRPr="008141E4">
        <w:rPr>
          <w:rFonts w:asciiTheme="minorHAnsi" w:hAnsiTheme="minorHAnsi" w:cstheme="minorHAnsi"/>
          <w:sz w:val="24"/>
          <w:szCs w:val="24"/>
        </w:rPr>
        <w:t>.</w:t>
      </w:r>
      <w:r w:rsidRPr="008141E4">
        <w:rPr>
          <w:rFonts w:asciiTheme="minorHAnsi" w:hAnsiTheme="minorHAnsi" w:cstheme="minorHAnsi"/>
          <w:sz w:val="24"/>
          <w:szCs w:val="24"/>
        </w:rPr>
        <w:t xml:space="preserve"> kryteria (pomnożoną przez liczbę członków komisji przetargowej oceniających oferty), zostanie uznana za najkorzystniejszą. Pozostałe oferty zostaną sklasyfikowane zgodnie z liczbą uzyskanych punktów.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bCs/>
          <w:sz w:val="24"/>
          <w:szCs w:val="24"/>
        </w:rPr>
        <w:t>Jeżeli nie można wybrać najkorzystniejszej oferty z uwagi na to, że dwie lub więcej ofert przedstawia taki sam bilans ceny i innych kryteriów oceny ofert, Zamawiający postępuje zgodnie z art. 248 i 251 ustawy.</w:t>
      </w:r>
    </w:p>
    <w:p w:rsidR="00812D99" w:rsidRPr="006B576E"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 xml:space="preserve">Kwalifikacja podmiotowa Wykonawcy (badanie podstaw wykluczenia oraz spełniania warunków udziału w postępowaniu)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Badaniu będzie podlegać</w:t>
      </w:r>
      <w:r w:rsidR="006266E4" w:rsidRPr="008141E4">
        <w:rPr>
          <w:rFonts w:asciiTheme="minorHAnsi" w:hAnsiTheme="minorHAnsi" w:cstheme="minorHAnsi"/>
          <w:sz w:val="24"/>
          <w:szCs w:val="24"/>
        </w:rPr>
        <w:t xml:space="preserve"> Wykonawca, którego</w:t>
      </w:r>
      <w:r w:rsidR="008F1C89">
        <w:rPr>
          <w:rFonts w:asciiTheme="minorHAnsi" w:hAnsiTheme="minorHAnsi" w:cstheme="minorHAnsi"/>
          <w:sz w:val="24"/>
          <w:szCs w:val="24"/>
        </w:rPr>
        <w:t xml:space="preserve"> </w:t>
      </w:r>
      <w:r w:rsidR="00106BA0" w:rsidRPr="008141E4">
        <w:rPr>
          <w:rFonts w:asciiTheme="minorHAnsi" w:hAnsiTheme="minorHAnsi" w:cstheme="minorHAnsi"/>
          <w:sz w:val="24"/>
          <w:szCs w:val="24"/>
        </w:rPr>
        <w:t xml:space="preserve">oferta </w:t>
      </w:r>
      <w:r w:rsidRPr="008141E4">
        <w:rPr>
          <w:rFonts w:asciiTheme="minorHAnsi" w:hAnsiTheme="minorHAnsi" w:cstheme="minorHAnsi"/>
          <w:sz w:val="24"/>
          <w:szCs w:val="24"/>
        </w:rPr>
        <w:t>została oceniona jako najkorzystniejsza w oparciu o przyjęte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 kryteri</w:t>
      </w:r>
      <w:r w:rsidR="006266E4" w:rsidRPr="008141E4">
        <w:rPr>
          <w:rFonts w:asciiTheme="minorHAnsi" w:hAnsiTheme="minorHAnsi" w:cstheme="minorHAnsi"/>
          <w:sz w:val="24"/>
          <w:szCs w:val="24"/>
        </w:rPr>
        <w:t>a</w:t>
      </w:r>
      <w:r w:rsidRPr="008141E4">
        <w:rPr>
          <w:rFonts w:asciiTheme="minorHAnsi" w:hAnsiTheme="minorHAnsi" w:cstheme="minorHAnsi"/>
          <w:sz w:val="24"/>
          <w:szCs w:val="24"/>
        </w:rPr>
        <w:t xml:space="preserve">. Zamawiający </w:t>
      </w:r>
      <w:r w:rsidR="00E21353" w:rsidRPr="008141E4">
        <w:rPr>
          <w:rFonts w:asciiTheme="minorHAnsi" w:hAnsiTheme="minorHAnsi" w:cstheme="minorHAnsi"/>
          <w:bCs/>
          <w:sz w:val="24"/>
          <w:szCs w:val="24"/>
        </w:rPr>
        <w:t>zbada, czy Wykonawca</w:t>
      </w:r>
      <w:r w:rsidRPr="008141E4">
        <w:rPr>
          <w:rFonts w:asciiTheme="minorHAnsi" w:hAnsiTheme="minorHAnsi" w:cstheme="minorHAnsi"/>
          <w:bCs/>
          <w:sz w:val="24"/>
          <w:szCs w:val="24"/>
        </w:rPr>
        <w:t xml:space="preserve"> nie podlega wykluczeniu</w:t>
      </w:r>
      <w:r w:rsidR="00E21353" w:rsidRPr="008141E4">
        <w:rPr>
          <w:rFonts w:asciiTheme="minorHAnsi" w:hAnsiTheme="minorHAnsi" w:cstheme="minorHAnsi"/>
          <w:bCs/>
          <w:sz w:val="24"/>
          <w:szCs w:val="24"/>
        </w:rPr>
        <w:t xml:space="preserve"> oraz spełnia warunki udziału w </w:t>
      </w:r>
      <w:r w:rsidRPr="008141E4">
        <w:rPr>
          <w:rFonts w:asciiTheme="minorHAnsi" w:hAnsiTheme="minorHAnsi" w:cstheme="minorHAnsi"/>
          <w:bCs/>
          <w:sz w:val="24"/>
          <w:szCs w:val="24"/>
        </w:rPr>
        <w:t>postępowaniu.</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Zamawiający wezwie Wykonawcę, którego oferta została oceniona najwyżej</w:t>
      </w:r>
      <w:r w:rsidR="00EE7DAC" w:rsidRPr="008141E4">
        <w:rPr>
          <w:rFonts w:asciiTheme="minorHAnsi" w:hAnsiTheme="minorHAnsi" w:cstheme="minorHAnsi"/>
          <w:sz w:val="24"/>
          <w:szCs w:val="24"/>
        </w:rPr>
        <w:t>,</w:t>
      </w:r>
      <w:r w:rsidRPr="008141E4">
        <w:rPr>
          <w:rFonts w:asciiTheme="minorHAnsi" w:hAnsiTheme="minorHAnsi" w:cstheme="minorHAnsi"/>
          <w:sz w:val="24"/>
          <w:szCs w:val="24"/>
        </w:rPr>
        <w:t xml:space="preserve"> do złożenia w wyznaczonym, nie krótszym niż 5 dni, terminie</w:t>
      </w:r>
      <w:r w:rsidR="00A91936" w:rsidRPr="008141E4">
        <w:rPr>
          <w:rFonts w:asciiTheme="minorHAnsi" w:hAnsiTheme="minorHAnsi" w:cstheme="minorHAnsi"/>
          <w:sz w:val="24"/>
          <w:szCs w:val="24"/>
        </w:rPr>
        <w:t>,</w:t>
      </w:r>
      <w:r w:rsidRPr="008141E4">
        <w:rPr>
          <w:rFonts w:asciiTheme="minorHAnsi" w:hAnsiTheme="minorHAnsi" w:cstheme="minorHAnsi"/>
          <w:sz w:val="24"/>
          <w:szCs w:val="24"/>
        </w:rPr>
        <w:t xml:space="preserve"> aktualnych na dzień złożenia podmiotowych środków dowodowych, potwierdzających spełnianie przez Wykonawcę warunków udziału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w:t>
      </w:r>
    </w:p>
    <w:p w:rsidR="00812D99" w:rsidRPr="006B576E" w:rsidRDefault="00812D99" w:rsidP="00F40E91">
      <w:pPr>
        <w:numPr>
          <w:ilvl w:val="0"/>
          <w:numId w:val="16"/>
        </w:numPr>
        <w:tabs>
          <w:tab w:val="left" w:pos="709"/>
        </w:tabs>
        <w:spacing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Zamawiający wyklucza z postępowania Wykonawcę na podstawie art. 108</w:t>
      </w:r>
      <w:r w:rsidR="003A75F9" w:rsidRPr="006B576E">
        <w:rPr>
          <w:rFonts w:asciiTheme="minorHAnsi" w:hAnsiTheme="minorHAnsi" w:cstheme="minorHAnsi"/>
          <w:b/>
          <w:sz w:val="24"/>
          <w:szCs w:val="24"/>
          <w:lang w:val="pl-PL"/>
        </w:rPr>
        <w:t xml:space="preserve"> ust</w:t>
      </w:r>
      <w:r w:rsidR="00D06684" w:rsidRPr="006B576E">
        <w:rPr>
          <w:rFonts w:asciiTheme="minorHAnsi" w:hAnsiTheme="minorHAnsi" w:cstheme="minorHAnsi"/>
          <w:b/>
          <w:sz w:val="24"/>
          <w:szCs w:val="24"/>
          <w:lang w:val="pl-PL"/>
        </w:rPr>
        <w:t>.</w:t>
      </w:r>
      <w:r w:rsidR="003A75F9" w:rsidRPr="006B576E">
        <w:rPr>
          <w:rFonts w:asciiTheme="minorHAnsi" w:hAnsiTheme="minorHAnsi" w:cstheme="minorHAnsi"/>
          <w:b/>
          <w:sz w:val="24"/>
          <w:szCs w:val="24"/>
          <w:lang w:val="pl-PL"/>
        </w:rPr>
        <w:t>1</w:t>
      </w:r>
      <w:r w:rsidR="003A75F9" w:rsidRPr="006B576E">
        <w:rPr>
          <w:rFonts w:asciiTheme="minorHAnsi" w:hAnsiTheme="minorHAnsi" w:cstheme="minorHAnsi"/>
          <w:b/>
          <w:sz w:val="24"/>
          <w:szCs w:val="24"/>
        </w:rPr>
        <w:t>oraz 109 ust. 1 pkt 4,5,8 i 10</w:t>
      </w:r>
      <w:r w:rsidRPr="006B576E">
        <w:rPr>
          <w:rFonts w:asciiTheme="minorHAnsi" w:hAnsiTheme="minorHAnsi" w:cstheme="minorHAnsi"/>
          <w:b/>
          <w:sz w:val="24"/>
          <w:szCs w:val="24"/>
        </w:rPr>
        <w:t xml:space="preserve"> ustawy.</w:t>
      </w:r>
    </w:p>
    <w:p w:rsidR="00812D99" w:rsidRPr="008141E4" w:rsidRDefault="00106BA0" w:rsidP="00A133D7">
      <w:pPr>
        <w:pStyle w:val="Nagwek2"/>
      </w:pPr>
      <w:bookmarkStart w:id="20" w:name="_Toc70072306"/>
      <w:r w:rsidRPr="008141E4">
        <w:t>Część XIV.</w:t>
      </w:r>
      <w:r w:rsidRPr="008141E4">
        <w:tab/>
      </w:r>
      <w:r w:rsidR="00812D99" w:rsidRPr="008141E4">
        <w:t>Informacja o wyborze najkorzystniejszej oferty (wyniku postępowania)</w:t>
      </w:r>
      <w:bookmarkEnd w:id="20"/>
    </w:p>
    <w:p w:rsidR="00812D99" w:rsidRPr="005E1081" w:rsidRDefault="00812D99" w:rsidP="00F40E91">
      <w:pPr>
        <w:numPr>
          <w:ilvl w:val="0"/>
          <w:numId w:val="17"/>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 xml:space="preserve">Wybór najkorzystniejszej oferty zostanie dokonany w terminie do dnia </w:t>
      </w:r>
      <w:r w:rsidR="009651BB">
        <w:rPr>
          <w:rFonts w:asciiTheme="minorHAnsi" w:hAnsiTheme="minorHAnsi" w:cstheme="minorHAnsi"/>
          <w:b/>
          <w:sz w:val="24"/>
          <w:szCs w:val="24"/>
          <w:lang w:val="pl-PL"/>
        </w:rPr>
        <w:t>2</w:t>
      </w:r>
      <w:r w:rsidR="00B8690A">
        <w:rPr>
          <w:rFonts w:asciiTheme="minorHAnsi" w:hAnsiTheme="minorHAnsi" w:cstheme="minorHAnsi"/>
          <w:b/>
          <w:sz w:val="24"/>
          <w:szCs w:val="24"/>
          <w:lang w:val="pl-PL"/>
        </w:rPr>
        <w:t>1</w:t>
      </w:r>
      <w:r w:rsidR="009651BB">
        <w:rPr>
          <w:rFonts w:asciiTheme="minorHAnsi" w:hAnsiTheme="minorHAnsi" w:cstheme="minorHAnsi"/>
          <w:b/>
          <w:sz w:val="24"/>
          <w:szCs w:val="24"/>
        </w:rPr>
        <w:t>.11</w:t>
      </w:r>
      <w:r w:rsidRPr="005E1081">
        <w:rPr>
          <w:rFonts w:asciiTheme="minorHAnsi" w:hAnsiTheme="minorHAnsi" w:cstheme="minorHAnsi"/>
          <w:b/>
          <w:sz w:val="24"/>
          <w:szCs w:val="24"/>
        </w:rPr>
        <w:t>.2021 r.</w:t>
      </w:r>
    </w:p>
    <w:p w:rsidR="00812D99" w:rsidRPr="008141E4" w:rsidRDefault="00812D99" w:rsidP="00F40E91">
      <w:pPr>
        <w:pStyle w:val="Akapitzlist"/>
        <w:numPr>
          <w:ilvl w:val="1"/>
          <w:numId w:val="17"/>
        </w:numPr>
        <w:tabs>
          <w:tab w:val="left" w:pos="709"/>
          <w:tab w:val="left" w:pos="851"/>
        </w:tabs>
        <w:spacing w:after="0"/>
        <w:ind w:left="709" w:hanging="709"/>
        <w:rPr>
          <w:rFonts w:asciiTheme="minorHAnsi" w:hAnsiTheme="minorHAnsi" w:cstheme="minorHAnsi"/>
          <w:sz w:val="24"/>
          <w:szCs w:val="24"/>
        </w:rPr>
      </w:pPr>
      <w:r w:rsidRPr="008141E4">
        <w:rPr>
          <w:rFonts w:asciiTheme="minorHAnsi" w:hAnsiTheme="minorHAnsi" w:cstheme="minorHAnsi"/>
          <w:bCs/>
          <w:sz w:val="24"/>
          <w:szCs w:val="24"/>
        </w:rPr>
        <w:t>Niezwłocznie po wyborze najkorzystniejszej oferty Zamawiający informuje równocześnie Wykonawców, którzy złożyli oferty o:</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Wykonawcach, których oferty zostały odrzucone, podając uzasadnienie faktyczne i prawne.</w:t>
      </w:r>
    </w:p>
    <w:p w:rsidR="00812D99" w:rsidRPr="008141E4" w:rsidRDefault="00812D99" w:rsidP="00F40E91">
      <w:pPr>
        <w:numPr>
          <w:ilvl w:val="1"/>
          <w:numId w:val="17"/>
        </w:numPr>
        <w:tabs>
          <w:tab w:val="left" w:pos="709"/>
          <w:tab w:val="left" w:pos="851"/>
        </w:tabs>
        <w:spacing w:line="276" w:lineRule="auto"/>
        <w:ind w:left="709" w:hanging="709"/>
        <w:rPr>
          <w:rFonts w:asciiTheme="minorHAnsi" w:hAnsiTheme="minorHAnsi" w:cstheme="minorHAnsi"/>
          <w:sz w:val="24"/>
          <w:szCs w:val="24"/>
        </w:rPr>
      </w:pPr>
      <w:r w:rsidRPr="008141E4">
        <w:rPr>
          <w:rFonts w:asciiTheme="minorHAnsi" w:hAnsiTheme="minorHAnsi" w:cstheme="minorHAnsi"/>
          <w:bCs/>
          <w:sz w:val="24"/>
          <w:szCs w:val="24"/>
        </w:rPr>
        <w:t xml:space="preserve">Zamawiający udostępnia niezwłocznie informacje, o których mowa w pkt </w:t>
      </w:r>
      <w:r w:rsidR="00793747">
        <w:rPr>
          <w:rFonts w:asciiTheme="minorHAnsi" w:hAnsiTheme="minorHAnsi" w:cstheme="minorHAnsi"/>
          <w:bCs/>
          <w:sz w:val="24"/>
          <w:szCs w:val="24"/>
          <w:lang w:val="pl-PL"/>
        </w:rPr>
        <w:t>XIV.1</w:t>
      </w:r>
      <w:r w:rsidRPr="008141E4">
        <w:rPr>
          <w:rFonts w:asciiTheme="minorHAnsi" w:hAnsiTheme="minorHAnsi" w:cstheme="minorHAnsi"/>
          <w:bCs/>
          <w:sz w:val="24"/>
          <w:szCs w:val="24"/>
        </w:rPr>
        <w:t xml:space="preserve">.1.1., </w:t>
      </w:r>
      <w:r w:rsidRPr="008141E4">
        <w:rPr>
          <w:rFonts w:asciiTheme="minorHAnsi" w:hAnsiTheme="minorHAnsi" w:cstheme="minorHAnsi"/>
          <w:sz w:val="24"/>
          <w:szCs w:val="24"/>
        </w:rPr>
        <w:t>na Platformie Przetargowej.</w:t>
      </w:r>
    </w:p>
    <w:p w:rsidR="00812D99" w:rsidRPr="008141E4" w:rsidRDefault="006F1126" w:rsidP="00A133D7">
      <w:pPr>
        <w:pStyle w:val="Nagwek2"/>
      </w:pPr>
      <w:bookmarkStart w:id="21" w:name="_Toc70072307"/>
      <w:r w:rsidRPr="008141E4">
        <w:t>Część XV.</w:t>
      </w:r>
      <w:r w:rsidRPr="008141E4">
        <w:tab/>
      </w:r>
      <w:r w:rsidR="00812D99" w:rsidRPr="008141E4">
        <w:t>Zakończenie postępowania</w:t>
      </w:r>
      <w:bookmarkEnd w:id="21"/>
    </w:p>
    <w:p w:rsidR="00812D99" w:rsidRPr="005E1081" w:rsidRDefault="00812D99" w:rsidP="00F40E91">
      <w:pPr>
        <w:numPr>
          <w:ilvl w:val="0"/>
          <w:numId w:val="18"/>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Unieważnienie postępowania.</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unieważni postępowanie w oparciu o art. 255 ustawy, jeżeli:</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nie złożono żadnej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wszystkie złożone oferty podlegały odrzuceniu,</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color w:val="7030A0"/>
          <w:sz w:val="24"/>
          <w:szCs w:val="24"/>
        </w:rPr>
      </w:pPr>
      <w:r w:rsidRPr="008141E4">
        <w:rPr>
          <w:rFonts w:asciiTheme="minorHAnsi" w:hAnsiTheme="minorHAnsi" w:cstheme="minorHAnsi"/>
          <w:sz w:val="24"/>
          <w:szCs w:val="24"/>
        </w:rPr>
        <w:t>zostały złożone oferty dodatkowe o takiej samej cenie</w:t>
      </w:r>
      <w:r w:rsidRPr="008141E4">
        <w:rPr>
          <w:rFonts w:asciiTheme="minorHAnsi" w:hAnsiTheme="minorHAnsi" w:cstheme="minorHAnsi"/>
          <w:color w:val="7030A0"/>
          <w:sz w:val="24"/>
          <w:szCs w:val="24"/>
        </w:rPr>
        <w:t>,</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wystąpiła istotna zmiana okoliczności powodująca, że prowadzenie postępowania lub wykonanie zamówienia nie leży w interesie publicznym, czego nie można było wcześniej przewidzieć,</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postępowanie obarczone jest niemożliwą do usunięcia wadą uniemożliwiającą zawarcie niepodlegającej unieważnieniu umowy w sprawie zamówienia publicznego,</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Wykonawcanie wniósł wymaganego zabezpieczenia należytego wykonania umowy lub uchylił się od zawarcia umowy w sprawie zamówienia publicznego,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Zamawiający może unieważnić postępowanie przed upływem terminu składania ofert, jeżeli wystąpiły okoliczności powodujące, że dalsze prowadzenie postępowania jest nieuzasadnione.</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O unieważnieniu postępowania Zamawiający, zgodnie z art. 260 ustawy, zawiadamia równocześnie Wykonawców, którzy złożyli oferty, podając uzasadnienie faktyczne i prawne. </w:t>
      </w:r>
    </w:p>
    <w:p w:rsidR="00812D99" w:rsidRPr="008141E4" w:rsidRDefault="00812D99" w:rsidP="00F40E91">
      <w:pPr>
        <w:numPr>
          <w:ilvl w:val="2"/>
          <w:numId w:val="18"/>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Zamawiający udostępnia niezwłocznie informacje, o których mowa w pkt </w:t>
      </w:r>
      <w:r w:rsidR="00793747">
        <w:rPr>
          <w:rFonts w:asciiTheme="minorHAnsi" w:hAnsiTheme="minorHAnsi" w:cstheme="minorHAnsi"/>
          <w:sz w:val="24"/>
          <w:szCs w:val="24"/>
          <w:lang w:val="pl-PL"/>
        </w:rPr>
        <w:t>XV.1.3.</w:t>
      </w:r>
      <w:r w:rsidRPr="008141E4">
        <w:rPr>
          <w:rFonts w:asciiTheme="minorHAnsi" w:hAnsiTheme="minorHAnsi" w:cstheme="minorHAnsi"/>
          <w:sz w:val="24"/>
          <w:szCs w:val="24"/>
        </w:rPr>
        <w:t>, na Platformie Przetargowej.</w:t>
      </w:r>
    </w:p>
    <w:p w:rsidR="00812D99" w:rsidRPr="00372C73" w:rsidRDefault="00812D99" w:rsidP="00372C73">
      <w:pPr>
        <w:numPr>
          <w:ilvl w:val="0"/>
          <w:numId w:val="18"/>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shd w:val="clear" w:color="auto" w:fill="FFFFFF"/>
        </w:rPr>
        <w:t>Jeżeli Wykonawca, którego oferta została wybrana jako najkorzystniejsza, uchyla się od zawarcia umowylub nie wnosi wymaganego zabezpieczenia należytego wykonania umowy, Zamawiający może dokonać ponownego badania i oceny ofert spośród ofert pozostałych w postępowaniu Wykonawców oraz wybrać najkorzystniejszą ofertę albo unieważnić postępowanie.</w:t>
      </w:r>
    </w:p>
    <w:p w:rsidR="00812D99" w:rsidRPr="005E1081" w:rsidRDefault="00812D99" w:rsidP="00F40E91">
      <w:pPr>
        <w:numPr>
          <w:ilvl w:val="0"/>
          <w:numId w:val="18"/>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Zawarcie umowy</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oferta została wybrana jako najkorzystniejsza, umowę w sprawie zamówienia publicznego, w terminie nie krótszym niż </w:t>
      </w:r>
      <w:r w:rsidRPr="008141E4">
        <w:rPr>
          <w:rFonts w:asciiTheme="minorHAnsi" w:hAnsiTheme="minorHAnsi" w:cstheme="minorHAnsi"/>
          <w:bCs/>
          <w:sz w:val="24"/>
          <w:szCs w:val="24"/>
        </w:rPr>
        <w:t xml:space="preserve">5 dni od dnia przesłania zawiadomienia o wyborze najkorzystniejszej oferty, jeżeli zawiadomienie to zostało przesłane przy użyciu środków komunikacji elektronicznej, albo 10 dni – jeżeli zostało przesłane w inny sposób.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w:t>
      </w:r>
      <w:r w:rsidR="00AC0730" w:rsidRPr="008141E4">
        <w:rPr>
          <w:rFonts w:asciiTheme="minorHAnsi" w:hAnsiTheme="minorHAnsi" w:cstheme="minorHAnsi"/>
          <w:sz w:val="24"/>
          <w:szCs w:val="24"/>
        </w:rPr>
        <w:t>oferta została wybrana, umowę w</w:t>
      </w:r>
      <w:r w:rsidR="00AC0730" w:rsidRPr="008141E4">
        <w:rPr>
          <w:rFonts w:asciiTheme="minorHAnsi" w:hAnsiTheme="minorHAnsi" w:cstheme="minorHAnsi"/>
          <w:sz w:val="24"/>
          <w:szCs w:val="24"/>
          <w:lang w:val="pl-PL"/>
        </w:rPr>
        <w:t> </w:t>
      </w:r>
      <w:r w:rsidRPr="008141E4">
        <w:rPr>
          <w:rFonts w:asciiTheme="minorHAnsi" w:hAnsiTheme="minorHAnsi" w:cstheme="minorHAnsi"/>
          <w:sz w:val="24"/>
          <w:szCs w:val="24"/>
        </w:rPr>
        <w:t>sprawie zamówienia publicznego na warunkach określonych w projek</w:t>
      </w:r>
      <w:r w:rsidR="00E6126A">
        <w:rPr>
          <w:rFonts w:asciiTheme="minorHAnsi" w:hAnsiTheme="minorHAnsi" w:cstheme="minorHAnsi"/>
          <w:sz w:val="24"/>
          <w:szCs w:val="24"/>
          <w:lang w:val="pl-PL"/>
        </w:rPr>
        <w:t xml:space="preserve">towanych postanowieniach umowy w sprawie zamówienia publicznego , które zostaną wprowadzone do treści tej umowy , </w:t>
      </w:r>
      <w:r w:rsidRPr="008141E4">
        <w:rPr>
          <w:rFonts w:asciiTheme="minorHAnsi" w:hAnsiTheme="minorHAnsi" w:cstheme="minorHAnsi"/>
          <w:sz w:val="24"/>
          <w:szCs w:val="24"/>
        </w:rPr>
        <w:t xml:space="preserve"> stanowiący</w:t>
      </w:r>
      <w:r w:rsidR="00E6126A">
        <w:rPr>
          <w:rFonts w:asciiTheme="minorHAnsi" w:hAnsiTheme="minorHAnsi" w:cstheme="minorHAnsi"/>
          <w:sz w:val="24"/>
          <w:szCs w:val="24"/>
          <w:lang w:val="pl-PL"/>
        </w:rPr>
        <w:t>ch</w:t>
      </w:r>
      <w:r w:rsidR="008F1C89">
        <w:rPr>
          <w:rFonts w:asciiTheme="minorHAnsi" w:hAnsiTheme="minorHAnsi" w:cstheme="minorHAnsi"/>
          <w:sz w:val="24"/>
          <w:szCs w:val="24"/>
          <w:lang w:val="pl-PL"/>
        </w:rPr>
        <w:t xml:space="preserve"> </w:t>
      </w:r>
      <w:r w:rsidRPr="008141E4">
        <w:rPr>
          <w:rFonts w:asciiTheme="minorHAnsi" w:hAnsiTheme="minorHAnsi" w:cstheme="minorHAnsi"/>
          <w:color w:val="000000" w:themeColor="text1"/>
          <w:sz w:val="24"/>
          <w:szCs w:val="24"/>
        </w:rPr>
        <w:t xml:space="preserve">Załącznik nr 6 do </w:t>
      </w:r>
      <w:r w:rsidRPr="008141E4">
        <w:rPr>
          <w:rFonts w:asciiTheme="minorHAnsi" w:hAnsiTheme="minorHAnsi" w:cstheme="minorHAnsi"/>
          <w:sz w:val="24"/>
          <w:szCs w:val="24"/>
        </w:rPr>
        <w:t xml:space="preserve">SWZ, w terminie i miejscu </w:t>
      </w:r>
      <w:r w:rsidR="00EE7DAC" w:rsidRPr="008141E4">
        <w:rPr>
          <w:rFonts w:asciiTheme="minorHAnsi" w:hAnsiTheme="minorHAnsi" w:cstheme="minorHAnsi"/>
          <w:sz w:val="24"/>
          <w:szCs w:val="24"/>
          <w:lang w:val="pl-PL"/>
        </w:rPr>
        <w:t>lub</w:t>
      </w:r>
      <w:r w:rsidRPr="008141E4">
        <w:rPr>
          <w:rFonts w:asciiTheme="minorHAnsi" w:hAnsiTheme="minorHAnsi" w:cstheme="minorHAnsi"/>
          <w:sz w:val="24"/>
          <w:szCs w:val="24"/>
        </w:rPr>
        <w:t xml:space="preserve"> w sposób (przy podpisywaniu K</w:t>
      </w:r>
      <w:r w:rsidR="00756BCC" w:rsidRPr="008141E4">
        <w:rPr>
          <w:rFonts w:asciiTheme="minorHAnsi" w:hAnsiTheme="minorHAnsi" w:cstheme="minorHAnsi"/>
          <w:sz w:val="24"/>
          <w:szCs w:val="24"/>
        </w:rPr>
        <w:t>PE) wskazany</w:t>
      </w:r>
      <w:r w:rsidRPr="008141E4">
        <w:rPr>
          <w:rFonts w:asciiTheme="minorHAnsi" w:hAnsiTheme="minorHAnsi" w:cstheme="minorHAnsi"/>
          <w:sz w:val="24"/>
          <w:szCs w:val="24"/>
        </w:rPr>
        <w:t xml:space="preserve"> w piśmie zawiadamiającym o wyborze oferty.</w:t>
      </w:r>
    </w:p>
    <w:p w:rsid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Osoby reprezentujące Wykonawcę przy podpisywaniu umowy powinny posiadać ze sobą dokumenty potwierdzające ich umocowanie do podpisania umowy (np. pełnomocnictwo), jeżeli umocowanie to nie będzie wynikać z dokumentów rejestrowych Wykonawcy lub załączonych do oferty.</w:t>
      </w:r>
    </w:p>
    <w:p w:rsidR="00812D99" w:rsidRP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4367B2">
        <w:rPr>
          <w:rFonts w:asciiTheme="minorHAnsi" w:hAnsiTheme="minorHAnsi" w:cstheme="minorHAnsi"/>
          <w:sz w:val="24"/>
          <w:szCs w:val="24"/>
        </w:rPr>
        <w:t>Przed zawarciem umowy, Wykonawca zobowiązany będzie do:</w:t>
      </w:r>
    </w:p>
    <w:p w:rsidR="00812D99" w:rsidRPr="004367B2" w:rsidRDefault="00812D99" w:rsidP="00F40E91">
      <w:pPr>
        <w:pStyle w:val="Akapitzlist"/>
        <w:numPr>
          <w:ilvl w:val="2"/>
          <w:numId w:val="18"/>
        </w:numPr>
        <w:tabs>
          <w:tab w:val="left" w:pos="851"/>
        </w:tabs>
        <w:rPr>
          <w:rFonts w:asciiTheme="minorHAnsi" w:hAnsiTheme="minorHAnsi" w:cstheme="minorHAnsi"/>
          <w:sz w:val="24"/>
          <w:szCs w:val="24"/>
        </w:rPr>
      </w:pPr>
      <w:r w:rsidRPr="004367B2">
        <w:rPr>
          <w:rFonts w:asciiTheme="minorHAnsi" w:hAnsiTheme="minorHAnsi" w:cstheme="minorHAnsi"/>
          <w:sz w:val="24"/>
          <w:szCs w:val="24"/>
        </w:rPr>
        <w:t>złożenia kopii umowy regulującej współpracę Wykonawców wspólnie ubiegających się o udzielenie zamówienia (np. umowa konsorcjum, umowa spółki cywilnej), o ile dokument ten nie został złożony wcześniej,</w:t>
      </w:r>
    </w:p>
    <w:p w:rsidR="004367B2" w:rsidRDefault="00812D99" w:rsidP="00F40E91">
      <w:pPr>
        <w:pStyle w:val="Akapitzlist"/>
        <w:numPr>
          <w:ilvl w:val="2"/>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 xml:space="preserve">wniesienia zabezpieczenia należytego wykonania umowy, zgodnie z informacją zawartą </w:t>
      </w:r>
      <w:r w:rsidRPr="004367B2">
        <w:rPr>
          <w:rFonts w:asciiTheme="minorHAnsi" w:hAnsiTheme="minorHAnsi" w:cstheme="minorHAnsi"/>
          <w:color w:val="000000" w:themeColor="text1"/>
          <w:sz w:val="24"/>
          <w:szCs w:val="24"/>
        </w:rPr>
        <w:t xml:space="preserve">w pkt </w:t>
      </w:r>
      <w:r w:rsidR="00F91809">
        <w:rPr>
          <w:rFonts w:asciiTheme="minorHAnsi" w:hAnsiTheme="minorHAnsi" w:cstheme="minorHAnsi"/>
          <w:color w:val="000000" w:themeColor="text1"/>
          <w:sz w:val="24"/>
          <w:szCs w:val="24"/>
        </w:rPr>
        <w:t>X.2.</w:t>
      </w:r>
      <w:r w:rsidRPr="004367B2">
        <w:rPr>
          <w:rFonts w:asciiTheme="minorHAnsi" w:hAnsiTheme="minorHAnsi" w:cstheme="minorHAnsi"/>
          <w:color w:val="000000" w:themeColor="text1"/>
          <w:sz w:val="24"/>
          <w:szCs w:val="24"/>
        </w:rPr>
        <w:t>,</w:t>
      </w:r>
    </w:p>
    <w:p w:rsidR="00812D99" w:rsidRPr="004367B2" w:rsidRDefault="00812D99" w:rsidP="00F40E91">
      <w:pPr>
        <w:pStyle w:val="Akapitzlist"/>
        <w:numPr>
          <w:ilvl w:val="1"/>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W przypadku wniesienia odwołania, z zastrzeżeniem wyjątków przewidzianych w</w:t>
      </w:r>
      <w:r w:rsidR="00904E65" w:rsidRPr="004367B2">
        <w:rPr>
          <w:rFonts w:asciiTheme="minorHAnsi" w:hAnsiTheme="minorHAnsi" w:cstheme="minorHAnsi"/>
          <w:sz w:val="24"/>
          <w:szCs w:val="24"/>
        </w:rPr>
        <w:t> </w:t>
      </w:r>
      <w:r w:rsidRPr="004367B2">
        <w:rPr>
          <w:rFonts w:asciiTheme="minorHAnsi" w:hAnsiTheme="minorHAnsi" w:cstheme="minorHAnsi"/>
          <w:sz w:val="24"/>
          <w:szCs w:val="24"/>
        </w:rPr>
        <w:t>ustawie, Zamawiający nie może zawrzeć umowy do czasu ogłoszenia przez Krajową Izbę Odwoławczą wyroku lub postanowienia kończącego postępowanie odwoławcze.</w:t>
      </w:r>
    </w:p>
    <w:p w:rsidR="00812D99" w:rsidRPr="008141E4" w:rsidRDefault="00812D99" w:rsidP="00A133D7">
      <w:pPr>
        <w:pStyle w:val="Nagwek2"/>
      </w:pPr>
      <w:bookmarkStart w:id="22" w:name="_Toc70072308"/>
      <w:r w:rsidRPr="008141E4">
        <w:t>Część XVI.</w:t>
      </w:r>
      <w:r w:rsidR="006D66B7" w:rsidRPr="008141E4">
        <w:tab/>
      </w:r>
      <w:r w:rsidRPr="008141E4">
        <w:t>Pouczenie o środkach ochrony pra</w:t>
      </w:r>
      <w:r w:rsidR="00904E65" w:rsidRPr="008141E4">
        <w:t>wnej przysługujących Wykonawcom</w:t>
      </w:r>
      <w:bookmarkEnd w:id="22"/>
    </w:p>
    <w:p w:rsidR="00812D99" w:rsidRPr="00372C73" w:rsidRDefault="00812D99" w:rsidP="00372C73">
      <w:pPr>
        <w:numPr>
          <w:ilvl w:val="0"/>
          <w:numId w:val="19"/>
        </w:numPr>
        <w:tabs>
          <w:tab w:val="left" w:pos="709"/>
        </w:tabs>
        <w:spacing w:after="0" w:line="276" w:lineRule="auto"/>
        <w:jc w:val="both"/>
        <w:rPr>
          <w:rFonts w:asciiTheme="minorHAnsi" w:hAnsiTheme="minorHAnsi" w:cstheme="minorHAnsi"/>
          <w:b/>
          <w:sz w:val="24"/>
          <w:szCs w:val="24"/>
        </w:rPr>
      </w:pPr>
      <w:r w:rsidRPr="00372C73">
        <w:rPr>
          <w:rFonts w:asciiTheme="minorHAnsi" w:hAnsiTheme="minorHAnsi" w:cstheme="minorHAnsi"/>
          <w:b/>
          <w:sz w:val="24"/>
          <w:szCs w:val="24"/>
        </w:rPr>
        <w:t xml:space="preserve">Środki ochrony prawnej przysługują Wykonawcom, a także innym podmiotom, jeżeli mają lub mieli interes w uzyskaniu zamówienia oraz ponieśli lub mogą ponieść szkodę w wyniku naruszenia przez Zamawiającego przepisów ustawy.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Środki ochrony  prawnej wobec ogłoszenia wszczynającego postępowanie oraz dokumentów zamówienia przysługują również organizacjom wpisanym na listę, o której mowa w art. 469 pkt 15 ustawy, oraz Rzecznikowi Małych i Średnich Przedsiębiorców.</w:t>
      </w:r>
    </w:p>
    <w:p w:rsidR="00812D99" w:rsidRPr="005E1081" w:rsidRDefault="00812D99"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 xml:space="preserve">Odwołanie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Odwołanie przysługuje na:</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niezgodn</w:t>
      </w:r>
      <w:r w:rsidR="00756BCC" w:rsidRPr="008141E4">
        <w:rPr>
          <w:rFonts w:asciiTheme="minorHAnsi" w:hAnsiTheme="minorHAnsi" w:cstheme="minorHAnsi"/>
          <w:sz w:val="24"/>
          <w:szCs w:val="24"/>
        </w:rPr>
        <w:t>ą z przepisami ustawy czynność Z</w:t>
      </w:r>
      <w:r w:rsidRPr="008141E4">
        <w:rPr>
          <w:rFonts w:asciiTheme="minorHAnsi" w:hAnsiTheme="minorHAnsi" w:cstheme="minorHAnsi"/>
          <w:sz w:val="24"/>
          <w:szCs w:val="24"/>
        </w:rPr>
        <w:t>amawiającego, podjętą w</w:t>
      </w:r>
      <w:r w:rsidR="002654D2" w:rsidRPr="008141E4">
        <w:rPr>
          <w:rFonts w:asciiTheme="minorHAnsi" w:hAnsiTheme="minorHAnsi" w:cstheme="minorHAnsi"/>
          <w:sz w:val="24"/>
          <w:szCs w:val="24"/>
        </w:rPr>
        <w:t> </w:t>
      </w:r>
      <w:r w:rsidRPr="008141E4">
        <w:rPr>
          <w:rFonts w:asciiTheme="minorHAnsi" w:hAnsiTheme="minorHAnsi" w:cstheme="minorHAnsi"/>
          <w:sz w:val="24"/>
          <w:szCs w:val="24"/>
        </w:rPr>
        <w:t xml:space="preserve">postępowaniu o udzielenie zamówienia, w tym na projektowane postanowienie umowy; </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zaniechanie czynności w postępowaniu o ud</w:t>
      </w:r>
      <w:r w:rsidR="00756BCC" w:rsidRPr="008141E4">
        <w:rPr>
          <w:rFonts w:asciiTheme="minorHAnsi" w:hAnsiTheme="minorHAnsi" w:cstheme="minorHAnsi"/>
          <w:sz w:val="24"/>
          <w:szCs w:val="24"/>
        </w:rPr>
        <w:t>zielenie zamówienia, do której Z</w:t>
      </w:r>
      <w:r w:rsidRPr="008141E4">
        <w:rPr>
          <w:rFonts w:asciiTheme="minorHAnsi" w:hAnsiTheme="minorHAnsi" w:cstheme="minorHAnsi"/>
          <w:sz w:val="24"/>
          <w:szCs w:val="24"/>
        </w:rPr>
        <w:t xml:space="preserve">amawiający był obowiązany na podstawie ustawy; </w:t>
      </w:r>
    </w:p>
    <w:p w:rsidR="00812D99" w:rsidRPr="008141E4" w:rsidRDefault="00812D99" w:rsidP="00F40E91">
      <w:pPr>
        <w:pStyle w:val="Akapitzlist"/>
        <w:numPr>
          <w:ilvl w:val="2"/>
          <w:numId w:val="19"/>
        </w:numPr>
        <w:tabs>
          <w:tab w:val="left" w:pos="851"/>
        </w:tabs>
        <w:spacing w:after="0"/>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zaniechanie przeprowadzenia postępowania o udzielenie zamówienia lub zorganizowania konkursu na podstawie ustawy, mimo że </w:t>
      </w:r>
      <w:r w:rsidR="00756BCC" w:rsidRPr="008141E4">
        <w:rPr>
          <w:rFonts w:asciiTheme="minorHAnsi" w:hAnsiTheme="minorHAnsi" w:cstheme="minorHAnsi"/>
          <w:sz w:val="24"/>
          <w:szCs w:val="24"/>
        </w:rPr>
        <w:t>Z</w:t>
      </w:r>
      <w:r w:rsidRPr="008141E4">
        <w:rPr>
          <w:rFonts w:asciiTheme="minorHAnsi" w:hAnsiTheme="minorHAnsi" w:cstheme="minorHAnsi"/>
          <w:sz w:val="24"/>
          <w:szCs w:val="24"/>
        </w:rPr>
        <w:t xml:space="preserve">amawiający był do tego obowiązany.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bCs/>
          <w:strike/>
          <w:color w:val="00B0F0"/>
          <w:sz w:val="24"/>
          <w:szCs w:val="24"/>
        </w:rPr>
      </w:pPr>
      <w:r w:rsidRPr="008141E4">
        <w:rPr>
          <w:rFonts w:asciiTheme="minorHAnsi" w:hAnsiTheme="minorHAnsi" w:cstheme="minorHAnsi"/>
          <w:sz w:val="24"/>
          <w:szCs w:val="24"/>
        </w:rPr>
        <w:t xml:space="preserve">Odwołanie </w:t>
      </w:r>
      <w:r w:rsidRPr="008141E4">
        <w:rPr>
          <w:rFonts w:asciiTheme="minorHAnsi" w:hAnsiTheme="minorHAnsi" w:cstheme="minorHAnsi"/>
          <w:bCs/>
          <w:sz w:val="24"/>
          <w:szCs w:val="24"/>
        </w:rPr>
        <w:t xml:space="preserve">wnosi się do Prezesa Krajowej Izby Odwoławczej w formie pisemnej albo w formie elektronicznej, albo w postaci elektronicznej opatrzonej podpisem zaufanym.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12D99" w:rsidRPr="008141E4" w:rsidRDefault="00372C73" w:rsidP="00F40E91">
      <w:pPr>
        <w:numPr>
          <w:ilvl w:val="1"/>
          <w:numId w:val="19"/>
        </w:numPr>
        <w:tabs>
          <w:tab w:val="left" w:pos="709"/>
        </w:tabs>
        <w:spacing w:after="0" w:line="276" w:lineRule="auto"/>
        <w:ind w:left="567" w:hanging="567"/>
        <w:rPr>
          <w:rFonts w:asciiTheme="minorHAnsi" w:hAnsiTheme="minorHAnsi" w:cstheme="minorHAnsi"/>
          <w:sz w:val="24"/>
          <w:szCs w:val="24"/>
        </w:rPr>
      </w:pPr>
      <w:r>
        <w:rPr>
          <w:rFonts w:asciiTheme="minorHAnsi" w:hAnsiTheme="minorHAnsi" w:cstheme="minorHAnsi"/>
          <w:sz w:val="24"/>
          <w:szCs w:val="24"/>
        </w:rPr>
        <w:t>Terminy wniesienia odwołania</w:t>
      </w:r>
      <w:r>
        <w:rPr>
          <w:rFonts w:asciiTheme="minorHAnsi" w:hAnsiTheme="minorHAnsi" w:cstheme="minorHAnsi"/>
          <w:sz w:val="24"/>
          <w:szCs w:val="24"/>
          <w:lang w:val="pl-PL"/>
        </w:rPr>
        <w:t>.</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wnosi się w terminie 5 dni od dnia przekazania informacji o</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czynności Zamawiającego stanowiącej podstawę jego wniesienia, jeżeli informacja została przekazana przy użyciu środków komunikacji elektronicznej albo 10 dni od dnia przekazania informacji o czynności Zamawiającego stanowiącej podstawę jego wniesienia, jeżeli </w:t>
      </w:r>
      <w:r w:rsidR="001D5086" w:rsidRPr="008141E4">
        <w:rPr>
          <w:rFonts w:asciiTheme="minorHAnsi" w:hAnsiTheme="minorHAnsi" w:cstheme="minorHAnsi"/>
          <w:sz w:val="24"/>
          <w:szCs w:val="24"/>
        </w:rPr>
        <w:t>informacja została przekazana w</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sposób inny niż przy użyciu środków komunikacji elektronicznej.</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wobec treści ogłoszenia wszczynającego postępowanie o udzielenie zamówienia lub wobec treści dokumentów zamówienia, wnosi się w terminie 5</w:t>
      </w:r>
      <w:r w:rsidR="00C8648A"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dni od dnia zamieszczenia ogłoszenia w Biuletynie Zamówień Publicznych lub dokumentów zamówienia na stronie internetowej.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Odwołanie w przypadkach innych niż określone w pkt </w:t>
      </w:r>
      <w:r w:rsidR="00B11F6C">
        <w:rPr>
          <w:rFonts w:asciiTheme="minorHAnsi" w:hAnsiTheme="minorHAnsi" w:cstheme="minorHAnsi"/>
          <w:sz w:val="24"/>
          <w:szCs w:val="24"/>
          <w:lang w:val="pl-PL"/>
        </w:rPr>
        <w:t>XVI</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2</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4.</w:t>
      </w:r>
      <w:r w:rsidR="00756BCC" w:rsidRPr="008141E4">
        <w:rPr>
          <w:rFonts w:asciiTheme="minorHAnsi" w:hAnsiTheme="minorHAnsi" w:cstheme="minorHAnsi"/>
          <w:sz w:val="24"/>
          <w:szCs w:val="24"/>
          <w:lang w:val="pl-PL"/>
        </w:rPr>
        <w:t>1</w:t>
      </w:r>
      <w:r w:rsidRPr="008141E4">
        <w:rPr>
          <w:rFonts w:asciiTheme="minorHAnsi" w:hAnsiTheme="minorHAnsi" w:cstheme="minorHAnsi"/>
          <w:sz w:val="24"/>
          <w:szCs w:val="24"/>
        </w:rPr>
        <w:t xml:space="preserve">. i </w:t>
      </w:r>
      <w:r w:rsidR="00B11F6C">
        <w:rPr>
          <w:rFonts w:asciiTheme="minorHAnsi" w:hAnsiTheme="minorHAnsi" w:cstheme="minorHAnsi"/>
          <w:sz w:val="24"/>
          <w:szCs w:val="24"/>
          <w:lang w:val="pl-PL"/>
        </w:rPr>
        <w:t>XVI.2</w:t>
      </w:r>
      <w:r w:rsidR="00756BCC" w:rsidRPr="008141E4">
        <w:rPr>
          <w:rFonts w:asciiTheme="minorHAnsi" w:hAnsiTheme="minorHAnsi" w:cstheme="minorHAnsi"/>
          <w:sz w:val="24"/>
          <w:szCs w:val="24"/>
          <w:lang w:val="pl-PL"/>
        </w:rPr>
        <w:t>.4.</w:t>
      </w:r>
      <w:r w:rsidR="00244DA1" w:rsidRPr="008141E4">
        <w:rPr>
          <w:rFonts w:asciiTheme="minorHAnsi" w:hAnsiTheme="minorHAnsi" w:cstheme="minorHAnsi"/>
          <w:sz w:val="24"/>
          <w:szCs w:val="24"/>
          <w:lang w:val="pl-PL"/>
        </w:rPr>
        <w:t>2</w:t>
      </w:r>
      <w:r w:rsidRPr="008141E4">
        <w:rPr>
          <w:rFonts w:asciiTheme="minorHAnsi" w:hAnsiTheme="minorHAnsi" w:cstheme="minorHAnsi"/>
          <w:sz w:val="24"/>
          <w:szCs w:val="24"/>
        </w:rPr>
        <w:t>. wnosi się w terminie 5 dni od dnia, w którym powzięto lub przy zachowaniu należytej staranności można było powziąć wiadomość o okolicznościach stanowiących podst</w:t>
      </w:r>
      <w:bookmarkStart w:id="23" w:name="_GoBack"/>
      <w:bookmarkEnd w:id="23"/>
      <w:r w:rsidRPr="008141E4">
        <w:rPr>
          <w:rFonts w:asciiTheme="minorHAnsi" w:hAnsiTheme="minorHAnsi" w:cstheme="minorHAnsi"/>
          <w:sz w:val="24"/>
          <w:szCs w:val="24"/>
        </w:rPr>
        <w:t xml:space="preserve">awę jego wniesienia.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Jeżeli Zamawiający nie przesłał Wykonawcy zawiadomienia o wyborze najkorzystniejszej oferty, odwołanie wnosi się nie później niż w terminie:</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15 dni od dnia zamieszczenia w Biuletynie Zamówień Publicznych ogłoszenia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 xml:space="preserve">wyniku postępowania, </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miesiąca od dnia zawarcia umowy, jeżeli Zamawiający nie zamieścił</w:t>
      </w:r>
      <w:r w:rsidR="008F1C89">
        <w:rPr>
          <w:rFonts w:asciiTheme="minorHAnsi" w:hAnsiTheme="minorHAnsi" w:cstheme="minorHAnsi"/>
          <w:sz w:val="24"/>
          <w:szCs w:val="24"/>
        </w:rPr>
        <w:t xml:space="preserve"> </w:t>
      </w:r>
      <w:r w:rsidRPr="008141E4">
        <w:rPr>
          <w:rFonts w:asciiTheme="minorHAnsi" w:hAnsiTheme="minorHAnsi" w:cstheme="minorHAnsi"/>
          <w:sz w:val="24"/>
          <w:szCs w:val="24"/>
        </w:rPr>
        <w:t>w</w:t>
      </w:r>
      <w:r w:rsidR="001D5086" w:rsidRPr="008141E4">
        <w:rPr>
          <w:rFonts w:asciiTheme="minorHAnsi" w:hAnsiTheme="minorHAnsi" w:cstheme="minorHAnsi"/>
          <w:sz w:val="24"/>
          <w:szCs w:val="24"/>
        </w:rPr>
        <w:t> </w:t>
      </w:r>
      <w:r w:rsidRPr="008141E4">
        <w:rPr>
          <w:rFonts w:asciiTheme="minorHAnsi" w:hAnsiTheme="minorHAnsi" w:cstheme="minorHAnsi"/>
          <w:sz w:val="24"/>
          <w:szCs w:val="24"/>
        </w:rPr>
        <w:t xml:space="preserve">Biuletynie Zamówień Publicznych ogłoszenia o wyniku postępowania.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odwoławczego stosuje się przepisy Rozdziału 2 Działu IX ustawy.</w:t>
      </w:r>
    </w:p>
    <w:p w:rsidR="00812D99" w:rsidRPr="00372C73" w:rsidRDefault="00372C73"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372C73">
        <w:rPr>
          <w:rFonts w:asciiTheme="minorHAnsi" w:hAnsiTheme="minorHAnsi" w:cstheme="minorHAnsi"/>
          <w:b/>
          <w:sz w:val="24"/>
          <w:szCs w:val="24"/>
        </w:rPr>
        <w:t>Skarga do sądu</w:t>
      </w:r>
      <w:r w:rsidRPr="00372C73">
        <w:rPr>
          <w:rFonts w:asciiTheme="minorHAnsi" w:hAnsiTheme="minorHAnsi" w:cstheme="minorHAnsi"/>
          <w:b/>
          <w:sz w:val="24"/>
          <w:szCs w:val="24"/>
          <w:lang w:val="pl-PL"/>
        </w:rPr>
        <w:t>.</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Na orzeczenie Krajowej Izby Odwoławczej oraz postanowienie Prezesa Izby,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którym mowa w art. 519 ust. 1 ustawy, stronom oraz uczestnikom postępowania odwoławczego przysługuje skarga do sądu.</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Skargę wnosi się do Sądu Okręgowego w Warszawie – sądu zamówień publicznych, za pośrednictwem Prezesa Izby w terminie 14 dni od dnia doręczenia orzeczenia Izby lub postanowienia Prezesa Izby, przesyłając jednocześnie jej odpis przeciwnikowi skargi. </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przed sądem stosuje się przepisy Rozdziału 3 Działu IX</w:t>
      </w:r>
      <w:r w:rsidR="00B5127C">
        <w:rPr>
          <w:rFonts w:asciiTheme="minorHAnsi" w:hAnsiTheme="minorHAnsi" w:cstheme="minorHAnsi"/>
          <w:sz w:val="24"/>
          <w:szCs w:val="24"/>
        </w:rPr>
        <w:t xml:space="preserve"> </w:t>
      </w:r>
      <w:r w:rsidRPr="008141E4">
        <w:rPr>
          <w:rFonts w:asciiTheme="minorHAnsi" w:hAnsiTheme="minorHAnsi" w:cstheme="minorHAnsi"/>
          <w:sz w:val="24"/>
          <w:szCs w:val="24"/>
        </w:rPr>
        <w:t>ustawy.</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Od wyroku sądu lub postanowienia kończącego postępowanie w sprawie przysługuje skarga kasacyjna do Sądu Najwyższego.</w:t>
      </w:r>
    </w:p>
    <w:p w:rsidR="00812D99" w:rsidRPr="00372C73" w:rsidRDefault="00812D99" w:rsidP="00372C73">
      <w:pPr>
        <w:numPr>
          <w:ilvl w:val="0"/>
          <w:numId w:val="19"/>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rPr>
        <w:t xml:space="preserve">W sprawach nieuregulowanych w SWZ mają zastosowanie przepisy ustawy z dnia 11.09.2019 r. Prawo zamówień publicznych. </w:t>
      </w:r>
    </w:p>
    <w:p w:rsidR="00812D99" w:rsidRPr="008141E4" w:rsidRDefault="006D66B7" w:rsidP="00A133D7">
      <w:pPr>
        <w:pStyle w:val="Nagwek2"/>
      </w:pPr>
      <w:bookmarkStart w:id="24" w:name="_Toc70072309"/>
      <w:r w:rsidRPr="008141E4">
        <w:t>Część XVII.</w:t>
      </w:r>
      <w:r w:rsidRPr="008141E4">
        <w:tab/>
      </w:r>
      <w:r w:rsidR="00812D99" w:rsidRPr="008141E4">
        <w:t>Przetwarzanie i ochronadanych osobowych</w:t>
      </w:r>
      <w:bookmarkEnd w:id="24"/>
    </w:p>
    <w:p w:rsidR="00812D99" w:rsidRPr="008141E4" w:rsidRDefault="00812D99" w:rsidP="00F40E91">
      <w:pPr>
        <w:numPr>
          <w:ilvl w:val="0"/>
          <w:numId w:val="20"/>
        </w:num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rPr>
        <w:t>Zgodnie z art. 13 ust. 1 i 2 rozporządzenia Parlamentu Europejskiego i Rady (UE) 2016/679 z dnia 27 kwietnia 2016 r. w sprawie ochrony osób fizycznych w</w:t>
      </w:r>
      <w:r w:rsidR="00A36C58"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związku z przetwarzaniem danych osobowych i w sprawie swobodnego przepływu takich danych oraz uchylenia dyrektywy 95/46/WE (ogólne rozporządzenie o ochronie danych, zwane w dalszej części SWZ – RODO), Zamawiający informuje osoby fizyczne, od których dane osobowe bezpośrednio pozyskuje w związku z ich udziałem w niniejszym postępowaniu, że: </w:t>
      </w:r>
    </w:p>
    <w:p w:rsidR="00812D99" w:rsidRPr="008141E4" w:rsidRDefault="00812D99" w:rsidP="00F40E91">
      <w:pPr>
        <w:pStyle w:val="Akapitzlist"/>
        <w:numPr>
          <w:ilvl w:val="1"/>
          <w:numId w:val="20"/>
        </w:numPr>
        <w:tabs>
          <w:tab w:val="left" w:pos="709"/>
        </w:tabs>
        <w:spacing w:after="0"/>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administratorem Pani/Pana danych osobowych jest </w:t>
      </w:r>
      <w:r w:rsidR="00B11F6C">
        <w:rPr>
          <w:rFonts w:asciiTheme="minorHAnsi" w:hAnsiTheme="minorHAnsi" w:cstheme="minorHAnsi"/>
          <w:sz w:val="24"/>
          <w:szCs w:val="24"/>
        </w:rPr>
        <w:t xml:space="preserve">Gmina </w:t>
      </w:r>
      <w:r w:rsidR="00B5127C">
        <w:rPr>
          <w:rFonts w:asciiTheme="minorHAnsi" w:hAnsiTheme="minorHAnsi" w:cstheme="minorHAnsi"/>
          <w:sz w:val="24"/>
          <w:szCs w:val="24"/>
        </w:rPr>
        <w:t>Skulsk ul. Targowa 2, 62-560 Skulsk</w:t>
      </w:r>
      <w:r w:rsidRPr="008141E4">
        <w:rPr>
          <w:rFonts w:asciiTheme="minorHAnsi" w:hAnsiTheme="minorHAnsi" w:cstheme="minorHAnsi"/>
          <w:sz w:val="24"/>
          <w:szCs w:val="24"/>
        </w:rPr>
        <w:t xml:space="preserve">, reprezentowane przez </w:t>
      </w:r>
      <w:r w:rsidR="00B5127C">
        <w:rPr>
          <w:rFonts w:asciiTheme="minorHAnsi" w:hAnsiTheme="minorHAnsi" w:cstheme="minorHAnsi"/>
          <w:sz w:val="24"/>
          <w:szCs w:val="24"/>
        </w:rPr>
        <w:t>Wójta Gminy Skulsk</w:t>
      </w:r>
      <w:r w:rsidRPr="008141E4">
        <w:rPr>
          <w:rFonts w:asciiTheme="minorHAnsi" w:hAnsiTheme="minorHAnsi" w:cstheme="minorHAnsi"/>
          <w:sz w:val="24"/>
          <w:szCs w:val="24"/>
        </w:rPr>
        <w:t xml:space="preserve">, kontakt: </w:t>
      </w:r>
      <w:r w:rsidR="00B5127C">
        <w:rPr>
          <w:rFonts w:asciiTheme="minorHAnsi" w:hAnsiTheme="minorHAnsi" w:cstheme="minorHAnsi"/>
          <w:sz w:val="24"/>
          <w:szCs w:val="24"/>
        </w:rPr>
        <w:t>ug.skulsk@skulsk.pl</w:t>
      </w:r>
      <w:r w:rsidRPr="008141E4">
        <w:rPr>
          <w:rFonts w:asciiTheme="minorHAnsi" w:hAnsiTheme="minorHAnsi" w:cstheme="minorHAnsi"/>
          <w:sz w:val="24"/>
          <w:szCs w:val="24"/>
        </w:rPr>
        <w:t>, telefon: 63</w:t>
      </w:r>
      <w:r w:rsidR="00F523E4" w:rsidRPr="008141E4">
        <w:rPr>
          <w:rFonts w:asciiTheme="minorHAnsi" w:hAnsiTheme="minorHAnsi" w:cstheme="minorHAnsi"/>
          <w:sz w:val="24"/>
          <w:szCs w:val="24"/>
        </w:rPr>
        <w:t>/</w:t>
      </w:r>
      <w:r w:rsidRPr="008141E4">
        <w:rPr>
          <w:rFonts w:asciiTheme="minorHAnsi" w:hAnsiTheme="minorHAnsi" w:cstheme="minorHAnsi"/>
          <w:sz w:val="24"/>
          <w:szCs w:val="24"/>
        </w:rPr>
        <w:t>2</w:t>
      </w:r>
      <w:r w:rsidR="00B5127C">
        <w:rPr>
          <w:rFonts w:asciiTheme="minorHAnsi" w:hAnsiTheme="minorHAnsi" w:cstheme="minorHAnsi"/>
          <w:sz w:val="24"/>
          <w:szCs w:val="24"/>
        </w:rPr>
        <w:t>682018</w:t>
      </w:r>
      <w:r w:rsidRPr="008141E4">
        <w:rPr>
          <w:rFonts w:asciiTheme="minorHAnsi" w:hAnsiTheme="minorHAnsi" w:cstheme="minorHAnsi"/>
          <w:sz w:val="24"/>
          <w:szCs w:val="24"/>
        </w:rPr>
        <w:t>, fax 63</w:t>
      </w:r>
      <w:r w:rsidR="00B5127C">
        <w:rPr>
          <w:rFonts w:asciiTheme="minorHAnsi" w:hAnsiTheme="minorHAnsi" w:cstheme="minorHAnsi"/>
          <w:sz w:val="24"/>
          <w:szCs w:val="24"/>
        </w:rPr>
        <w:t>/</w:t>
      </w:r>
      <w:r w:rsidRPr="008141E4">
        <w:rPr>
          <w:rFonts w:asciiTheme="minorHAnsi" w:hAnsiTheme="minorHAnsi" w:cstheme="minorHAnsi"/>
          <w:sz w:val="24"/>
          <w:szCs w:val="24"/>
        </w:rPr>
        <w:t xml:space="preserve"> 2</w:t>
      </w:r>
      <w:r w:rsidR="00B5127C">
        <w:rPr>
          <w:rFonts w:asciiTheme="minorHAnsi" w:hAnsiTheme="minorHAnsi" w:cstheme="minorHAnsi"/>
          <w:sz w:val="24"/>
          <w:szCs w:val="24"/>
        </w:rPr>
        <w:t>682018</w:t>
      </w:r>
      <w:r w:rsidRPr="008141E4">
        <w:rPr>
          <w:rFonts w:asciiTheme="minorHAnsi" w:hAnsiTheme="minorHAnsi" w:cstheme="minorHAnsi"/>
          <w:sz w:val="24"/>
          <w:szCs w:val="24"/>
        </w:rPr>
        <w:t>,</w:t>
      </w:r>
    </w:p>
    <w:p w:rsidR="00812D99" w:rsidRPr="00B5127C" w:rsidRDefault="00812D99" w:rsidP="00F40E91">
      <w:pPr>
        <w:numPr>
          <w:ilvl w:val="1"/>
          <w:numId w:val="20"/>
        </w:numPr>
        <w:tabs>
          <w:tab w:val="left" w:pos="709"/>
        </w:tabs>
        <w:spacing w:after="0" w:line="276" w:lineRule="auto"/>
        <w:ind w:left="709" w:hanging="709"/>
        <w:contextualSpacing/>
        <w:rPr>
          <w:rFonts w:asciiTheme="minorHAnsi" w:hAnsiTheme="minorHAnsi" w:cstheme="minorHAnsi"/>
          <w:color w:val="FF0000"/>
          <w:sz w:val="24"/>
          <w:szCs w:val="24"/>
        </w:rPr>
      </w:pPr>
      <w:r w:rsidRPr="008141E4">
        <w:rPr>
          <w:rFonts w:asciiTheme="minorHAnsi" w:hAnsiTheme="minorHAnsi" w:cstheme="minorHAnsi"/>
          <w:sz w:val="24"/>
          <w:szCs w:val="24"/>
        </w:rPr>
        <w:t xml:space="preserve">inspektorem ochrony danych osobowych w </w:t>
      </w:r>
      <w:r w:rsidR="00B5127C">
        <w:rPr>
          <w:rFonts w:asciiTheme="minorHAnsi" w:hAnsiTheme="minorHAnsi" w:cstheme="minorHAnsi"/>
          <w:sz w:val="24"/>
          <w:szCs w:val="24"/>
          <w:lang w:val="pl-PL"/>
        </w:rPr>
        <w:t>Gminie Skulsk</w:t>
      </w:r>
      <w:r w:rsidR="00A36C58" w:rsidRPr="008141E4">
        <w:rPr>
          <w:rFonts w:asciiTheme="minorHAnsi" w:hAnsiTheme="minorHAnsi" w:cstheme="minorHAnsi"/>
          <w:sz w:val="24"/>
          <w:szCs w:val="24"/>
        </w:rPr>
        <w:t xml:space="preserve"> (Urzędzie </w:t>
      </w:r>
      <w:r w:rsidR="00B5127C">
        <w:rPr>
          <w:rFonts w:asciiTheme="minorHAnsi" w:hAnsiTheme="minorHAnsi" w:cstheme="minorHAnsi"/>
          <w:sz w:val="24"/>
          <w:szCs w:val="24"/>
          <w:lang w:val="pl-PL"/>
        </w:rPr>
        <w:t>Gminy w Skulsk</w:t>
      </w:r>
      <w:r w:rsidRPr="008141E4">
        <w:rPr>
          <w:rFonts w:asciiTheme="minorHAnsi" w:hAnsiTheme="minorHAnsi" w:cstheme="minorHAnsi"/>
          <w:sz w:val="24"/>
          <w:szCs w:val="24"/>
        </w:rPr>
        <w:t>) jest Pan</w:t>
      </w:r>
      <w:r w:rsidR="00B5127C">
        <w:rPr>
          <w:rFonts w:asciiTheme="minorHAnsi" w:hAnsiTheme="minorHAnsi" w:cstheme="minorHAnsi"/>
          <w:sz w:val="24"/>
          <w:szCs w:val="24"/>
          <w:lang w:val="pl-PL"/>
        </w:rPr>
        <w:t xml:space="preserve">i </w:t>
      </w:r>
      <w:r w:rsidR="00B5127C">
        <w:rPr>
          <w:rFonts w:asciiTheme="minorHAnsi" w:hAnsiTheme="minorHAnsi" w:cstheme="minorHAnsi"/>
          <w:sz w:val="24"/>
          <w:szCs w:val="24"/>
        </w:rPr>
        <w:t xml:space="preserve"> </w:t>
      </w:r>
      <w:r w:rsidR="00DB31EB">
        <w:rPr>
          <w:rFonts w:asciiTheme="minorHAnsi" w:hAnsiTheme="minorHAnsi" w:cstheme="minorHAnsi"/>
          <w:sz w:val="24"/>
          <w:szCs w:val="24"/>
          <w:lang w:val="pl-PL"/>
        </w:rPr>
        <w:t>Ewa Galińska tel. 531641425</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 xml:space="preserve">Pani/Pana dane osobowe przetwarzane będą </w:t>
      </w:r>
      <w:r w:rsidR="00A05D5B" w:rsidRPr="008141E4">
        <w:rPr>
          <w:rFonts w:asciiTheme="minorHAnsi" w:hAnsiTheme="minorHAnsi" w:cstheme="minorHAnsi"/>
          <w:sz w:val="24"/>
          <w:szCs w:val="24"/>
        </w:rPr>
        <w:t>na podstawie art. 6 ust. 1 lit.</w:t>
      </w:r>
      <w:r w:rsidRPr="008141E4">
        <w:rPr>
          <w:rFonts w:asciiTheme="minorHAnsi" w:hAnsiTheme="minorHAnsi" w:cstheme="minorHAnsi"/>
          <w:sz w:val="24"/>
          <w:szCs w:val="24"/>
        </w:rPr>
        <w:t xml:space="preserve">c RODO w celu związanym z postępowaniem o udzielenie zamówienia publicznego na: </w:t>
      </w:r>
      <w:r w:rsidR="00A30B84" w:rsidRPr="008141E4">
        <w:rPr>
          <w:rFonts w:asciiTheme="minorHAnsi" w:hAnsiTheme="minorHAnsi" w:cstheme="minorHAnsi"/>
          <w:sz w:val="24"/>
          <w:szCs w:val="24"/>
          <w:lang w:val="pl-PL"/>
        </w:rPr>
        <w:t>„</w:t>
      </w:r>
      <w:r w:rsidR="008F08CE">
        <w:rPr>
          <w:rFonts w:asciiTheme="minorHAnsi" w:hAnsiTheme="minorHAnsi" w:cstheme="minorHAnsi"/>
          <w:sz w:val="24"/>
          <w:szCs w:val="24"/>
          <w:lang w:val="pl-PL"/>
        </w:rPr>
        <w:t xml:space="preserve">Przebudowa dróg na terenie Gminy </w:t>
      </w:r>
      <w:r w:rsidR="00B5127C">
        <w:rPr>
          <w:rFonts w:asciiTheme="minorHAnsi" w:hAnsiTheme="minorHAnsi" w:cstheme="minorHAnsi"/>
          <w:sz w:val="24"/>
          <w:szCs w:val="24"/>
          <w:lang w:val="pl-PL"/>
        </w:rPr>
        <w:t>Skulsk w miejscowościach: Łuszczewo – Galiszewo, Koszewo, Gawrony</w:t>
      </w:r>
      <w:r w:rsidR="00A30B84" w:rsidRPr="008141E4">
        <w:rPr>
          <w:rFonts w:asciiTheme="minorHAnsi" w:hAnsiTheme="minorHAnsi" w:cstheme="minorHAnsi"/>
          <w:sz w:val="24"/>
          <w:szCs w:val="24"/>
          <w:lang w:val="pl-PL"/>
        </w:rPr>
        <w:t>”</w:t>
      </w:r>
      <w:r w:rsidRPr="008141E4">
        <w:rPr>
          <w:rFonts w:asciiTheme="minorHAnsi" w:hAnsiTheme="minorHAnsi" w:cstheme="minorHAnsi"/>
          <w:bCs/>
          <w:sz w:val="24"/>
          <w:szCs w:val="24"/>
        </w:rPr>
        <w:t xml:space="preserve">o numerze </w:t>
      </w:r>
      <w:r w:rsidR="00B5127C">
        <w:rPr>
          <w:rFonts w:asciiTheme="minorHAnsi" w:hAnsiTheme="minorHAnsi" w:cstheme="minorHAnsi"/>
          <w:bCs/>
          <w:sz w:val="24"/>
          <w:szCs w:val="24"/>
          <w:lang w:val="pl-PL"/>
        </w:rPr>
        <w:t>ZP</w:t>
      </w:r>
      <w:r w:rsidR="008F08CE">
        <w:rPr>
          <w:rFonts w:asciiTheme="minorHAnsi" w:hAnsiTheme="minorHAnsi" w:cstheme="minorHAnsi"/>
          <w:bCs/>
          <w:sz w:val="24"/>
          <w:szCs w:val="24"/>
          <w:lang w:val="pl-PL"/>
        </w:rPr>
        <w:t>.</w:t>
      </w:r>
      <w:r w:rsidRPr="008141E4">
        <w:rPr>
          <w:rFonts w:asciiTheme="minorHAnsi" w:hAnsiTheme="minorHAnsi" w:cstheme="minorHAnsi"/>
          <w:bCs/>
          <w:sz w:val="24"/>
          <w:szCs w:val="24"/>
        </w:rPr>
        <w:t>271.</w:t>
      </w:r>
      <w:r w:rsidR="00B5127C">
        <w:rPr>
          <w:rFonts w:asciiTheme="minorHAnsi" w:hAnsiTheme="minorHAnsi" w:cstheme="minorHAnsi"/>
          <w:bCs/>
          <w:sz w:val="24"/>
          <w:szCs w:val="24"/>
          <w:lang w:val="pl-PL"/>
        </w:rPr>
        <w:t>1</w:t>
      </w:r>
      <w:r w:rsidRPr="008141E4">
        <w:rPr>
          <w:rFonts w:asciiTheme="minorHAnsi" w:hAnsiTheme="minorHAnsi" w:cstheme="minorHAnsi"/>
          <w:bCs/>
          <w:sz w:val="24"/>
          <w:szCs w:val="24"/>
        </w:rPr>
        <w:t>.2021</w:t>
      </w:r>
      <w:r w:rsidRPr="008141E4">
        <w:rPr>
          <w:rFonts w:asciiTheme="minorHAnsi" w:hAnsiTheme="minorHAnsi" w:cstheme="minorHAnsi"/>
          <w:sz w:val="24"/>
          <w:szCs w:val="24"/>
        </w:rPr>
        <w:t xml:space="preserve"> prowadzonym w trybie podstawowym,</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odbiorcami Pani/Pana danych osobowych będą osoby lub podmioty, którym udostępniona zostanie dokumentacja postępowa</w:t>
      </w:r>
      <w:r w:rsidR="00A30B84" w:rsidRPr="008141E4">
        <w:rPr>
          <w:rFonts w:asciiTheme="minorHAnsi" w:hAnsiTheme="minorHAnsi" w:cstheme="minorHAnsi"/>
          <w:sz w:val="24"/>
          <w:szCs w:val="24"/>
        </w:rPr>
        <w:t>nia w oparciu o art. 74 ustawy,</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Pani/Pana dane osobowe będą przechowywane, zgodnie z art. 78 ustawy, przez okres 4 lat od dnia zakończenia postępowania o udzielenie zamówienia,</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w odniesieniu do Pani/Pana danych osobowych decyzje nie będą podejmowane w sposób zautomatyzowany, stosownie do art. 22 RODO,</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posiada Pani/Pan:</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15 RODO - prawo dostępu do danych osobowych Pani/Pana dotyczących,</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16 RODO - prawo do sprostowania lub uzupełnienia Pani/Pana danych osobowych</w:t>
      </w:r>
      <w:r w:rsidRPr="008141E4">
        <w:rPr>
          <w:rFonts w:asciiTheme="minorHAnsi" w:hAnsiTheme="minorHAnsi" w:cstheme="minorHAnsi"/>
          <w:sz w:val="24"/>
          <w:szCs w:val="24"/>
          <w:vertAlign w:val="superscript"/>
        </w:rPr>
        <w:t>*</w:t>
      </w:r>
      <w:r w:rsidRPr="008141E4">
        <w:rPr>
          <w:rFonts w:asciiTheme="minorHAnsi" w:hAnsiTheme="minorHAnsi" w:cstheme="minorHAnsi"/>
          <w:sz w:val="24"/>
          <w:szCs w:val="24"/>
        </w:rPr>
        <w:t>,</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lastRenderedPageBreak/>
        <w:t>na podstawie art. 18 RODO - prawo żądania od administratora ograniczenia przetwarzania danych osobowych, z zastrzeżeniem przypadków, o których</w:t>
      </w:r>
      <w:r w:rsidR="00A30B84" w:rsidRPr="008141E4">
        <w:rPr>
          <w:rFonts w:asciiTheme="minorHAnsi" w:hAnsiTheme="minorHAnsi" w:cstheme="minorHAnsi"/>
          <w:sz w:val="24"/>
          <w:szCs w:val="24"/>
        </w:rPr>
        <w:t xml:space="preserve"> mowa w art. 18 ust. 2 RODO **,</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812D99" w:rsidRPr="008141E4" w:rsidRDefault="00812D99" w:rsidP="00F40E91">
      <w:pPr>
        <w:numPr>
          <w:ilvl w:val="1"/>
          <w:numId w:val="20"/>
        </w:numPr>
        <w:tabs>
          <w:tab w:val="left" w:pos="851"/>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nie przysługuje Pani/Panu:</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w związku z art. 17 ust. 3 lit. b, d lub e RODO - prawo do usunięcia danych osobowych,</w:t>
      </w:r>
    </w:p>
    <w:p w:rsidR="00812D99" w:rsidRPr="008141E4" w:rsidRDefault="00812D99" w:rsidP="00F40E91">
      <w:pPr>
        <w:numPr>
          <w:ilvl w:val="2"/>
          <w:numId w:val="20"/>
        </w:numPr>
        <w:tabs>
          <w:tab w:val="left" w:pos="851"/>
          <w:tab w:val="left" w:pos="993"/>
        </w:tabs>
        <w:spacing w:line="276" w:lineRule="auto"/>
        <w:ind w:left="993" w:hanging="993"/>
        <w:contextualSpacing/>
        <w:rPr>
          <w:rFonts w:asciiTheme="minorHAnsi" w:hAnsiTheme="minorHAnsi" w:cstheme="minorHAnsi"/>
          <w:sz w:val="24"/>
          <w:szCs w:val="24"/>
        </w:rPr>
      </w:pPr>
      <w:r w:rsidRPr="008141E4">
        <w:rPr>
          <w:rFonts w:asciiTheme="minorHAnsi" w:hAnsiTheme="minorHAnsi" w:cstheme="minorHAnsi"/>
          <w:sz w:val="24"/>
          <w:szCs w:val="24"/>
        </w:rPr>
        <w:t>prawo do przenoszenia danych osobowych, o którym mowa w art. 20 RODO,</w:t>
      </w:r>
    </w:p>
    <w:p w:rsidR="00812D99" w:rsidRPr="008141E4" w:rsidRDefault="00812D99" w:rsidP="00F40E91">
      <w:pPr>
        <w:numPr>
          <w:ilvl w:val="2"/>
          <w:numId w:val="20"/>
        </w:numPr>
        <w:tabs>
          <w:tab w:val="left" w:pos="851"/>
        </w:tabs>
        <w:spacing w:after="0"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21 RODO - prawo sprzeciwu, wobec przetwarzania danych osobowych, gdyż podstawą prawną przetwarzania Pani/Pana danych osobowych jest art. 6 ust. 1 lit. c RODO.</w:t>
      </w:r>
    </w:p>
    <w:p w:rsidR="00812D99" w:rsidRPr="008141E4" w:rsidRDefault="00A05D5B" w:rsidP="00297C94">
      <w:pPr>
        <w:tabs>
          <w:tab w:val="left" w:leader="underscore" w:pos="8364"/>
        </w:tabs>
        <w:spacing w:after="0" w:line="276" w:lineRule="auto"/>
        <w:ind w:left="709"/>
        <w:contextualSpacing/>
        <w:rPr>
          <w:rFonts w:asciiTheme="minorHAnsi" w:hAnsiTheme="minorHAnsi" w:cstheme="minorHAnsi"/>
          <w:sz w:val="24"/>
          <w:szCs w:val="24"/>
        </w:rPr>
      </w:pPr>
      <w:r w:rsidRPr="008141E4">
        <w:rPr>
          <w:rFonts w:asciiTheme="minorHAnsi" w:hAnsiTheme="minorHAnsi" w:cstheme="minorHAnsi"/>
          <w:sz w:val="24"/>
          <w:szCs w:val="24"/>
        </w:rPr>
        <w:tab/>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skorzystanie z prawa do sprostowania lub uzupełnienia nie może skutkować zmianą wyniku postępowania o udzielenie zamówienia ani zmianą postanowień umowy w zakresie niezgodnym z ustawą oraz nie może naruszać integralności protokołu postępowania oraz jego załączników.</w:t>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prawo do ograniczenia przetwarzania nie ogranicza przetwarzania danych osobowych do czasu zakończenia postępowania o udzielenie zamówienia. W</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przypadku, gdy wniesienie żądania dotyczącego tego prawa, spowoduje ograniczenie przetwarzania danych osobowych zawartych w protokole postępowania lub załącznikach do tego protokołu, od dnia zakończenia postępowania o udzielenie zamówienia Zamawiający nie udostępnia tych danych, chyba, że zachodzą przesłanki, o</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których mowa w art. 18 ust. 2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w:t>
      </w:r>
      <w:r w:rsidR="00BD3299" w:rsidRPr="004367B2">
        <w:rPr>
          <w:rFonts w:asciiTheme="minorHAnsi" w:hAnsiTheme="minorHAnsi" w:cstheme="minorHAnsi"/>
          <w:sz w:val="24"/>
          <w:szCs w:val="24"/>
        </w:rPr>
        <w:t> </w:t>
      </w:r>
      <w:r w:rsidRPr="004367B2">
        <w:rPr>
          <w:rFonts w:asciiTheme="minorHAnsi" w:hAnsiTheme="minorHAnsi" w:cstheme="minorHAnsi"/>
          <w:sz w:val="24"/>
          <w:szCs w:val="24"/>
        </w:rPr>
        <w:t>art.14 RODO względem osób fizycznych, których dane przekazuje Zamawiającemu i których dane pośrednio pozyskał, chyba że ma zastosowanie co najmniej jedno z wyłączeń, o których mowa w art. 14 ust. 5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toku postępowania udostępnia się wszystkie dane osobowe, z wyjątkiem danych, o których mowa w art. 9 ust. 1 RODO. </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Zamawiający udostępnia dane osobowe, o których mowa w art. 10 RODO w celu umożliwienia korzystania ze środków ochrony prawnej, do upływu terminu na ich wniesienie. </w:t>
      </w:r>
    </w:p>
    <w:p w:rsidR="00372C73" w:rsidRDefault="00372C73" w:rsidP="00A133D7">
      <w:pPr>
        <w:pStyle w:val="Nagwek2"/>
        <w:rPr>
          <w:lang w:val="pl-PL"/>
        </w:rPr>
      </w:pPr>
    </w:p>
    <w:p w:rsidR="00372C73" w:rsidRDefault="00372C73" w:rsidP="00372C73">
      <w:pPr>
        <w:rPr>
          <w:lang w:val="pl-PL" w:eastAsia="zh-CN"/>
        </w:rPr>
      </w:pPr>
    </w:p>
    <w:p w:rsidR="00372C73" w:rsidRDefault="00372C73" w:rsidP="00372C73">
      <w:pPr>
        <w:rPr>
          <w:lang w:val="pl-PL" w:eastAsia="zh-CN"/>
        </w:rPr>
      </w:pPr>
    </w:p>
    <w:p w:rsidR="00372C73" w:rsidRDefault="00372C73" w:rsidP="00372C73">
      <w:pPr>
        <w:rPr>
          <w:lang w:val="pl-PL" w:eastAsia="zh-CN"/>
        </w:rPr>
      </w:pPr>
    </w:p>
    <w:p w:rsidR="00372C73" w:rsidRDefault="00372C73" w:rsidP="00372C73">
      <w:pPr>
        <w:rPr>
          <w:lang w:val="pl-PL" w:eastAsia="zh-CN"/>
        </w:rPr>
      </w:pPr>
    </w:p>
    <w:p w:rsidR="00812D99" w:rsidRPr="008141E4" w:rsidRDefault="006D66B7" w:rsidP="00A133D7">
      <w:pPr>
        <w:pStyle w:val="Nagwek2"/>
      </w:pPr>
      <w:bookmarkStart w:id="25" w:name="_Toc70072310"/>
      <w:r w:rsidRPr="008141E4">
        <w:t>Część XVIII.</w:t>
      </w:r>
      <w:r w:rsidRPr="008141E4">
        <w:tab/>
      </w:r>
      <w:r w:rsidR="00812D99" w:rsidRPr="008141E4">
        <w:t>Wykaz załączników do SWZ</w:t>
      </w:r>
      <w:bookmarkEnd w:id="25"/>
    </w:p>
    <w:p w:rsidR="00E358C8" w:rsidRDefault="00812D99" w:rsidP="003E32ED">
      <w:pPr>
        <w:spacing w:after="0" w:line="276" w:lineRule="auto"/>
        <w:rPr>
          <w:rFonts w:asciiTheme="minorHAnsi" w:hAnsiTheme="minorHAnsi" w:cstheme="minorHAnsi"/>
          <w:bCs/>
          <w:sz w:val="24"/>
          <w:szCs w:val="24"/>
        </w:rPr>
      </w:pPr>
      <w:r w:rsidRPr="008141E4">
        <w:rPr>
          <w:rFonts w:asciiTheme="minorHAnsi" w:hAnsiTheme="minorHAnsi" w:cstheme="minorHAnsi"/>
          <w:sz w:val="24"/>
          <w:szCs w:val="24"/>
        </w:rPr>
        <w:t xml:space="preserve">Załącznik nr 1 - </w:t>
      </w:r>
      <w:r w:rsidRPr="008141E4">
        <w:rPr>
          <w:rFonts w:asciiTheme="minorHAnsi" w:hAnsiTheme="minorHAnsi" w:cstheme="minorHAnsi"/>
          <w:bCs/>
          <w:sz w:val="24"/>
          <w:szCs w:val="24"/>
        </w:rPr>
        <w:t>Formularz oferty</w:t>
      </w:r>
    </w:p>
    <w:p w:rsidR="00E358C8" w:rsidRPr="00E358C8" w:rsidRDefault="00E358C8" w:rsidP="003E32ED">
      <w:pPr>
        <w:spacing w:after="0" w:line="276" w:lineRule="auto"/>
        <w:rPr>
          <w:rFonts w:asciiTheme="minorHAnsi" w:hAnsiTheme="minorHAnsi" w:cstheme="minorHAnsi"/>
          <w:bCs/>
          <w:sz w:val="24"/>
          <w:szCs w:val="24"/>
          <w:lang w:val="pl-PL"/>
        </w:rPr>
      </w:pPr>
      <w:r>
        <w:rPr>
          <w:rFonts w:asciiTheme="minorHAnsi" w:hAnsiTheme="minorHAnsi" w:cstheme="minorHAnsi"/>
          <w:bCs/>
          <w:sz w:val="24"/>
          <w:szCs w:val="24"/>
          <w:lang w:val="pl-PL"/>
        </w:rPr>
        <w:t>Załącznik nr 1a- Zbiorcze zestawienie kosztów</w:t>
      </w:r>
    </w:p>
    <w:p w:rsidR="004E00BC" w:rsidRPr="008141E4" w:rsidRDefault="00812D99" w:rsidP="00013575">
      <w:pPr>
        <w:spacing w:line="276" w:lineRule="auto"/>
        <w:rPr>
          <w:rFonts w:asciiTheme="minorHAnsi" w:hAnsiTheme="minorHAnsi" w:cstheme="minorHAnsi"/>
          <w:sz w:val="24"/>
          <w:szCs w:val="24"/>
          <w:lang w:val="pl-PL"/>
        </w:rPr>
      </w:pPr>
      <w:r w:rsidRPr="008141E4">
        <w:rPr>
          <w:rFonts w:asciiTheme="minorHAnsi" w:hAnsiTheme="minorHAnsi" w:cstheme="minorHAnsi"/>
          <w:sz w:val="24"/>
          <w:szCs w:val="24"/>
        </w:rPr>
        <w:t xml:space="preserve">Załącznik nr 2 - </w:t>
      </w:r>
      <w:r w:rsidR="00BD3299" w:rsidRPr="008141E4">
        <w:rPr>
          <w:rFonts w:asciiTheme="minorHAnsi" w:hAnsiTheme="minorHAnsi" w:cstheme="minorHAnsi"/>
          <w:sz w:val="24"/>
          <w:szCs w:val="24"/>
        </w:rPr>
        <w:t xml:space="preserve">Informacja o Wykonawcach wspólnie ubiegających się o udzielenie </w:t>
      </w:r>
      <w:r w:rsidR="00BD3299" w:rsidRPr="008141E4">
        <w:rPr>
          <w:rFonts w:asciiTheme="minorHAnsi" w:hAnsiTheme="minorHAnsi" w:cstheme="minorHAnsi"/>
          <w:sz w:val="24"/>
          <w:szCs w:val="24"/>
          <w:lang w:val="pl-PL"/>
        </w:rPr>
        <w:t>zamówienia</w:t>
      </w:r>
      <w:r w:rsidR="00F523E4" w:rsidRPr="008141E4">
        <w:rPr>
          <w:rFonts w:asciiTheme="minorHAnsi" w:hAnsiTheme="minorHAnsi" w:cstheme="minorHAnsi"/>
          <w:sz w:val="24"/>
          <w:szCs w:val="24"/>
          <w:lang w:val="pl-PL"/>
        </w:rPr>
        <w:t xml:space="preserve"> wraz z </w:t>
      </w:r>
      <w:r w:rsidR="004E00BC" w:rsidRPr="008141E4">
        <w:rPr>
          <w:rFonts w:asciiTheme="minorHAnsi" w:hAnsiTheme="minorHAnsi" w:cstheme="minorHAnsi"/>
          <w:sz w:val="24"/>
          <w:szCs w:val="24"/>
          <w:lang w:val="pl-PL"/>
        </w:rPr>
        <w:t>oświadczeniem składanym na podstawie art. 117 ust. 4 ustawy</w:t>
      </w:r>
      <w:r w:rsidR="00BD3299" w:rsidRPr="008141E4">
        <w:rPr>
          <w:rFonts w:asciiTheme="minorHAnsi" w:hAnsiTheme="minorHAnsi" w:cstheme="minorHAnsi"/>
          <w:sz w:val="24"/>
          <w:szCs w:val="24"/>
          <w:lang w:val="pl-PL"/>
        </w:rPr>
        <w:br/>
      </w:r>
      <w:r w:rsidR="00BD3299" w:rsidRPr="008141E4">
        <w:rPr>
          <w:rFonts w:asciiTheme="minorHAnsi" w:hAnsiTheme="minorHAnsi" w:cstheme="minorHAnsi"/>
          <w:sz w:val="24"/>
          <w:szCs w:val="24"/>
        </w:rPr>
        <w:t>Załącznik nr 3</w:t>
      </w:r>
      <w:r w:rsidRPr="008141E4">
        <w:rPr>
          <w:rFonts w:asciiTheme="minorHAnsi" w:hAnsiTheme="minorHAnsi" w:cstheme="minorHAnsi"/>
          <w:sz w:val="24"/>
          <w:szCs w:val="24"/>
        </w:rPr>
        <w:t xml:space="preserve"> - </w:t>
      </w:r>
      <w:r w:rsidRPr="008141E4">
        <w:rPr>
          <w:rFonts w:asciiTheme="minorHAnsi" w:hAnsiTheme="minorHAnsi" w:cstheme="minorHAnsi"/>
          <w:color w:val="000000" w:themeColor="text1"/>
          <w:sz w:val="24"/>
          <w:szCs w:val="24"/>
        </w:rPr>
        <w:t xml:space="preserve">Oświadczenie o niepodleganiu wykluczeniu </w:t>
      </w:r>
      <w:r w:rsidR="004D4B81" w:rsidRPr="008141E4">
        <w:rPr>
          <w:rFonts w:asciiTheme="minorHAnsi" w:hAnsiTheme="minorHAnsi" w:cstheme="minorHAnsi"/>
          <w:color w:val="000000" w:themeColor="text1"/>
          <w:sz w:val="24"/>
          <w:szCs w:val="24"/>
          <w:lang w:val="pl-PL"/>
        </w:rPr>
        <w:t>z postępowania</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color w:val="000000" w:themeColor="text1"/>
          <w:sz w:val="24"/>
          <w:szCs w:val="24"/>
        </w:rPr>
        <w:t>Załącznik nr 4</w:t>
      </w:r>
      <w:r w:rsidRPr="008141E4">
        <w:rPr>
          <w:rFonts w:asciiTheme="minorHAnsi" w:hAnsiTheme="minorHAnsi" w:cstheme="minorHAnsi"/>
          <w:color w:val="000000" w:themeColor="text1"/>
          <w:sz w:val="24"/>
          <w:szCs w:val="24"/>
        </w:rPr>
        <w:t xml:space="preserve"> - Oświadczenie o spełnianiu warunków udziału w postępowaniu</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sz w:val="24"/>
          <w:szCs w:val="24"/>
        </w:rPr>
        <w:t>Załącznik nr 5</w:t>
      </w:r>
      <w:r w:rsidR="004E00BC" w:rsidRPr="008141E4">
        <w:rPr>
          <w:rFonts w:asciiTheme="minorHAnsi" w:hAnsiTheme="minorHAnsi" w:cstheme="minorHAnsi"/>
          <w:sz w:val="24"/>
          <w:szCs w:val="24"/>
          <w:lang w:val="pl-PL"/>
        </w:rPr>
        <w:t>– Oświadczenie podmiotu udostępniającego zasoby, na któr</w:t>
      </w:r>
      <w:r w:rsidR="004D4B81" w:rsidRPr="008141E4">
        <w:rPr>
          <w:rFonts w:asciiTheme="minorHAnsi" w:hAnsiTheme="minorHAnsi" w:cstheme="minorHAnsi"/>
          <w:sz w:val="24"/>
          <w:szCs w:val="24"/>
          <w:lang w:val="pl-PL"/>
        </w:rPr>
        <w:t>ych</w:t>
      </w:r>
      <w:r w:rsidR="008F1C89">
        <w:rPr>
          <w:rFonts w:asciiTheme="minorHAnsi" w:hAnsiTheme="minorHAnsi" w:cstheme="minorHAnsi"/>
          <w:sz w:val="24"/>
          <w:szCs w:val="24"/>
          <w:lang w:val="pl-PL"/>
        </w:rPr>
        <w:t xml:space="preserve"> </w:t>
      </w:r>
      <w:r w:rsidR="004D4B81" w:rsidRPr="008141E4">
        <w:rPr>
          <w:rFonts w:asciiTheme="minorHAnsi" w:hAnsiTheme="minorHAnsi" w:cstheme="minorHAnsi"/>
          <w:sz w:val="24"/>
          <w:szCs w:val="24"/>
          <w:lang w:val="pl-PL"/>
        </w:rPr>
        <w:t>polega</w:t>
      </w:r>
      <w:r w:rsidR="004E00BC" w:rsidRPr="008141E4">
        <w:rPr>
          <w:rFonts w:asciiTheme="minorHAnsi" w:hAnsiTheme="minorHAnsi" w:cstheme="minorHAnsi"/>
          <w:sz w:val="24"/>
          <w:szCs w:val="24"/>
          <w:lang w:val="pl-PL"/>
        </w:rPr>
        <w:t xml:space="preserve"> Wykonawca</w:t>
      </w:r>
      <w:r w:rsidR="004E00BC" w:rsidRPr="008141E4">
        <w:rPr>
          <w:rFonts w:asciiTheme="minorHAnsi" w:hAnsiTheme="minorHAnsi" w:cstheme="minorHAnsi"/>
          <w:sz w:val="24"/>
          <w:szCs w:val="24"/>
          <w:lang w:val="pl-PL"/>
        </w:rPr>
        <w:br/>
        <w:t>Załącznik nr 6 – Projekt</w:t>
      </w:r>
      <w:r w:rsidR="00D72EA5">
        <w:rPr>
          <w:rFonts w:asciiTheme="minorHAnsi" w:hAnsiTheme="minorHAnsi" w:cstheme="minorHAnsi"/>
          <w:sz w:val="24"/>
          <w:szCs w:val="24"/>
          <w:lang w:val="pl-PL"/>
        </w:rPr>
        <w:t>owane postanowienia umowy w sprawie zamówienia publicznego , które zostaną wprowadzone do treści tej umowy.</w:t>
      </w:r>
      <w:r w:rsidR="004E00BC" w:rsidRPr="008141E4">
        <w:rPr>
          <w:rFonts w:asciiTheme="minorHAnsi" w:hAnsiTheme="minorHAnsi" w:cstheme="minorHAnsi"/>
          <w:sz w:val="24"/>
          <w:szCs w:val="24"/>
          <w:lang w:val="pl-PL"/>
        </w:rPr>
        <w:br/>
        <w:t>Zał</w:t>
      </w:r>
      <w:r w:rsidR="007C63D6" w:rsidRPr="008141E4">
        <w:rPr>
          <w:rFonts w:asciiTheme="minorHAnsi" w:hAnsiTheme="minorHAnsi" w:cstheme="minorHAnsi"/>
          <w:sz w:val="24"/>
          <w:szCs w:val="24"/>
          <w:lang w:val="pl-PL"/>
        </w:rPr>
        <w:t>ą</w:t>
      </w:r>
      <w:r w:rsidR="004E00BC" w:rsidRPr="008141E4">
        <w:rPr>
          <w:rFonts w:asciiTheme="minorHAnsi" w:hAnsiTheme="minorHAnsi" w:cstheme="minorHAnsi"/>
          <w:sz w:val="24"/>
          <w:szCs w:val="24"/>
          <w:lang w:val="pl-PL"/>
        </w:rPr>
        <w:t xml:space="preserve">cznik nr 7 – Projekt </w:t>
      </w:r>
      <w:r w:rsidR="007C63D6" w:rsidRPr="008141E4">
        <w:rPr>
          <w:rFonts w:asciiTheme="minorHAnsi" w:hAnsiTheme="minorHAnsi" w:cstheme="minorHAnsi"/>
          <w:sz w:val="24"/>
          <w:szCs w:val="24"/>
          <w:lang w:val="pl-PL"/>
        </w:rPr>
        <w:t>budowlany</w:t>
      </w:r>
      <w:r w:rsidR="007C63D6" w:rsidRPr="008141E4">
        <w:rPr>
          <w:rFonts w:asciiTheme="minorHAnsi" w:hAnsiTheme="minorHAnsi" w:cstheme="minorHAnsi"/>
          <w:sz w:val="24"/>
          <w:szCs w:val="24"/>
          <w:lang w:val="pl-PL"/>
        </w:rPr>
        <w:br/>
        <w:t>Załącznik nr 8 – Przedmiar robót</w:t>
      </w:r>
      <w:r w:rsidR="007C63D6" w:rsidRPr="008141E4">
        <w:rPr>
          <w:rFonts w:asciiTheme="minorHAnsi" w:hAnsiTheme="minorHAnsi" w:cstheme="minorHAnsi"/>
          <w:sz w:val="24"/>
          <w:szCs w:val="24"/>
          <w:lang w:val="pl-PL"/>
        </w:rPr>
        <w:br/>
        <w:t>Załącznik nr 9 – Specyfikacja techniczna wykonania i odbioru robót budowlanych.</w:t>
      </w:r>
    </w:p>
    <w:p w:rsidR="008F08CE" w:rsidRPr="009B5245" w:rsidRDefault="00BD3299" w:rsidP="008F08CE">
      <w:pPr>
        <w:pStyle w:val="Default"/>
        <w:rPr>
          <w:rFonts w:asciiTheme="minorHAnsi" w:hAnsiTheme="minorHAnsi" w:cstheme="minorHAnsi"/>
        </w:rPr>
      </w:pPr>
      <w:r w:rsidRPr="008141E4">
        <w:br/>
      </w:r>
      <w:r w:rsidR="00B5127C">
        <w:rPr>
          <w:rFonts w:asciiTheme="minorHAnsi" w:hAnsiTheme="minorHAnsi" w:cstheme="minorHAnsi"/>
        </w:rPr>
        <w:t>Skulsk</w:t>
      </w:r>
      <w:r w:rsidR="008F08CE" w:rsidRPr="009B5245">
        <w:rPr>
          <w:rFonts w:asciiTheme="minorHAnsi" w:hAnsiTheme="minorHAnsi" w:cstheme="minorHAnsi"/>
        </w:rPr>
        <w:t>,</w:t>
      </w:r>
      <w:r w:rsidR="009651BB">
        <w:rPr>
          <w:rFonts w:asciiTheme="minorHAnsi" w:hAnsiTheme="minorHAnsi" w:cstheme="minorHAnsi"/>
        </w:rPr>
        <w:t xml:space="preserve"> 04</w:t>
      </w:r>
      <w:r w:rsidR="00124954">
        <w:rPr>
          <w:rFonts w:asciiTheme="minorHAnsi" w:hAnsiTheme="minorHAnsi" w:cstheme="minorHAnsi"/>
        </w:rPr>
        <w:t>.</w:t>
      </w:r>
      <w:r w:rsidR="009651BB">
        <w:rPr>
          <w:rFonts w:asciiTheme="minorHAnsi" w:hAnsiTheme="minorHAnsi" w:cstheme="minorHAnsi"/>
        </w:rPr>
        <w:t>10</w:t>
      </w:r>
      <w:r w:rsidR="00812D99" w:rsidRPr="009B5245">
        <w:rPr>
          <w:rFonts w:asciiTheme="minorHAnsi" w:hAnsiTheme="minorHAnsi" w:cstheme="minorHAnsi"/>
        </w:rPr>
        <w:t>.2021</w:t>
      </w:r>
      <w:r w:rsidR="00652A33" w:rsidRPr="009B5245">
        <w:rPr>
          <w:rFonts w:asciiTheme="minorHAnsi" w:hAnsiTheme="minorHAnsi" w:cstheme="minorHAnsi"/>
        </w:rPr>
        <w:t>r</w:t>
      </w:r>
      <w:r w:rsidR="00967C0D" w:rsidRPr="009B5245">
        <w:rPr>
          <w:rFonts w:asciiTheme="minorHAnsi" w:hAnsiTheme="minorHAnsi" w:cstheme="minorHAnsi"/>
        </w:rPr>
        <w:t>.</w:t>
      </w:r>
    </w:p>
    <w:p w:rsidR="0029636B" w:rsidRPr="009B5245" w:rsidRDefault="0029636B" w:rsidP="008F08CE">
      <w:pPr>
        <w:pStyle w:val="Default"/>
        <w:rPr>
          <w:rFonts w:asciiTheme="minorHAnsi" w:hAnsiTheme="minorHAnsi" w:cstheme="minorHAnsi"/>
        </w:rPr>
      </w:pPr>
      <w:r w:rsidRPr="009B5245">
        <w:rPr>
          <w:rFonts w:asciiTheme="minorHAnsi" w:hAnsiTheme="minorHAnsi" w:cstheme="minorHAnsi"/>
        </w:rPr>
        <w:t>Zatwierdził</w:t>
      </w:r>
      <w:r w:rsidR="00297C94" w:rsidRPr="009B5245">
        <w:rPr>
          <w:rFonts w:asciiTheme="minorHAnsi" w:hAnsiTheme="minorHAnsi" w:cstheme="minorHAnsi"/>
        </w:rPr>
        <w:t>:</w:t>
      </w:r>
    </w:p>
    <w:p w:rsidR="008F08CE" w:rsidRPr="009B5245" w:rsidRDefault="008F08CE" w:rsidP="008F08CE">
      <w:pPr>
        <w:pStyle w:val="Default"/>
        <w:rPr>
          <w:rFonts w:asciiTheme="minorHAnsi" w:hAnsiTheme="minorHAnsi" w:cstheme="minorHAnsi"/>
        </w:rPr>
      </w:pPr>
    </w:p>
    <w:p w:rsidR="008F08CE" w:rsidRPr="009B5245" w:rsidRDefault="008F08CE" w:rsidP="008F08CE">
      <w:pPr>
        <w:pStyle w:val="Default"/>
        <w:rPr>
          <w:rFonts w:asciiTheme="minorHAnsi" w:hAnsiTheme="minorHAnsi" w:cstheme="minorHAnsi"/>
        </w:rPr>
      </w:pPr>
    </w:p>
    <w:p w:rsidR="00FF3DCF" w:rsidRPr="00FF3DCF" w:rsidRDefault="00FF3DCF" w:rsidP="008F08CE">
      <w:pPr>
        <w:pStyle w:val="Default"/>
        <w:rPr>
          <w:rFonts w:asciiTheme="minorHAnsi" w:hAnsiTheme="minorHAnsi" w:cstheme="minorHAnsi"/>
          <w:i/>
        </w:rPr>
      </w:pPr>
      <w:r>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i/>
        </w:rPr>
        <w:t>Wójt Gminy Skulsk</w:t>
      </w:r>
    </w:p>
    <w:p w:rsidR="008F08CE" w:rsidRPr="00FF3DCF" w:rsidRDefault="008F1C89" w:rsidP="00FF3DCF">
      <w:pPr>
        <w:pStyle w:val="Default"/>
        <w:ind w:left="5672" w:firstLine="709"/>
        <w:rPr>
          <w:rFonts w:asciiTheme="minorHAnsi" w:hAnsiTheme="minorHAnsi" w:cstheme="minorHAnsi"/>
          <w:i/>
        </w:rPr>
      </w:pPr>
      <w:r>
        <w:rPr>
          <w:rFonts w:asciiTheme="minorHAnsi" w:hAnsiTheme="minorHAnsi" w:cstheme="minorHAnsi"/>
          <w:i/>
        </w:rPr>
        <w:t xml:space="preserve">         /-/  Andrzej Operacz</w:t>
      </w:r>
    </w:p>
    <w:sectPr w:rsidR="008F08CE" w:rsidRPr="00FF3DCF" w:rsidSect="006F7535">
      <w:footerReference w:type="even" r:id="rId15"/>
      <w:footerReference w:type="default" r:id="rId16"/>
      <w:headerReference w:type="first" r:id="rId17"/>
      <w:footerReference w:type="first" r:id="rId18"/>
      <w:pgSz w:w="11906" w:h="16838" w:code="9"/>
      <w:pgMar w:top="1134" w:right="851" w:bottom="1134" w:left="1276"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62" w:rsidRDefault="00306D62">
      <w:pPr>
        <w:spacing w:after="0" w:line="240" w:lineRule="auto"/>
      </w:pPr>
      <w:r>
        <w:separator/>
      </w:r>
    </w:p>
  </w:endnote>
  <w:endnote w:type="continuationSeparator" w:id="0">
    <w:p w:rsidR="00306D62" w:rsidRDefault="0030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Droid Sans Fallback">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62" w:rsidRDefault="00306D62" w:rsidP="00922EC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306D62" w:rsidRDefault="00306D62" w:rsidP="00DB66C2">
    <w:pPr>
      <w:pStyle w:val="Stopka"/>
      <w:ind w:right="360"/>
    </w:pPr>
  </w:p>
  <w:p w:rsidR="00306D62" w:rsidRDefault="00306D62"/>
  <w:p w:rsidR="00306D62" w:rsidRDefault="00306D6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64256"/>
      <w:docPartObj>
        <w:docPartGallery w:val="Page Numbers (Bottom of Page)"/>
        <w:docPartUnique/>
      </w:docPartObj>
    </w:sdtPr>
    <w:sdtEndPr/>
    <w:sdtContent>
      <w:p w:rsidR="00306D62" w:rsidRDefault="00306D62">
        <w:pPr>
          <w:pStyle w:val="Stopka"/>
          <w:jc w:val="center"/>
        </w:pPr>
        <w:r>
          <w:fldChar w:fldCharType="begin"/>
        </w:r>
        <w:r>
          <w:instrText>PAGE   \* MERGEFORMAT</w:instrText>
        </w:r>
        <w:r>
          <w:fldChar w:fldCharType="separate"/>
        </w:r>
        <w:r w:rsidR="00B8690A" w:rsidRPr="00B8690A">
          <w:rPr>
            <w:noProof/>
            <w:lang w:val="pl-PL"/>
          </w:rPr>
          <w:t>35</w:t>
        </w:r>
        <w:r>
          <w:rPr>
            <w:noProof/>
            <w:lang w:val="pl-PL"/>
          </w:rPr>
          <w:fldChar w:fldCharType="end"/>
        </w:r>
      </w:p>
    </w:sdtContent>
  </w:sdt>
  <w:p w:rsidR="00306D62" w:rsidRDefault="00306D62" w:rsidP="00C454C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306D62" w:rsidRPr="00F26F1F" w:rsidTr="00F26F1F">
      <w:trPr>
        <w:trHeight w:val="715"/>
      </w:trPr>
      <w:tc>
        <w:tcPr>
          <w:tcW w:w="2552" w:type="dxa"/>
          <w:shd w:val="clear" w:color="auto" w:fill="auto"/>
        </w:tcPr>
        <w:p w:rsidR="00306D62" w:rsidRPr="00F26F1F" w:rsidRDefault="00306D62" w:rsidP="00F26F1F">
          <w:pPr>
            <w:pStyle w:val="Stopka"/>
            <w:tabs>
              <w:tab w:val="clear" w:pos="4677"/>
              <w:tab w:val="clear" w:pos="9355"/>
              <w:tab w:val="left" w:pos="1333"/>
            </w:tabs>
            <w:ind w:left="-107"/>
            <w:rPr>
              <w:rFonts w:ascii="Open Sans" w:hAnsi="Open Sans" w:cs="Open Sans"/>
              <w:sz w:val="16"/>
              <w:szCs w:val="16"/>
              <w:lang w:val="en-US"/>
            </w:rPr>
          </w:pPr>
        </w:p>
      </w:tc>
      <w:tc>
        <w:tcPr>
          <w:tcW w:w="3539" w:type="dxa"/>
          <w:shd w:val="clear" w:color="auto" w:fill="auto"/>
        </w:tcPr>
        <w:p w:rsidR="00306D62" w:rsidRPr="00F26F1F" w:rsidRDefault="00306D62">
          <w:pPr>
            <w:pStyle w:val="Stopka"/>
            <w:rPr>
              <w:rFonts w:ascii="Open Sans" w:hAnsi="Open Sans" w:cs="Open Sans"/>
              <w:sz w:val="16"/>
              <w:szCs w:val="16"/>
              <w:lang w:val="en-US"/>
            </w:rPr>
          </w:pPr>
        </w:p>
      </w:tc>
      <w:tc>
        <w:tcPr>
          <w:tcW w:w="3679" w:type="dxa"/>
          <w:vMerge w:val="restart"/>
          <w:shd w:val="clear" w:color="auto" w:fill="auto"/>
          <w:vAlign w:val="center"/>
        </w:tcPr>
        <w:p w:rsidR="00306D62" w:rsidRPr="00F26F1F" w:rsidRDefault="00306D62" w:rsidP="00F26F1F">
          <w:pPr>
            <w:pStyle w:val="Stopka"/>
            <w:jc w:val="center"/>
            <w:rPr>
              <w:rFonts w:ascii="Open Sans" w:hAnsi="Open Sans" w:cs="Open Sans"/>
              <w:sz w:val="18"/>
              <w:szCs w:val="18"/>
              <w:lang w:val="en-US"/>
            </w:rPr>
          </w:pPr>
        </w:p>
      </w:tc>
    </w:tr>
    <w:tr w:rsidR="00306D62" w:rsidRPr="00F26F1F" w:rsidTr="00F26F1F">
      <w:tc>
        <w:tcPr>
          <w:tcW w:w="2552" w:type="dxa"/>
          <w:shd w:val="clear" w:color="auto" w:fill="auto"/>
        </w:tcPr>
        <w:p w:rsidR="00306D62" w:rsidRPr="00F26F1F" w:rsidRDefault="00306D62" w:rsidP="00F26F1F">
          <w:pPr>
            <w:pStyle w:val="Stopka"/>
            <w:ind w:left="-107"/>
            <w:rPr>
              <w:rFonts w:ascii="Open Sans" w:hAnsi="Open Sans" w:cs="Open Sans"/>
              <w:sz w:val="16"/>
              <w:szCs w:val="16"/>
              <w:lang w:val="en-US"/>
            </w:rPr>
          </w:pPr>
        </w:p>
      </w:tc>
      <w:tc>
        <w:tcPr>
          <w:tcW w:w="3539" w:type="dxa"/>
          <w:shd w:val="clear" w:color="auto" w:fill="auto"/>
        </w:tcPr>
        <w:p w:rsidR="00306D62" w:rsidRPr="00F26F1F" w:rsidRDefault="00306D62" w:rsidP="00922ECB">
          <w:pPr>
            <w:pStyle w:val="Stopka"/>
            <w:rPr>
              <w:rFonts w:ascii="Open Sans" w:hAnsi="Open Sans" w:cs="Open Sans"/>
              <w:sz w:val="16"/>
              <w:szCs w:val="16"/>
              <w:lang w:val="en-US"/>
            </w:rPr>
          </w:pPr>
        </w:p>
      </w:tc>
      <w:tc>
        <w:tcPr>
          <w:tcW w:w="3679" w:type="dxa"/>
          <w:vMerge/>
          <w:shd w:val="clear" w:color="auto" w:fill="auto"/>
        </w:tcPr>
        <w:p w:rsidR="00306D62" w:rsidRPr="00F26F1F" w:rsidRDefault="00306D62" w:rsidP="00922ECB">
          <w:pPr>
            <w:pStyle w:val="Stopka"/>
            <w:rPr>
              <w:rFonts w:ascii="Open Sans" w:hAnsi="Open Sans" w:cs="Open Sans"/>
              <w:sz w:val="18"/>
              <w:szCs w:val="18"/>
              <w:lang w:val="en-US"/>
            </w:rPr>
          </w:pPr>
        </w:p>
      </w:tc>
    </w:tr>
  </w:tbl>
  <w:p w:rsidR="00306D62" w:rsidRDefault="00306D62" w:rsidP="00922ECB">
    <w:pPr>
      <w:pStyle w:val="Stopka"/>
      <w:tabs>
        <w:tab w:val="clear" w:pos="4677"/>
        <w:tab w:val="clear" w:pos="9355"/>
        <w:tab w:val="left" w:pos="1870"/>
      </w:tabs>
      <w:rPr>
        <w:rFonts w:ascii="Open Sans" w:hAnsi="Open Sans" w:cs="Open Sans"/>
        <w:noProof/>
        <w:sz w:val="16"/>
        <w:szCs w:val="16"/>
        <w:lang w:val="en-US"/>
      </w:rPr>
    </w:pPr>
  </w:p>
  <w:p w:rsidR="00306D62" w:rsidRPr="007D4814" w:rsidRDefault="00306D62" w:rsidP="00922ECB">
    <w:pPr>
      <w:pStyle w:val="Stopka"/>
      <w:tabs>
        <w:tab w:val="clear" w:pos="4677"/>
        <w:tab w:val="clear" w:pos="9355"/>
        <w:tab w:val="left" w:pos="1870"/>
      </w:tabs>
      <w:rPr>
        <w:rFonts w:ascii="Open Sans" w:hAnsi="Open Sans" w:cs="Open Sans"/>
        <w:sz w:val="18"/>
        <w:szCs w:val="18"/>
        <w:lang w:val="en-US"/>
      </w:rPr>
    </w:pPr>
    <w:r>
      <w:rPr>
        <w:rFonts w:ascii="Open Sans" w:hAnsi="Open Sans" w:cs="Open Sans"/>
        <w:sz w:val="18"/>
        <w:szCs w:val="18"/>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62" w:rsidRDefault="00306D62">
      <w:pPr>
        <w:spacing w:after="0" w:line="240" w:lineRule="auto"/>
      </w:pPr>
      <w:r>
        <w:separator/>
      </w:r>
    </w:p>
  </w:footnote>
  <w:footnote w:type="continuationSeparator" w:id="0">
    <w:p w:rsidR="00306D62" w:rsidRDefault="0030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306D62" w:rsidRPr="00F26F1F" w:rsidTr="00F26F1F">
      <w:trPr>
        <w:trHeight w:val="715"/>
      </w:trPr>
      <w:tc>
        <w:tcPr>
          <w:tcW w:w="6091" w:type="dxa"/>
          <w:gridSpan w:val="2"/>
          <w:shd w:val="clear" w:color="auto" w:fill="auto"/>
          <w:vAlign w:val="bottom"/>
        </w:tcPr>
        <w:p w:rsidR="00306D62" w:rsidRPr="00F26F1F" w:rsidRDefault="00306D62" w:rsidP="00F26F1F">
          <w:pPr>
            <w:pStyle w:val="Stopka"/>
            <w:tabs>
              <w:tab w:val="clear" w:pos="4677"/>
              <w:tab w:val="clear" w:pos="9355"/>
              <w:tab w:val="left" w:pos="1333"/>
            </w:tabs>
            <w:ind w:left="-107"/>
            <w:rPr>
              <w:rFonts w:ascii="Open Sans" w:hAnsi="Open Sans" w:cs="Open Sans"/>
              <w:b/>
              <w:bCs/>
              <w:sz w:val="16"/>
              <w:szCs w:val="16"/>
              <w:lang w:val="pl-PL"/>
            </w:rPr>
          </w:pPr>
          <w:r w:rsidRPr="00F26F1F">
            <w:rPr>
              <w:rFonts w:ascii="Open Sans" w:hAnsi="Open Sans" w:cs="Open Sans"/>
              <w:b/>
              <w:bCs/>
              <w:sz w:val="16"/>
              <w:szCs w:val="16"/>
              <w:lang w:val="pl-PL"/>
            </w:rPr>
            <w:t xml:space="preserve">URZĄD </w:t>
          </w:r>
          <w:r>
            <w:rPr>
              <w:rFonts w:ascii="Open Sans" w:hAnsi="Open Sans" w:cs="Open Sans"/>
              <w:b/>
              <w:bCs/>
              <w:sz w:val="16"/>
              <w:szCs w:val="16"/>
              <w:lang w:val="pl-PL"/>
            </w:rPr>
            <w:t xml:space="preserve">GMINY w SKULSKU   </w:t>
          </w:r>
        </w:p>
        <w:p w:rsidR="00306D62" w:rsidRPr="00F26F1F" w:rsidRDefault="00306D62" w:rsidP="00922ECB">
          <w:pPr>
            <w:pStyle w:val="Stopka"/>
            <w:rPr>
              <w:rFonts w:ascii="Open Sans" w:hAnsi="Open Sans" w:cs="Open Sans"/>
              <w:sz w:val="16"/>
              <w:szCs w:val="16"/>
              <w:lang w:val="pl-PL"/>
            </w:rPr>
          </w:pPr>
        </w:p>
      </w:tc>
      <w:tc>
        <w:tcPr>
          <w:tcW w:w="3679" w:type="dxa"/>
          <w:vMerge w:val="restart"/>
          <w:shd w:val="clear" w:color="auto" w:fill="auto"/>
          <w:vAlign w:val="center"/>
        </w:tcPr>
        <w:p w:rsidR="00306D62" w:rsidRPr="00F26F1F" w:rsidRDefault="00306D62" w:rsidP="00DB1650">
          <w:pPr>
            <w:pStyle w:val="Stopka"/>
            <w:rPr>
              <w:rFonts w:ascii="Open Sans" w:hAnsi="Open Sans" w:cs="Open Sans"/>
              <w:sz w:val="18"/>
              <w:szCs w:val="18"/>
              <w:lang w:val="pl-PL"/>
            </w:rPr>
          </w:pPr>
        </w:p>
      </w:tc>
    </w:tr>
    <w:tr w:rsidR="00306D62" w:rsidRPr="00F26F1F" w:rsidTr="00F26F1F">
      <w:tc>
        <w:tcPr>
          <w:tcW w:w="2552" w:type="dxa"/>
          <w:shd w:val="clear" w:color="auto" w:fill="auto"/>
        </w:tcPr>
        <w:p w:rsidR="00306D62" w:rsidRDefault="00306D62" w:rsidP="00F26F1F">
          <w:pPr>
            <w:pStyle w:val="Stopka"/>
            <w:ind w:left="-107"/>
            <w:rPr>
              <w:rFonts w:ascii="Open Sans" w:hAnsi="Open Sans" w:cs="Open Sans"/>
              <w:sz w:val="16"/>
              <w:szCs w:val="16"/>
              <w:lang w:val="pl-PL"/>
            </w:rPr>
          </w:pPr>
          <w:r w:rsidRPr="00F26F1F">
            <w:rPr>
              <w:rFonts w:ascii="Open Sans" w:hAnsi="Open Sans" w:cs="Open Sans"/>
              <w:sz w:val="16"/>
              <w:szCs w:val="16"/>
              <w:lang w:val="pl-PL"/>
            </w:rPr>
            <w:t>62-</w:t>
          </w:r>
          <w:r>
            <w:rPr>
              <w:rFonts w:ascii="Open Sans" w:hAnsi="Open Sans" w:cs="Open Sans"/>
              <w:sz w:val="16"/>
              <w:szCs w:val="16"/>
              <w:lang w:val="pl-PL"/>
            </w:rPr>
            <w:t xml:space="preserve">560 Skulsk              </w:t>
          </w:r>
        </w:p>
        <w:p w:rsidR="00306D62" w:rsidRDefault="00306D62" w:rsidP="00F26F1F">
          <w:pPr>
            <w:pStyle w:val="Stopka"/>
            <w:ind w:left="-107"/>
            <w:rPr>
              <w:rFonts w:ascii="Open Sans" w:hAnsi="Open Sans" w:cs="Open Sans"/>
              <w:sz w:val="16"/>
              <w:szCs w:val="16"/>
              <w:lang w:val="pl-PL"/>
            </w:rPr>
          </w:pPr>
          <w:r>
            <w:rPr>
              <w:rFonts w:ascii="Open Sans" w:hAnsi="Open Sans" w:cs="Open Sans"/>
              <w:sz w:val="16"/>
              <w:szCs w:val="16"/>
              <w:lang w:val="pl-PL"/>
            </w:rPr>
            <w:t xml:space="preserve">ul, Targowa 2 </w:t>
          </w:r>
        </w:p>
        <w:p w:rsidR="00306D62" w:rsidRPr="00F26F1F" w:rsidRDefault="00306D62" w:rsidP="005623C0">
          <w:pPr>
            <w:pStyle w:val="Stopka"/>
            <w:ind w:left="-107"/>
            <w:rPr>
              <w:rFonts w:ascii="Open Sans" w:hAnsi="Open Sans" w:cs="Open Sans"/>
              <w:sz w:val="16"/>
              <w:szCs w:val="16"/>
              <w:lang w:val="pl-PL"/>
            </w:rPr>
          </w:pPr>
          <w:r>
            <w:rPr>
              <w:rFonts w:ascii="Open Sans" w:hAnsi="Open Sans" w:cs="Open Sans"/>
              <w:sz w:val="16"/>
              <w:szCs w:val="16"/>
              <w:lang w:val="pl-PL"/>
            </w:rPr>
            <w:t>tel. 63 2682018 wew. 223</w:t>
          </w:r>
        </w:p>
      </w:tc>
      <w:tc>
        <w:tcPr>
          <w:tcW w:w="3539" w:type="dxa"/>
          <w:shd w:val="clear" w:color="auto" w:fill="auto"/>
        </w:tcPr>
        <w:p w:rsidR="00306D62" w:rsidRPr="003479CD" w:rsidRDefault="00306D62" w:rsidP="00922ECB">
          <w:pPr>
            <w:pStyle w:val="Stopka"/>
            <w:rPr>
              <w:rFonts w:ascii="Open Sans" w:hAnsi="Open Sans" w:cs="Open Sans"/>
              <w:sz w:val="16"/>
              <w:szCs w:val="16"/>
              <w:lang w:val="en-US"/>
            </w:rPr>
          </w:pPr>
          <w:r w:rsidRPr="003479CD">
            <w:rPr>
              <w:rFonts w:ascii="Open Sans" w:hAnsi="Open Sans" w:cs="Open Sans"/>
              <w:sz w:val="16"/>
              <w:szCs w:val="16"/>
              <w:lang w:val="en-US"/>
            </w:rPr>
            <w:t>e</w:t>
          </w:r>
          <w:r>
            <w:rPr>
              <w:rFonts w:ascii="Open Sans" w:hAnsi="Open Sans" w:cs="Open Sans"/>
              <w:sz w:val="16"/>
              <w:szCs w:val="16"/>
              <w:lang w:val="en-US"/>
            </w:rPr>
            <w:t xml:space="preserve"> mail: ug.skulsk@skulsk.pl</w:t>
          </w:r>
        </w:p>
        <w:p w:rsidR="00306D62" w:rsidRPr="003479CD" w:rsidRDefault="00306D62" w:rsidP="00922ECB">
          <w:pPr>
            <w:pStyle w:val="Stopka"/>
            <w:rPr>
              <w:rFonts w:ascii="Open Sans" w:hAnsi="Open Sans" w:cs="Open Sans"/>
              <w:sz w:val="16"/>
              <w:szCs w:val="16"/>
              <w:lang w:val="en-US"/>
            </w:rPr>
          </w:pPr>
          <w:r>
            <w:rPr>
              <w:rFonts w:ascii="Open Sans" w:hAnsi="Open Sans" w:cs="Open Sans"/>
              <w:sz w:val="16"/>
              <w:szCs w:val="16"/>
              <w:lang w:val="en-US"/>
            </w:rPr>
            <w:t>www.gmina-skulsk.pl</w:t>
          </w:r>
        </w:p>
      </w:tc>
      <w:tc>
        <w:tcPr>
          <w:tcW w:w="3679" w:type="dxa"/>
          <w:vMerge/>
          <w:shd w:val="clear" w:color="auto" w:fill="auto"/>
        </w:tcPr>
        <w:p w:rsidR="00306D62" w:rsidRPr="003479CD" w:rsidRDefault="00306D62" w:rsidP="00922ECB">
          <w:pPr>
            <w:pStyle w:val="Stopka"/>
            <w:rPr>
              <w:rFonts w:ascii="Open Sans" w:hAnsi="Open Sans" w:cs="Open Sans"/>
              <w:sz w:val="18"/>
              <w:szCs w:val="18"/>
              <w:lang w:val="en-US"/>
            </w:rPr>
          </w:pPr>
        </w:p>
      </w:tc>
    </w:tr>
  </w:tbl>
  <w:p w:rsidR="00306D62" w:rsidRPr="003479CD" w:rsidRDefault="00306D62" w:rsidP="005623C0">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AE5F60"/>
    <w:lvl w:ilvl="0">
      <w:numFmt w:val="bullet"/>
      <w:lvlText w:val="*"/>
      <w:lvlJc w:val="left"/>
    </w:lvl>
  </w:abstractNum>
  <w:abstractNum w:abstractNumId="1" w15:restartNumberingAfterBreak="0">
    <w:nsid w:val="00000001"/>
    <w:multiLevelType w:val="multilevel"/>
    <w:tmpl w:val="58EA7AB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4"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i w:val="0"/>
        <w:sz w:val="24"/>
        <w:szCs w:val="24"/>
      </w:rPr>
    </w:lvl>
    <w:lvl w:ilvl="1">
      <w:start w:val="1"/>
      <w:numFmt w:val="decimal"/>
      <w:lvlText w:val="%1.%2."/>
      <w:lvlJc w:val="left"/>
      <w:pPr>
        <w:tabs>
          <w:tab w:val="num" w:pos="360"/>
        </w:tabs>
        <w:ind w:left="360" w:hanging="360"/>
      </w:pPr>
      <w:rPr>
        <w:rFonts w:ascii="Arial" w:hAnsi="Arial" w:cs="Arial" w:hint="default"/>
        <w:b/>
        <w:color w:val="auto"/>
        <w:sz w:val="24"/>
        <w:szCs w:val="24"/>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364"/>
        </w:tabs>
        <w:ind w:left="4364" w:hanging="1080"/>
      </w:pPr>
      <w:rPr>
        <w:rFonts w:hint="default"/>
      </w:rPr>
    </w:lvl>
    <w:lvl w:ilvl="5">
      <w:start w:val="1"/>
      <w:numFmt w:val="decimal"/>
      <w:lvlText w:val="%1.%2.%3.%4.%5.%6."/>
      <w:lvlJc w:val="left"/>
      <w:pPr>
        <w:tabs>
          <w:tab w:val="num" w:pos="5008"/>
        </w:tabs>
        <w:ind w:left="5008" w:hanging="1080"/>
      </w:pPr>
      <w:rPr>
        <w:rFonts w:hint="default"/>
      </w:rPr>
    </w:lvl>
    <w:lvl w:ilvl="6">
      <w:start w:val="1"/>
      <w:numFmt w:val="decimal"/>
      <w:lvlText w:val="%1.%2.%3.%4.%5.%6.%7."/>
      <w:lvlJc w:val="left"/>
      <w:pPr>
        <w:tabs>
          <w:tab w:val="num" w:pos="6012"/>
        </w:tabs>
        <w:ind w:left="6012" w:hanging="1440"/>
      </w:pPr>
      <w:rPr>
        <w:rFonts w:hint="default"/>
      </w:rPr>
    </w:lvl>
    <w:lvl w:ilvl="7">
      <w:start w:val="1"/>
      <w:numFmt w:val="decimal"/>
      <w:lvlText w:val="%1.%2.%3.%4.%5.%6.%7.%8."/>
      <w:lvlJc w:val="left"/>
      <w:pPr>
        <w:tabs>
          <w:tab w:val="num" w:pos="6656"/>
        </w:tabs>
        <w:ind w:left="6656" w:hanging="1440"/>
      </w:pPr>
      <w:rPr>
        <w:rFonts w:hint="default"/>
      </w:rPr>
    </w:lvl>
    <w:lvl w:ilvl="8">
      <w:start w:val="1"/>
      <w:numFmt w:val="decimal"/>
      <w:lvlText w:val="%1.%2.%3.%4.%5.%6.%7.%8.%9."/>
      <w:lvlJc w:val="left"/>
      <w:pPr>
        <w:tabs>
          <w:tab w:val="num" w:pos="7660"/>
        </w:tabs>
        <w:ind w:left="7660" w:hanging="1800"/>
      </w:pPr>
      <w:rPr>
        <w:rFonts w:hint="default"/>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color w:val="000000"/>
        <w:sz w:val="24"/>
        <w:szCs w:val="24"/>
      </w:rPr>
    </w:lvl>
  </w:abstractNum>
  <w:abstractNum w:abstractNumId="6" w15:restartNumberingAfterBreak="0">
    <w:nsid w:val="00000006"/>
    <w:multiLevelType w:val="singleLevel"/>
    <w:tmpl w:val="00000006"/>
    <w:name w:val="WW8Num6"/>
    <w:lvl w:ilvl="0">
      <w:start w:val="1"/>
      <w:numFmt w:val="decimal"/>
      <w:lvlText w:val="%1)"/>
      <w:lvlJc w:val="left"/>
      <w:pPr>
        <w:tabs>
          <w:tab w:val="num" w:pos="928"/>
        </w:tabs>
        <w:ind w:left="928" w:hanging="360"/>
      </w:pPr>
      <w:rPr>
        <w:rFonts w:hint="default"/>
        <w:sz w:val="24"/>
        <w:szCs w:val="24"/>
      </w:rPr>
    </w:lvl>
  </w:abstractNum>
  <w:abstractNum w:abstractNumId="7" w15:restartNumberingAfterBreak="0">
    <w:nsid w:val="00000007"/>
    <w:multiLevelType w:val="singleLevel"/>
    <w:tmpl w:val="61766E8E"/>
    <w:name w:val="WW8Num7"/>
    <w:lvl w:ilvl="0">
      <w:start w:val="1"/>
      <w:numFmt w:val="decimal"/>
      <w:lvlText w:val="%1."/>
      <w:lvlJc w:val="left"/>
      <w:pPr>
        <w:tabs>
          <w:tab w:val="num" w:pos="1353"/>
        </w:tabs>
        <w:ind w:left="1353" w:hanging="360"/>
      </w:pPr>
      <w:rPr>
        <w:b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bCs/>
        <w:sz w:val="24"/>
        <w:szCs w:val="24"/>
      </w:rPr>
    </w:lvl>
  </w:abstractNum>
  <w:abstractNum w:abstractNumId="9"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sz w:val="24"/>
        <w:szCs w:val="24"/>
      </w:rPr>
    </w:lvl>
    <w:lvl w:ilvl="1">
      <w:start w:val="1"/>
      <w:numFmt w:val="decimal"/>
      <w:lvlText w:val="%1.%2."/>
      <w:lvlJc w:val="left"/>
      <w:pPr>
        <w:tabs>
          <w:tab w:val="num" w:pos="0"/>
        </w:tabs>
        <w:ind w:left="480" w:hanging="480"/>
      </w:pPr>
      <w:rPr>
        <w:rFonts w:ascii="Arial" w:hAnsi="Arial" w:cs="Arial" w:hint="default"/>
        <w:b/>
        <w:bCs/>
        <w:i w:val="0"/>
        <w:sz w:val="24"/>
        <w:szCs w:val="24"/>
      </w:rPr>
    </w:lvl>
    <w:lvl w:ilvl="2">
      <w:start w:val="1"/>
      <w:numFmt w:val="decimal"/>
      <w:lvlText w:val="%1.%2.%3."/>
      <w:lvlJc w:val="left"/>
      <w:pPr>
        <w:tabs>
          <w:tab w:val="num" w:pos="0"/>
        </w:tabs>
        <w:ind w:left="2138" w:hanging="720"/>
      </w:pPr>
      <w:rPr>
        <w:rFonts w:ascii="Arial" w:hAnsi="Arial" w:cs="Arial" w:hint="default"/>
        <w:b/>
        <w:sz w:val="24"/>
        <w:szCs w:val="24"/>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10"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1" w15:restartNumberingAfterBreak="0">
    <w:nsid w:val="0000000B"/>
    <w:multiLevelType w:val="singleLevel"/>
    <w:tmpl w:val="FF0E67F0"/>
    <w:name w:val="WW8Num13"/>
    <w:lvl w:ilvl="0">
      <w:start w:val="1"/>
      <w:numFmt w:val="decimal"/>
      <w:lvlText w:val="%1)"/>
      <w:lvlJc w:val="left"/>
      <w:pPr>
        <w:tabs>
          <w:tab w:val="num" w:pos="0"/>
        </w:tabs>
        <w:ind w:left="1080" w:hanging="360"/>
      </w:pPr>
      <w:rPr>
        <w:rFonts w:cs="Arial"/>
        <w:sz w:val="24"/>
      </w:rPr>
    </w:lvl>
  </w:abstractNum>
  <w:abstractNum w:abstractNumId="12"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cs="Arial" w:hint="default"/>
      </w:rPr>
    </w:lvl>
  </w:abstractNum>
  <w:abstractNum w:abstractNumId="13"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4"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5"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6"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7" w15:restartNumberingAfterBreak="0">
    <w:nsid w:val="00000011"/>
    <w:multiLevelType w:val="multilevel"/>
    <w:tmpl w:val="42F4F2BE"/>
    <w:name w:val="WW8Num19"/>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Helv" w:hAnsi="Helv" w:cs="Arial" w:hint="default"/>
        <w:b/>
        <w:color w:val="000000"/>
        <w:sz w:val="24"/>
        <w:szCs w:val="24"/>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8"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sz w:val="24"/>
        <w:szCs w:val="24"/>
      </w:rPr>
    </w:lvl>
    <w:lvl w:ilvl="1">
      <w:start w:val="1"/>
      <w:numFmt w:val="decimal"/>
      <w:lvlText w:val="%1.%2."/>
      <w:lvlJc w:val="left"/>
      <w:pPr>
        <w:tabs>
          <w:tab w:val="num" w:pos="706"/>
        </w:tabs>
        <w:ind w:left="1776" w:hanging="360"/>
      </w:pPr>
      <w:rPr>
        <w:rFonts w:ascii="Arial" w:hAnsi="Arial" w:cs="Arial" w:hint="default"/>
        <w:b/>
        <w:sz w:val="24"/>
        <w:szCs w:val="24"/>
      </w:rPr>
    </w:lvl>
    <w:lvl w:ilvl="2">
      <w:start w:val="1"/>
      <w:numFmt w:val="decimal"/>
      <w:lvlText w:val="%1.%2.%3."/>
      <w:lvlJc w:val="left"/>
      <w:pPr>
        <w:tabs>
          <w:tab w:val="num" w:pos="706"/>
        </w:tabs>
        <w:ind w:left="2136" w:hanging="720"/>
      </w:pPr>
      <w:rPr>
        <w:rFonts w:ascii="Arial" w:hAnsi="Arial" w:cs="Arial" w:hint="default"/>
        <w:b/>
        <w:sz w:val="24"/>
        <w:szCs w:val="24"/>
      </w:rPr>
    </w:lvl>
    <w:lvl w:ilvl="3">
      <w:start w:val="1"/>
      <w:numFmt w:val="decimal"/>
      <w:lvlText w:val="%1.%2.%3.%4."/>
      <w:lvlJc w:val="left"/>
      <w:pPr>
        <w:tabs>
          <w:tab w:val="num" w:pos="706"/>
        </w:tabs>
        <w:ind w:left="2136" w:hanging="720"/>
      </w:pPr>
      <w:rPr>
        <w:rFonts w:ascii="Arial" w:hAnsi="Arial" w:cs="Arial" w:hint="default"/>
        <w:b/>
        <w:sz w:val="24"/>
        <w:szCs w:val="24"/>
      </w:rPr>
    </w:lvl>
    <w:lvl w:ilvl="4">
      <w:start w:val="1"/>
      <w:numFmt w:val="decimal"/>
      <w:lvlText w:val="%1.%2.%3.%4.%5."/>
      <w:lvlJc w:val="left"/>
      <w:pPr>
        <w:tabs>
          <w:tab w:val="num" w:pos="706"/>
        </w:tabs>
        <w:ind w:left="2496" w:hanging="1080"/>
      </w:pPr>
      <w:rPr>
        <w:rFonts w:ascii="Arial" w:hAnsi="Arial" w:cs="Arial" w:hint="default"/>
        <w:b/>
        <w:sz w:val="24"/>
        <w:szCs w:val="24"/>
      </w:rPr>
    </w:lvl>
    <w:lvl w:ilvl="5">
      <w:start w:val="1"/>
      <w:numFmt w:val="decimal"/>
      <w:lvlText w:val="%1.%2.%3.%4.%5.%6."/>
      <w:lvlJc w:val="left"/>
      <w:pPr>
        <w:tabs>
          <w:tab w:val="num" w:pos="706"/>
        </w:tabs>
        <w:ind w:left="2496" w:hanging="1080"/>
      </w:pPr>
      <w:rPr>
        <w:rFonts w:ascii="Arial" w:hAnsi="Arial" w:cs="Arial" w:hint="default"/>
        <w:b/>
        <w:sz w:val="24"/>
        <w:szCs w:val="24"/>
      </w:rPr>
    </w:lvl>
    <w:lvl w:ilvl="6">
      <w:start w:val="1"/>
      <w:numFmt w:val="decimal"/>
      <w:lvlText w:val="%1.%2.%3.%4.%5.%6.%7."/>
      <w:lvlJc w:val="left"/>
      <w:pPr>
        <w:tabs>
          <w:tab w:val="num" w:pos="706"/>
        </w:tabs>
        <w:ind w:left="2856" w:hanging="1440"/>
      </w:pPr>
      <w:rPr>
        <w:rFonts w:ascii="Arial" w:hAnsi="Arial" w:cs="Arial" w:hint="default"/>
        <w:b/>
        <w:sz w:val="24"/>
        <w:szCs w:val="24"/>
      </w:rPr>
    </w:lvl>
    <w:lvl w:ilvl="7">
      <w:start w:val="1"/>
      <w:numFmt w:val="decimal"/>
      <w:lvlText w:val="%1.%2.%3.%4.%5.%6.%7.%8."/>
      <w:lvlJc w:val="left"/>
      <w:pPr>
        <w:tabs>
          <w:tab w:val="num" w:pos="706"/>
        </w:tabs>
        <w:ind w:left="2856" w:hanging="1440"/>
      </w:pPr>
      <w:rPr>
        <w:rFonts w:ascii="Arial" w:hAnsi="Arial" w:cs="Arial" w:hint="default"/>
        <w:b/>
        <w:sz w:val="24"/>
        <w:szCs w:val="24"/>
      </w:rPr>
    </w:lvl>
    <w:lvl w:ilvl="8">
      <w:start w:val="1"/>
      <w:numFmt w:val="decimal"/>
      <w:lvlText w:val="%1.%2.%3.%4.%5.%6.%7.%8.%9."/>
      <w:lvlJc w:val="left"/>
      <w:pPr>
        <w:tabs>
          <w:tab w:val="num" w:pos="706"/>
        </w:tabs>
        <w:ind w:left="3216" w:hanging="1800"/>
      </w:pPr>
      <w:rPr>
        <w:rFonts w:ascii="Arial" w:hAnsi="Arial" w:cs="Arial" w:hint="default"/>
        <w:b/>
        <w:sz w:val="24"/>
        <w:szCs w:val="24"/>
      </w:rPr>
    </w:lvl>
  </w:abstractNum>
  <w:abstractNum w:abstractNumId="19"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0"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bCs/>
        <w:sz w:val="24"/>
        <w:szCs w:val="24"/>
      </w:rPr>
    </w:lvl>
  </w:abstractNum>
  <w:abstractNum w:abstractNumId="21"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hint="default"/>
        <w:i w:val="0"/>
      </w:rPr>
    </w:lvl>
    <w:lvl w:ilvl="1">
      <w:start w:val="1"/>
      <w:numFmt w:val="decimal"/>
      <w:lvlText w:val="3.%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hint="default"/>
        <w:color w:val="auto"/>
      </w:rPr>
    </w:lvl>
  </w:abstractNum>
  <w:abstractNum w:abstractNumId="26"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7"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b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0"/>
        <w:szCs w:val="24"/>
        <w:lang w:val="en-GB"/>
      </w:rPr>
    </w:lvl>
    <w:lvl w:ilvl="1">
      <w:start w:val="1"/>
      <w:numFmt w:val="bullet"/>
      <w:lvlText w:val="o"/>
      <w:lvlJc w:val="left"/>
      <w:pPr>
        <w:tabs>
          <w:tab w:val="num" w:pos="2073"/>
        </w:tabs>
        <w:ind w:left="2073" w:hanging="360"/>
      </w:pPr>
      <w:rPr>
        <w:rFonts w:ascii="Courier New" w:hAnsi="Courier New" w:cs="Courier New" w:hint="default"/>
        <w:sz w:val="20"/>
      </w:rPr>
    </w:lvl>
    <w:lvl w:ilvl="2">
      <w:start w:val="1"/>
      <w:numFmt w:val="bullet"/>
      <w:lvlText w:val=""/>
      <w:lvlJc w:val="left"/>
      <w:pPr>
        <w:tabs>
          <w:tab w:val="num" w:pos="2793"/>
        </w:tabs>
        <w:ind w:left="2793" w:hanging="360"/>
      </w:pPr>
      <w:rPr>
        <w:rFonts w:ascii="Wingdings" w:hAnsi="Wingdings" w:cs="Wingdings" w:hint="default"/>
        <w:sz w:val="20"/>
      </w:rPr>
    </w:lvl>
    <w:lvl w:ilvl="3">
      <w:start w:val="1"/>
      <w:numFmt w:val="bullet"/>
      <w:lvlText w:val=""/>
      <w:lvlJc w:val="left"/>
      <w:pPr>
        <w:tabs>
          <w:tab w:val="num" w:pos="3513"/>
        </w:tabs>
        <w:ind w:left="3513" w:hanging="360"/>
      </w:pPr>
      <w:rPr>
        <w:rFonts w:ascii="Wingdings" w:hAnsi="Wingdings" w:cs="Wingdings" w:hint="default"/>
        <w:sz w:val="20"/>
      </w:rPr>
    </w:lvl>
    <w:lvl w:ilvl="4">
      <w:start w:val="1"/>
      <w:numFmt w:val="bullet"/>
      <w:lvlText w:val=""/>
      <w:lvlJc w:val="left"/>
      <w:pPr>
        <w:tabs>
          <w:tab w:val="num" w:pos="4233"/>
        </w:tabs>
        <w:ind w:left="4233" w:hanging="360"/>
      </w:pPr>
      <w:rPr>
        <w:rFonts w:ascii="Wingdings" w:hAnsi="Wingdings" w:cs="Wingdings" w:hint="default"/>
        <w:sz w:val="20"/>
      </w:rPr>
    </w:lvl>
    <w:lvl w:ilvl="5">
      <w:start w:val="1"/>
      <w:numFmt w:val="bullet"/>
      <w:lvlText w:val=""/>
      <w:lvlJc w:val="left"/>
      <w:pPr>
        <w:tabs>
          <w:tab w:val="num" w:pos="4953"/>
        </w:tabs>
        <w:ind w:left="4953" w:hanging="360"/>
      </w:pPr>
      <w:rPr>
        <w:rFonts w:ascii="Wingdings" w:hAnsi="Wingdings" w:cs="Wingdings" w:hint="default"/>
        <w:sz w:val="20"/>
      </w:rPr>
    </w:lvl>
    <w:lvl w:ilvl="6">
      <w:start w:val="1"/>
      <w:numFmt w:val="bullet"/>
      <w:lvlText w:val=""/>
      <w:lvlJc w:val="left"/>
      <w:pPr>
        <w:tabs>
          <w:tab w:val="num" w:pos="5673"/>
        </w:tabs>
        <w:ind w:left="5673" w:hanging="360"/>
      </w:pPr>
      <w:rPr>
        <w:rFonts w:ascii="Wingdings" w:hAnsi="Wingdings" w:cs="Wingdings" w:hint="default"/>
        <w:sz w:val="20"/>
      </w:rPr>
    </w:lvl>
    <w:lvl w:ilvl="7">
      <w:start w:val="1"/>
      <w:numFmt w:val="bullet"/>
      <w:lvlText w:val=""/>
      <w:lvlJc w:val="left"/>
      <w:pPr>
        <w:tabs>
          <w:tab w:val="num" w:pos="6393"/>
        </w:tabs>
        <w:ind w:left="6393" w:hanging="360"/>
      </w:pPr>
      <w:rPr>
        <w:rFonts w:ascii="Wingdings" w:hAnsi="Wingdings" w:cs="Wingdings" w:hint="default"/>
        <w:sz w:val="20"/>
      </w:rPr>
    </w:lvl>
    <w:lvl w:ilvl="8">
      <w:start w:val="1"/>
      <w:numFmt w:val="bullet"/>
      <w:lvlText w:val=""/>
      <w:lvlJc w:val="left"/>
      <w:pPr>
        <w:tabs>
          <w:tab w:val="num" w:pos="7113"/>
        </w:tabs>
        <w:ind w:left="7113" w:hanging="360"/>
      </w:pPr>
      <w:rPr>
        <w:rFonts w:ascii="Wingdings" w:hAnsi="Wingdings" w:cs="Wingdings" w:hint="default"/>
        <w:sz w:val="20"/>
      </w:rPr>
    </w:lvl>
  </w:abstractNum>
  <w:abstractNum w:abstractNumId="30"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1"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sz w:val="24"/>
        <w:szCs w:val="24"/>
      </w:rPr>
    </w:lvl>
    <w:lvl w:ilvl="1">
      <w:start w:val="15"/>
      <w:numFmt w:val="decimal"/>
      <w:lvlText w:val="%1.%2."/>
      <w:lvlJc w:val="left"/>
      <w:pPr>
        <w:tabs>
          <w:tab w:val="num" w:pos="0"/>
        </w:tabs>
        <w:ind w:left="1309" w:hanging="600"/>
      </w:pPr>
      <w:rPr>
        <w:rFonts w:hint="default"/>
        <w:b/>
      </w:rPr>
    </w:lvl>
    <w:lvl w:ilvl="2">
      <w:start w:val="1"/>
      <w:numFmt w:val="decimal"/>
      <w:lvlText w:val="%1.%2.%3."/>
      <w:lvlJc w:val="left"/>
      <w:pPr>
        <w:tabs>
          <w:tab w:val="num" w:pos="0"/>
        </w:tabs>
        <w:ind w:left="2138" w:hanging="720"/>
      </w:pPr>
      <w:rPr>
        <w:rFonts w:hint="default"/>
        <w:b/>
      </w:rPr>
    </w:lvl>
    <w:lvl w:ilvl="3">
      <w:start w:val="1"/>
      <w:numFmt w:val="decimal"/>
      <w:lvlText w:val="%1.%2.%3.%4."/>
      <w:lvlJc w:val="left"/>
      <w:pPr>
        <w:tabs>
          <w:tab w:val="num" w:pos="0"/>
        </w:tabs>
        <w:ind w:left="2847" w:hanging="720"/>
      </w:pPr>
      <w:rPr>
        <w:rFonts w:ascii="Arial" w:hAnsi="Arial" w:cs="Arial" w:hint="default"/>
        <w:b/>
        <w:sz w:val="24"/>
        <w:szCs w:val="24"/>
      </w:rPr>
    </w:lvl>
    <w:lvl w:ilvl="4">
      <w:start w:val="1"/>
      <w:numFmt w:val="decimal"/>
      <w:lvlText w:val="%1.%2.%3.%4.%5."/>
      <w:lvlJc w:val="left"/>
      <w:pPr>
        <w:tabs>
          <w:tab w:val="num" w:pos="0"/>
        </w:tabs>
        <w:ind w:left="3916" w:hanging="1080"/>
      </w:pPr>
      <w:rPr>
        <w:rFonts w:ascii="Arial" w:hAnsi="Arial" w:cs="Arial" w:hint="default"/>
        <w:b/>
        <w:sz w:val="24"/>
        <w:szCs w:val="24"/>
      </w:rPr>
    </w:lvl>
    <w:lvl w:ilvl="5">
      <w:start w:val="1"/>
      <w:numFmt w:val="decimal"/>
      <w:lvlText w:val="%1.%2.%3.%4.%5.%6."/>
      <w:lvlJc w:val="left"/>
      <w:pPr>
        <w:tabs>
          <w:tab w:val="num" w:pos="0"/>
        </w:tabs>
        <w:ind w:left="4625" w:hanging="1080"/>
      </w:pPr>
      <w:rPr>
        <w:rFonts w:ascii="Arial" w:hAnsi="Arial" w:cs="Arial" w:hint="default"/>
        <w:b/>
        <w:sz w:val="24"/>
        <w:szCs w:val="24"/>
      </w:rPr>
    </w:lvl>
    <w:lvl w:ilvl="6">
      <w:start w:val="1"/>
      <w:numFmt w:val="decimal"/>
      <w:lvlText w:val="%1.%2.%3.%4.%5.%6.%7."/>
      <w:lvlJc w:val="left"/>
      <w:pPr>
        <w:tabs>
          <w:tab w:val="num" w:pos="0"/>
        </w:tabs>
        <w:ind w:left="5694" w:hanging="1440"/>
      </w:pPr>
      <w:rPr>
        <w:rFonts w:ascii="Arial" w:hAnsi="Arial" w:cs="Arial" w:hint="default"/>
        <w:b/>
        <w:sz w:val="24"/>
        <w:szCs w:val="24"/>
      </w:rPr>
    </w:lvl>
    <w:lvl w:ilvl="7">
      <w:start w:val="1"/>
      <w:numFmt w:val="decimal"/>
      <w:lvlText w:val="%1.%2.%3.%4.%5.%6.%7.%8."/>
      <w:lvlJc w:val="left"/>
      <w:pPr>
        <w:tabs>
          <w:tab w:val="num" w:pos="0"/>
        </w:tabs>
        <w:ind w:left="6403" w:hanging="1440"/>
      </w:pPr>
      <w:rPr>
        <w:rFonts w:ascii="Arial" w:hAnsi="Arial" w:cs="Arial" w:hint="default"/>
        <w:b/>
        <w:sz w:val="24"/>
        <w:szCs w:val="24"/>
      </w:rPr>
    </w:lvl>
    <w:lvl w:ilvl="8">
      <w:start w:val="1"/>
      <w:numFmt w:val="decimal"/>
      <w:lvlText w:val="%1.%2.%3.%4.%5.%6.%7.%8.%9."/>
      <w:lvlJc w:val="left"/>
      <w:pPr>
        <w:tabs>
          <w:tab w:val="num" w:pos="0"/>
        </w:tabs>
        <w:ind w:left="7472" w:hanging="1800"/>
      </w:pPr>
      <w:rPr>
        <w:rFonts w:ascii="Arial" w:hAnsi="Arial" w:cs="Arial" w:hint="default"/>
        <w:b/>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b w:val="0"/>
        <w:sz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cs="Arial"/>
        <w:b w:val="0"/>
        <w:sz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b/>
        <w:bCs/>
        <w:sz w:val="24"/>
        <w:szCs w:val="24"/>
      </w:rPr>
    </w:lvl>
    <w:lvl w:ilvl="1">
      <w:start w:val="1"/>
      <w:numFmt w:val="decimal"/>
      <w:lvlText w:val="%1.%2."/>
      <w:lvlJc w:val="left"/>
      <w:pPr>
        <w:tabs>
          <w:tab w:val="num" w:pos="0"/>
        </w:tabs>
        <w:ind w:left="360" w:hanging="360"/>
      </w:pPr>
      <w:rPr>
        <w:rFonts w:ascii="Open Sans" w:eastAsia="Calibri" w:hAnsi="Open Sans" w:cs="Arial" w:hint="default"/>
        <w:b/>
        <w:bCs/>
        <w:i w:val="0"/>
        <w:strike w:val="0"/>
        <w:dstrike w:val="0"/>
        <w:color w:val="auto"/>
        <w:spacing w:val="-3"/>
        <w:sz w:val="24"/>
        <w:szCs w:val="24"/>
        <w:lang w:eastAsia="en-US" w:bidi="he-IL"/>
      </w:rPr>
    </w:lvl>
    <w:lvl w:ilvl="2">
      <w:start w:val="1"/>
      <w:numFmt w:val="decimal"/>
      <w:lvlText w:val="%1.%2.%3."/>
      <w:lvlJc w:val="left"/>
      <w:pPr>
        <w:tabs>
          <w:tab w:val="num" w:pos="0"/>
        </w:tabs>
        <w:ind w:left="720" w:hanging="720"/>
      </w:pPr>
      <w:rPr>
        <w:rFonts w:ascii="Arial" w:eastAsia="Calibri" w:hAnsi="Arial" w:cs="Arial" w:hint="default"/>
        <w:b/>
        <w:bCs/>
        <w:spacing w:val="-3"/>
        <w:sz w:val="24"/>
        <w:szCs w:val="24"/>
        <w:lang w:eastAsia="en-US"/>
      </w:rPr>
    </w:lvl>
    <w:lvl w:ilvl="3">
      <w:start w:val="1"/>
      <w:numFmt w:val="decimal"/>
      <w:lvlText w:val="%1.%2.%3.%4."/>
      <w:lvlJc w:val="left"/>
      <w:pPr>
        <w:tabs>
          <w:tab w:val="num" w:pos="0"/>
        </w:tabs>
        <w:ind w:left="1800" w:hanging="720"/>
      </w:pPr>
      <w:rPr>
        <w:rFonts w:hint="default"/>
        <w:b/>
      </w:rPr>
    </w:lvl>
    <w:lvl w:ilvl="4">
      <w:start w:val="1"/>
      <w:numFmt w:val="decimal"/>
      <w:lvlText w:val="%1.%2.%3.%4.%5."/>
      <w:lvlJc w:val="left"/>
      <w:pPr>
        <w:tabs>
          <w:tab w:val="num" w:pos="0"/>
        </w:tabs>
        <w:ind w:left="2520" w:hanging="1080"/>
      </w:pPr>
      <w:rPr>
        <w:rFonts w:hint="default"/>
        <w:b/>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sz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Arial" w:hint="default"/>
        <w:b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hint="default"/>
        <w:b w:val="0"/>
        <w:i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bCs/>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ascii="Open Sans" w:hAnsi="Open Sans" w:cs="Open Sans" w:hint="default"/>
        <w:b/>
        <w:sz w:val="24"/>
        <w:szCs w:val="24"/>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44"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sz w:val="24"/>
        <w:szCs w:val="24"/>
      </w:rPr>
    </w:lvl>
    <w:lvl w:ilvl="1">
      <w:start w:val="1"/>
      <w:numFmt w:val="decimal"/>
      <w:lvlText w:val="%1.%2."/>
      <w:lvlJc w:val="left"/>
      <w:pPr>
        <w:tabs>
          <w:tab w:val="num" w:pos="0"/>
        </w:tabs>
        <w:ind w:left="360" w:hanging="360"/>
      </w:pPr>
      <w:rPr>
        <w:rFonts w:ascii="Arial" w:hAnsi="Arial" w:cs="Arial" w:hint="default"/>
        <w:b/>
        <w:sz w:val="24"/>
        <w:szCs w:val="24"/>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bCs/>
        <w:i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rPr>
    </w:lvl>
    <w:lvl w:ilvl="1">
      <w:start w:val="1"/>
      <w:numFmt w:val="decimal"/>
      <w:lvlText w:val="%2."/>
      <w:lvlJc w:val="left"/>
      <w:pPr>
        <w:tabs>
          <w:tab w:val="num" w:pos="1154"/>
        </w:tabs>
        <w:ind w:left="1511" w:hanging="397"/>
      </w:pPr>
      <w:rPr>
        <w:rFonts w:ascii="Arial" w:hAnsi="Arial"/>
      </w:rPr>
    </w:lvl>
    <w:lvl w:ilvl="2">
      <w:start w:val="1"/>
      <w:numFmt w:val="decimal"/>
      <w:lvlText w:val="%3."/>
      <w:lvlJc w:val="left"/>
      <w:pPr>
        <w:tabs>
          <w:tab w:val="num" w:pos="1551"/>
        </w:tabs>
        <w:ind w:left="1908" w:hanging="397"/>
      </w:pPr>
      <w:rPr>
        <w:rFonts w:ascii="Arial" w:hAnsi="Arial"/>
      </w:rPr>
    </w:lvl>
    <w:lvl w:ilvl="3">
      <w:start w:val="1"/>
      <w:numFmt w:val="decimal"/>
      <w:lvlText w:val="%4."/>
      <w:lvlJc w:val="left"/>
      <w:pPr>
        <w:tabs>
          <w:tab w:val="num" w:pos="1948"/>
        </w:tabs>
        <w:ind w:left="2305" w:hanging="397"/>
      </w:pPr>
      <w:rPr>
        <w:rFonts w:ascii="Arial" w:hAnsi="Arial"/>
      </w:rPr>
    </w:lvl>
    <w:lvl w:ilvl="4">
      <w:start w:val="1"/>
      <w:numFmt w:val="decimal"/>
      <w:lvlText w:val="%5."/>
      <w:lvlJc w:val="left"/>
      <w:pPr>
        <w:tabs>
          <w:tab w:val="num" w:pos="2345"/>
        </w:tabs>
        <w:ind w:left="2702" w:hanging="397"/>
      </w:pPr>
      <w:rPr>
        <w:rFonts w:ascii="Arial" w:hAnsi="Arial"/>
      </w:rPr>
    </w:lvl>
    <w:lvl w:ilvl="5">
      <w:start w:val="1"/>
      <w:numFmt w:val="decimal"/>
      <w:lvlText w:val="%6."/>
      <w:lvlJc w:val="left"/>
      <w:pPr>
        <w:tabs>
          <w:tab w:val="num" w:pos="2741"/>
        </w:tabs>
        <w:ind w:left="3098" w:hanging="397"/>
      </w:pPr>
      <w:rPr>
        <w:rFonts w:ascii="Arial" w:hAnsi="Arial"/>
      </w:rPr>
    </w:lvl>
    <w:lvl w:ilvl="6">
      <w:start w:val="1"/>
      <w:numFmt w:val="decimal"/>
      <w:lvlText w:val="%7."/>
      <w:lvlJc w:val="left"/>
      <w:pPr>
        <w:tabs>
          <w:tab w:val="num" w:pos="3138"/>
        </w:tabs>
        <w:ind w:left="3495" w:hanging="397"/>
      </w:pPr>
      <w:rPr>
        <w:rFonts w:ascii="Arial" w:hAnsi="Arial"/>
      </w:rPr>
    </w:lvl>
    <w:lvl w:ilvl="7">
      <w:start w:val="1"/>
      <w:numFmt w:val="decimal"/>
      <w:lvlText w:val="%8."/>
      <w:lvlJc w:val="left"/>
      <w:pPr>
        <w:tabs>
          <w:tab w:val="num" w:pos="3535"/>
        </w:tabs>
        <w:ind w:left="3892" w:hanging="397"/>
      </w:pPr>
      <w:rPr>
        <w:rFonts w:ascii="Arial" w:hAnsi="Arial"/>
      </w:rPr>
    </w:lvl>
    <w:lvl w:ilvl="8">
      <w:start w:val="1"/>
      <w:numFmt w:val="decimal"/>
      <w:lvlText w:val="%9."/>
      <w:lvlJc w:val="left"/>
      <w:pPr>
        <w:tabs>
          <w:tab w:val="num" w:pos="3932"/>
        </w:tabs>
        <w:ind w:left="4289" w:hanging="397"/>
      </w:pPr>
      <w:rPr>
        <w:rFonts w:ascii="Arial" w:hAnsi="Arial"/>
      </w:rPr>
    </w:lvl>
  </w:abstractNum>
  <w:abstractNum w:abstractNumId="51" w15:restartNumberingAfterBreak="0">
    <w:nsid w:val="08AC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B586339"/>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084502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1B879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2E52236"/>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FEF4162"/>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1445C30"/>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35E7548"/>
    <w:multiLevelType w:val="multilevel"/>
    <w:tmpl w:val="15E662D0"/>
    <w:lvl w:ilvl="0">
      <w:start w:val="1"/>
      <w:numFmt w:val="decimal"/>
      <w:lvlText w:val="%1."/>
      <w:lvlJc w:val="left"/>
      <w:pPr>
        <w:ind w:left="1072" w:hanging="363"/>
      </w:pPr>
      <w:rPr>
        <w:rFonts w:hint="default"/>
        <w:strike w:val="0"/>
        <w:color w:val="auto"/>
      </w:rPr>
    </w:lvl>
    <w:lvl w:ilvl="1">
      <w:start w:val="1"/>
      <w:numFmt w:val="decimal"/>
      <w:isLgl/>
      <w:lvlText w:val="%1.%2."/>
      <w:lvlJc w:val="left"/>
      <w:pPr>
        <w:ind w:left="363" w:hanging="363"/>
      </w:pPr>
      <w:rPr>
        <w:rFonts w:ascii="Open Sans" w:hAnsi="Open Sans" w:cs="Open Sans" w:hint="default"/>
        <w:b w:val="0"/>
        <w:strike w:val="0"/>
        <w:color w:val="auto"/>
        <w:sz w:val="24"/>
      </w:rPr>
    </w:lvl>
    <w:lvl w:ilvl="2">
      <w:start w:val="1"/>
      <w:numFmt w:val="decimal"/>
      <w:lvlText w:val="%3.3.3."/>
      <w:lvlJc w:val="left"/>
      <w:pPr>
        <w:ind w:left="18" w:hanging="363"/>
      </w:pPr>
      <w:rPr>
        <w:rFonts w:hint="default"/>
        <w:strike w:val="0"/>
        <w:color w:val="auto"/>
      </w:rPr>
    </w:lvl>
    <w:lvl w:ilvl="3">
      <w:start w:val="1"/>
      <w:numFmt w:val="decimal"/>
      <w:isLgl/>
      <w:lvlText w:val="%1.%2.%3.%4."/>
      <w:lvlJc w:val="left"/>
      <w:pPr>
        <w:ind w:left="-509" w:hanging="363"/>
      </w:pPr>
      <w:rPr>
        <w:rFonts w:hint="default"/>
      </w:rPr>
    </w:lvl>
    <w:lvl w:ilvl="4">
      <w:start w:val="1"/>
      <w:numFmt w:val="decimal"/>
      <w:isLgl/>
      <w:lvlText w:val="%1.%2.%3.%4.%5."/>
      <w:lvlJc w:val="left"/>
      <w:pPr>
        <w:ind w:left="-1036" w:hanging="363"/>
      </w:pPr>
      <w:rPr>
        <w:rFonts w:hint="default"/>
      </w:rPr>
    </w:lvl>
    <w:lvl w:ilvl="5">
      <w:start w:val="1"/>
      <w:numFmt w:val="decimal"/>
      <w:isLgl/>
      <w:lvlText w:val="%1.%2.%3.%4.%5.%6."/>
      <w:lvlJc w:val="left"/>
      <w:pPr>
        <w:ind w:left="-1563" w:hanging="363"/>
      </w:pPr>
      <w:rPr>
        <w:rFonts w:hint="default"/>
      </w:rPr>
    </w:lvl>
    <w:lvl w:ilvl="6">
      <w:start w:val="1"/>
      <w:numFmt w:val="decimal"/>
      <w:isLgl/>
      <w:lvlText w:val="%1.%2.%3.%4.%5.%6.%7."/>
      <w:lvlJc w:val="left"/>
      <w:pPr>
        <w:ind w:left="-2090" w:hanging="363"/>
      </w:pPr>
      <w:rPr>
        <w:rFonts w:hint="default"/>
      </w:rPr>
    </w:lvl>
    <w:lvl w:ilvl="7">
      <w:start w:val="1"/>
      <w:numFmt w:val="decimal"/>
      <w:isLgl/>
      <w:lvlText w:val="%1.%2.%3.%4.%5.%6.%7.%8."/>
      <w:lvlJc w:val="left"/>
      <w:pPr>
        <w:ind w:left="-2617" w:hanging="363"/>
      </w:pPr>
      <w:rPr>
        <w:rFonts w:hint="default"/>
      </w:rPr>
    </w:lvl>
    <w:lvl w:ilvl="8">
      <w:start w:val="1"/>
      <w:numFmt w:val="decimal"/>
      <w:isLgl/>
      <w:lvlText w:val="%1.%2.%3.%4.%5.%6.%7.%8.%9."/>
      <w:lvlJc w:val="left"/>
      <w:pPr>
        <w:ind w:left="-3144" w:hanging="363"/>
      </w:pPr>
      <w:rPr>
        <w:rFonts w:hint="default"/>
      </w:rPr>
    </w:lvl>
  </w:abstractNum>
  <w:abstractNum w:abstractNumId="59" w15:restartNumberingAfterBreak="0">
    <w:nsid w:val="26A3068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B867472"/>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5C90D45"/>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22431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050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A312D5"/>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D20197"/>
    <w:multiLevelType w:val="hybridMultilevel"/>
    <w:tmpl w:val="294E1F50"/>
    <w:name w:val="WW8Num19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3D31C64"/>
    <w:multiLevelType w:val="singleLevel"/>
    <w:tmpl w:val="00000016"/>
    <w:name w:val="WW8Num192"/>
    <w:lvl w:ilvl="0">
      <w:start w:val="1"/>
      <w:numFmt w:val="decimal"/>
      <w:lvlText w:val="%1)"/>
      <w:lvlJc w:val="left"/>
      <w:pPr>
        <w:ind w:left="1070" w:hanging="360"/>
      </w:pPr>
      <w:rPr>
        <w:b w:val="0"/>
        <w:sz w:val="24"/>
      </w:rPr>
    </w:lvl>
  </w:abstractNum>
  <w:abstractNum w:abstractNumId="67" w15:restartNumberingAfterBreak="0">
    <w:nsid w:val="544C40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8061888"/>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75154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BA340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85427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D163DF3"/>
    <w:multiLevelType w:val="multilevel"/>
    <w:tmpl w:val="AB02FA28"/>
    <w:lvl w:ilvl="0">
      <w:start w:val="58"/>
      <w:numFmt w:val="decimal"/>
      <w:lvlText w:val="%1"/>
      <w:lvlJc w:val="left"/>
      <w:pPr>
        <w:ind w:left="648" w:hanging="648"/>
      </w:pPr>
      <w:rPr>
        <w:rFonts w:hint="default"/>
      </w:rPr>
    </w:lvl>
    <w:lvl w:ilvl="1">
      <w:start w:val="2"/>
      <w:numFmt w:val="decimal"/>
      <w:lvlText w:val="%1.%2"/>
      <w:lvlJc w:val="left"/>
      <w:pPr>
        <w:ind w:left="634" w:hanging="720"/>
      </w:pPr>
      <w:rPr>
        <w:rFonts w:hint="default"/>
      </w:rPr>
    </w:lvl>
    <w:lvl w:ilvl="2">
      <w:start w:val="1"/>
      <w:numFmt w:val="decimal"/>
      <w:lvlText w:val="%1.%2.%3"/>
      <w:lvlJc w:val="left"/>
      <w:pPr>
        <w:ind w:left="548" w:hanging="720"/>
      </w:pPr>
      <w:rPr>
        <w:rFonts w:hint="default"/>
      </w:rPr>
    </w:lvl>
    <w:lvl w:ilvl="3">
      <w:start w:val="1"/>
      <w:numFmt w:val="decimal"/>
      <w:lvlText w:val="%1.%2.%3.%4"/>
      <w:lvlJc w:val="left"/>
      <w:pPr>
        <w:ind w:left="822" w:hanging="108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1010" w:hanging="1440"/>
      </w:pPr>
      <w:rPr>
        <w:rFonts w:hint="default"/>
      </w:rPr>
    </w:lvl>
    <w:lvl w:ilvl="6">
      <w:start w:val="1"/>
      <w:numFmt w:val="decimal"/>
      <w:lvlText w:val="%1.%2.%3.%4.%5.%6.%7"/>
      <w:lvlJc w:val="left"/>
      <w:pPr>
        <w:ind w:left="1284" w:hanging="1800"/>
      </w:pPr>
      <w:rPr>
        <w:rFonts w:hint="default"/>
      </w:rPr>
    </w:lvl>
    <w:lvl w:ilvl="7">
      <w:start w:val="1"/>
      <w:numFmt w:val="decimal"/>
      <w:lvlText w:val="%1.%2.%3.%4.%5.%6.%7.%8"/>
      <w:lvlJc w:val="left"/>
      <w:pPr>
        <w:ind w:left="1198" w:hanging="1800"/>
      </w:pPr>
      <w:rPr>
        <w:rFonts w:hint="default"/>
      </w:rPr>
    </w:lvl>
    <w:lvl w:ilvl="8">
      <w:start w:val="1"/>
      <w:numFmt w:val="decimal"/>
      <w:lvlText w:val="%1.%2.%3.%4.%5.%6.%7.%8.%9"/>
      <w:lvlJc w:val="left"/>
      <w:pPr>
        <w:ind w:left="1472" w:hanging="2160"/>
      </w:pPr>
      <w:rPr>
        <w:rFonts w:hint="default"/>
      </w:rPr>
    </w:lvl>
  </w:abstractNum>
  <w:abstractNum w:abstractNumId="75" w15:restartNumberingAfterBreak="0">
    <w:nsid w:val="75BA3E8E"/>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9335F77"/>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58"/>
  </w:num>
  <w:num w:numId="3">
    <w:abstractNumId w:val="75"/>
  </w:num>
  <w:num w:numId="4">
    <w:abstractNumId w:val="74"/>
  </w:num>
  <w:num w:numId="5">
    <w:abstractNumId w:val="57"/>
  </w:num>
  <w:num w:numId="6">
    <w:abstractNumId w:val="72"/>
  </w:num>
  <w:num w:numId="7">
    <w:abstractNumId w:val="63"/>
  </w:num>
  <w:num w:numId="8">
    <w:abstractNumId w:val="60"/>
  </w:num>
  <w:num w:numId="9">
    <w:abstractNumId w:val="64"/>
  </w:num>
  <w:num w:numId="10">
    <w:abstractNumId w:val="76"/>
  </w:num>
  <w:num w:numId="11">
    <w:abstractNumId w:val="53"/>
  </w:num>
  <w:num w:numId="12">
    <w:abstractNumId w:val="71"/>
  </w:num>
  <w:num w:numId="13">
    <w:abstractNumId w:val="68"/>
  </w:num>
  <w:num w:numId="14">
    <w:abstractNumId w:val="61"/>
  </w:num>
  <w:num w:numId="15">
    <w:abstractNumId w:val="69"/>
  </w:num>
  <w:num w:numId="16">
    <w:abstractNumId w:val="59"/>
  </w:num>
  <w:num w:numId="17">
    <w:abstractNumId w:val="62"/>
  </w:num>
  <w:num w:numId="18">
    <w:abstractNumId w:val="56"/>
  </w:num>
  <w:num w:numId="19">
    <w:abstractNumId w:val="52"/>
  </w:num>
  <w:num w:numId="20">
    <w:abstractNumId w:val="55"/>
  </w:num>
  <w:num w:numId="21">
    <w:abstractNumId w:val="67"/>
  </w:num>
  <w:num w:numId="22">
    <w:abstractNumId w:val="65"/>
  </w:num>
  <w:num w:numId="23">
    <w:abstractNumId w:val="51"/>
  </w:num>
  <w:num w:numId="24">
    <w:abstractNumId w:val="70"/>
  </w:num>
  <w:num w:numId="25">
    <w:abstractNumId w:val="54"/>
  </w:num>
  <w:num w:numId="26">
    <w:abstractNumId w:val="0"/>
    <w:lvlOverride w:ilvl="0">
      <w:lvl w:ilvl="0">
        <w:numFmt w:val="bullet"/>
        <w:lvlText w:val="·"/>
        <w:legacy w:legacy="1" w:legacySpace="0" w:legacyIndent="0"/>
        <w:lvlJc w:val="left"/>
        <w:rPr>
          <w:rFonts w:ascii="Arial" w:hAnsi="Arial" w:hint="default"/>
          <w:color w:val="000003"/>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D92951"/>
    <w:rsid w:val="00013575"/>
    <w:rsid w:val="00015EAB"/>
    <w:rsid w:val="00024BD3"/>
    <w:rsid w:val="00026868"/>
    <w:rsid w:val="0003454D"/>
    <w:rsid w:val="00037C5D"/>
    <w:rsid w:val="00041733"/>
    <w:rsid w:val="000447CE"/>
    <w:rsid w:val="00051537"/>
    <w:rsid w:val="00054BBB"/>
    <w:rsid w:val="000615A9"/>
    <w:rsid w:val="00061E66"/>
    <w:rsid w:val="00065768"/>
    <w:rsid w:val="0007032B"/>
    <w:rsid w:val="00073E15"/>
    <w:rsid w:val="000776D0"/>
    <w:rsid w:val="00080737"/>
    <w:rsid w:val="000830A5"/>
    <w:rsid w:val="0008674F"/>
    <w:rsid w:val="00091578"/>
    <w:rsid w:val="0009211A"/>
    <w:rsid w:val="000931F9"/>
    <w:rsid w:val="00096145"/>
    <w:rsid w:val="000A3EAC"/>
    <w:rsid w:val="000A6594"/>
    <w:rsid w:val="000A7EB1"/>
    <w:rsid w:val="000B4BD1"/>
    <w:rsid w:val="000D04FA"/>
    <w:rsid w:val="000D1442"/>
    <w:rsid w:val="000D5923"/>
    <w:rsid w:val="000E4796"/>
    <w:rsid w:val="000F0146"/>
    <w:rsid w:val="000F1A79"/>
    <w:rsid w:val="000F204C"/>
    <w:rsid w:val="000F3806"/>
    <w:rsid w:val="00101F6D"/>
    <w:rsid w:val="00105CFE"/>
    <w:rsid w:val="00106BA0"/>
    <w:rsid w:val="00106EFC"/>
    <w:rsid w:val="00112092"/>
    <w:rsid w:val="00116EBB"/>
    <w:rsid w:val="00123F5A"/>
    <w:rsid w:val="00124954"/>
    <w:rsid w:val="00125133"/>
    <w:rsid w:val="00131A5A"/>
    <w:rsid w:val="0013390E"/>
    <w:rsid w:val="001372CD"/>
    <w:rsid w:val="00143A96"/>
    <w:rsid w:val="00145644"/>
    <w:rsid w:val="0014570A"/>
    <w:rsid w:val="0014633B"/>
    <w:rsid w:val="00161530"/>
    <w:rsid w:val="001624A2"/>
    <w:rsid w:val="00163113"/>
    <w:rsid w:val="001644E5"/>
    <w:rsid w:val="00167D79"/>
    <w:rsid w:val="001770A2"/>
    <w:rsid w:val="00177CAA"/>
    <w:rsid w:val="00177E91"/>
    <w:rsid w:val="001800D4"/>
    <w:rsid w:val="0018219B"/>
    <w:rsid w:val="001832A3"/>
    <w:rsid w:val="001957C7"/>
    <w:rsid w:val="00196E47"/>
    <w:rsid w:val="00197AD5"/>
    <w:rsid w:val="001A3B51"/>
    <w:rsid w:val="001A5A82"/>
    <w:rsid w:val="001C338A"/>
    <w:rsid w:val="001C46BF"/>
    <w:rsid w:val="001C795E"/>
    <w:rsid w:val="001C7AA0"/>
    <w:rsid w:val="001D07B3"/>
    <w:rsid w:val="001D4090"/>
    <w:rsid w:val="001D43D8"/>
    <w:rsid w:val="001D5086"/>
    <w:rsid w:val="001E0854"/>
    <w:rsid w:val="001E0A12"/>
    <w:rsid w:val="001F1726"/>
    <w:rsid w:val="001F5DDD"/>
    <w:rsid w:val="002012F1"/>
    <w:rsid w:val="00203B0B"/>
    <w:rsid w:val="002136F3"/>
    <w:rsid w:val="00215B10"/>
    <w:rsid w:val="002178E9"/>
    <w:rsid w:val="00217C24"/>
    <w:rsid w:val="00223E25"/>
    <w:rsid w:val="0023258A"/>
    <w:rsid w:val="00234BE3"/>
    <w:rsid w:val="00242A3D"/>
    <w:rsid w:val="002430EA"/>
    <w:rsid w:val="00244DA1"/>
    <w:rsid w:val="002464C0"/>
    <w:rsid w:val="00251C83"/>
    <w:rsid w:val="00254C1E"/>
    <w:rsid w:val="00255347"/>
    <w:rsid w:val="00255835"/>
    <w:rsid w:val="002654D2"/>
    <w:rsid w:val="00267255"/>
    <w:rsid w:val="002703D5"/>
    <w:rsid w:val="002722EB"/>
    <w:rsid w:val="00281B0A"/>
    <w:rsid w:val="002834CE"/>
    <w:rsid w:val="00285558"/>
    <w:rsid w:val="0029121D"/>
    <w:rsid w:val="0029195A"/>
    <w:rsid w:val="00292B82"/>
    <w:rsid w:val="002936FF"/>
    <w:rsid w:val="002952A8"/>
    <w:rsid w:val="0029636B"/>
    <w:rsid w:val="00296538"/>
    <w:rsid w:val="00297C94"/>
    <w:rsid w:val="00297CCD"/>
    <w:rsid w:val="002A3E05"/>
    <w:rsid w:val="002B1560"/>
    <w:rsid w:val="002B2ECD"/>
    <w:rsid w:val="002B7DC1"/>
    <w:rsid w:val="002C22FD"/>
    <w:rsid w:val="002D12CD"/>
    <w:rsid w:val="002D53DB"/>
    <w:rsid w:val="002D5C7A"/>
    <w:rsid w:val="002E3D56"/>
    <w:rsid w:val="002E582A"/>
    <w:rsid w:val="002F2984"/>
    <w:rsid w:val="002F4D1D"/>
    <w:rsid w:val="00304BDB"/>
    <w:rsid w:val="0030639E"/>
    <w:rsid w:val="00306D62"/>
    <w:rsid w:val="00312C2D"/>
    <w:rsid w:val="00316C96"/>
    <w:rsid w:val="003241E6"/>
    <w:rsid w:val="003327D1"/>
    <w:rsid w:val="00337A9A"/>
    <w:rsid w:val="00343EF6"/>
    <w:rsid w:val="003479CD"/>
    <w:rsid w:val="0036393C"/>
    <w:rsid w:val="00364749"/>
    <w:rsid w:val="0036703A"/>
    <w:rsid w:val="003701D1"/>
    <w:rsid w:val="00370AD1"/>
    <w:rsid w:val="00372C73"/>
    <w:rsid w:val="0037330B"/>
    <w:rsid w:val="00382641"/>
    <w:rsid w:val="00383625"/>
    <w:rsid w:val="00383B28"/>
    <w:rsid w:val="00386F3F"/>
    <w:rsid w:val="00391615"/>
    <w:rsid w:val="00391BF5"/>
    <w:rsid w:val="00397898"/>
    <w:rsid w:val="003A283A"/>
    <w:rsid w:val="003A44E7"/>
    <w:rsid w:val="003A75F9"/>
    <w:rsid w:val="003B33B9"/>
    <w:rsid w:val="003C0564"/>
    <w:rsid w:val="003C06FC"/>
    <w:rsid w:val="003C422C"/>
    <w:rsid w:val="003C6A7C"/>
    <w:rsid w:val="003D4C44"/>
    <w:rsid w:val="003D7319"/>
    <w:rsid w:val="003E32ED"/>
    <w:rsid w:val="003E50B4"/>
    <w:rsid w:val="003E5201"/>
    <w:rsid w:val="003E7033"/>
    <w:rsid w:val="003F707F"/>
    <w:rsid w:val="004036BB"/>
    <w:rsid w:val="004036FE"/>
    <w:rsid w:val="00410B33"/>
    <w:rsid w:val="0041187C"/>
    <w:rsid w:val="00424C2A"/>
    <w:rsid w:val="00427702"/>
    <w:rsid w:val="004351F0"/>
    <w:rsid w:val="00435EA0"/>
    <w:rsid w:val="004367B2"/>
    <w:rsid w:val="00450E55"/>
    <w:rsid w:val="00453535"/>
    <w:rsid w:val="004602A7"/>
    <w:rsid w:val="004622F0"/>
    <w:rsid w:val="00464D68"/>
    <w:rsid w:val="00465687"/>
    <w:rsid w:val="00466670"/>
    <w:rsid w:val="00467D52"/>
    <w:rsid w:val="00467FB5"/>
    <w:rsid w:val="004827AD"/>
    <w:rsid w:val="004901C0"/>
    <w:rsid w:val="00490537"/>
    <w:rsid w:val="00490E82"/>
    <w:rsid w:val="00492052"/>
    <w:rsid w:val="00496166"/>
    <w:rsid w:val="004A08D9"/>
    <w:rsid w:val="004A459E"/>
    <w:rsid w:val="004A6B0C"/>
    <w:rsid w:val="004B10C8"/>
    <w:rsid w:val="004B358C"/>
    <w:rsid w:val="004B640B"/>
    <w:rsid w:val="004C0B09"/>
    <w:rsid w:val="004C43D2"/>
    <w:rsid w:val="004C7B62"/>
    <w:rsid w:val="004D4B81"/>
    <w:rsid w:val="004E00BC"/>
    <w:rsid w:val="004F0A1C"/>
    <w:rsid w:val="004F2FAC"/>
    <w:rsid w:val="004F5B96"/>
    <w:rsid w:val="00511218"/>
    <w:rsid w:val="005276EA"/>
    <w:rsid w:val="00543F86"/>
    <w:rsid w:val="005442ED"/>
    <w:rsid w:val="00546091"/>
    <w:rsid w:val="005462E2"/>
    <w:rsid w:val="005511A2"/>
    <w:rsid w:val="00557C0B"/>
    <w:rsid w:val="005602AD"/>
    <w:rsid w:val="0056058D"/>
    <w:rsid w:val="005623C0"/>
    <w:rsid w:val="00563DA3"/>
    <w:rsid w:val="00566D4C"/>
    <w:rsid w:val="005678A7"/>
    <w:rsid w:val="00572508"/>
    <w:rsid w:val="00591218"/>
    <w:rsid w:val="00591B29"/>
    <w:rsid w:val="005935B6"/>
    <w:rsid w:val="0059598A"/>
    <w:rsid w:val="0059626F"/>
    <w:rsid w:val="005A2499"/>
    <w:rsid w:val="005A2E0C"/>
    <w:rsid w:val="005B4D3F"/>
    <w:rsid w:val="005C2C6E"/>
    <w:rsid w:val="005C4CF7"/>
    <w:rsid w:val="005C5C81"/>
    <w:rsid w:val="005D7975"/>
    <w:rsid w:val="005E1081"/>
    <w:rsid w:val="005E675B"/>
    <w:rsid w:val="005F147B"/>
    <w:rsid w:val="005F49BC"/>
    <w:rsid w:val="005F68FF"/>
    <w:rsid w:val="00602E17"/>
    <w:rsid w:val="00611650"/>
    <w:rsid w:val="00612004"/>
    <w:rsid w:val="00614B5D"/>
    <w:rsid w:val="00616A88"/>
    <w:rsid w:val="00623733"/>
    <w:rsid w:val="006244E1"/>
    <w:rsid w:val="00625AE6"/>
    <w:rsid w:val="006266E4"/>
    <w:rsid w:val="00630BC7"/>
    <w:rsid w:val="00632C7D"/>
    <w:rsid w:val="006347B2"/>
    <w:rsid w:val="006379F6"/>
    <w:rsid w:val="00650D1E"/>
    <w:rsid w:val="00652A33"/>
    <w:rsid w:val="00653CF6"/>
    <w:rsid w:val="00654160"/>
    <w:rsid w:val="0065477F"/>
    <w:rsid w:val="006554E5"/>
    <w:rsid w:val="0065558B"/>
    <w:rsid w:val="0065730B"/>
    <w:rsid w:val="00680193"/>
    <w:rsid w:val="00681B5B"/>
    <w:rsid w:val="006856FE"/>
    <w:rsid w:val="00690BBA"/>
    <w:rsid w:val="00697C00"/>
    <w:rsid w:val="006A1945"/>
    <w:rsid w:val="006B576E"/>
    <w:rsid w:val="006D1301"/>
    <w:rsid w:val="006D4E99"/>
    <w:rsid w:val="006D66B7"/>
    <w:rsid w:val="006E04C7"/>
    <w:rsid w:val="006E7E88"/>
    <w:rsid w:val="006F1126"/>
    <w:rsid w:val="006F5DC6"/>
    <w:rsid w:val="006F7535"/>
    <w:rsid w:val="006F7646"/>
    <w:rsid w:val="006F7B11"/>
    <w:rsid w:val="0070058D"/>
    <w:rsid w:val="00706617"/>
    <w:rsid w:val="00710943"/>
    <w:rsid w:val="00712B24"/>
    <w:rsid w:val="00717BCA"/>
    <w:rsid w:val="00731394"/>
    <w:rsid w:val="00736A55"/>
    <w:rsid w:val="00741EF9"/>
    <w:rsid w:val="00753573"/>
    <w:rsid w:val="00756BCC"/>
    <w:rsid w:val="007711A6"/>
    <w:rsid w:val="00771778"/>
    <w:rsid w:val="00773185"/>
    <w:rsid w:val="00780888"/>
    <w:rsid w:val="007836B6"/>
    <w:rsid w:val="007919E9"/>
    <w:rsid w:val="00793747"/>
    <w:rsid w:val="00797AD5"/>
    <w:rsid w:val="007A10CF"/>
    <w:rsid w:val="007A253F"/>
    <w:rsid w:val="007A2F6A"/>
    <w:rsid w:val="007A376E"/>
    <w:rsid w:val="007A3BA2"/>
    <w:rsid w:val="007B041A"/>
    <w:rsid w:val="007B1A7A"/>
    <w:rsid w:val="007B1B11"/>
    <w:rsid w:val="007B349D"/>
    <w:rsid w:val="007B396C"/>
    <w:rsid w:val="007C149A"/>
    <w:rsid w:val="007C4470"/>
    <w:rsid w:val="007C63D6"/>
    <w:rsid w:val="007D5596"/>
    <w:rsid w:val="007E0241"/>
    <w:rsid w:val="007E2E2E"/>
    <w:rsid w:val="007E43BF"/>
    <w:rsid w:val="007E53E7"/>
    <w:rsid w:val="007E59DE"/>
    <w:rsid w:val="007E661A"/>
    <w:rsid w:val="007E6FD0"/>
    <w:rsid w:val="007F56C7"/>
    <w:rsid w:val="0080395C"/>
    <w:rsid w:val="00804E0E"/>
    <w:rsid w:val="00805FCD"/>
    <w:rsid w:val="008125B6"/>
    <w:rsid w:val="00812D5B"/>
    <w:rsid w:val="00812D99"/>
    <w:rsid w:val="008141E4"/>
    <w:rsid w:val="00823A9D"/>
    <w:rsid w:val="00832B61"/>
    <w:rsid w:val="008361F3"/>
    <w:rsid w:val="0084078F"/>
    <w:rsid w:val="008426CE"/>
    <w:rsid w:val="008442B1"/>
    <w:rsid w:val="0084491F"/>
    <w:rsid w:val="00847FC1"/>
    <w:rsid w:val="00854461"/>
    <w:rsid w:val="008636FC"/>
    <w:rsid w:val="00864748"/>
    <w:rsid w:val="0087146C"/>
    <w:rsid w:val="008714AE"/>
    <w:rsid w:val="00882262"/>
    <w:rsid w:val="00884C56"/>
    <w:rsid w:val="008917C5"/>
    <w:rsid w:val="00892DB7"/>
    <w:rsid w:val="00895071"/>
    <w:rsid w:val="008960CA"/>
    <w:rsid w:val="008B0C58"/>
    <w:rsid w:val="008B771A"/>
    <w:rsid w:val="008C1118"/>
    <w:rsid w:val="008C38A2"/>
    <w:rsid w:val="008D08DD"/>
    <w:rsid w:val="008D3899"/>
    <w:rsid w:val="008D7F7B"/>
    <w:rsid w:val="008E022B"/>
    <w:rsid w:val="008E1E49"/>
    <w:rsid w:val="008E5697"/>
    <w:rsid w:val="008F08CE"/>
    <w:rsid w:val="008F1C89"/>
    <w:rsid w:val="0090353E"/>
    <w:rsid w:val="00904907"/>
    <w:rsid w:val="00904E65"/>
    <w:rsid w:val="009144A6"/>
    <w:rsid w:val="00914754"/>
    <w:rsid w:val="00917C83"/>
    <w:rsid w:val="00921E76"/>
    <w:rsid w:val="00922ECB"/>
    <w:rsid w:val="00932F5C"/>
    <w:rsid w:val="009416C9"/>
    <w:rsid w:val="00944020"/>
    <w:rsid w:val="0094597D"/>
    <w:rsid w:val="00950394"/>
    <w:rsid w:val="00951D37"/>
    <w:rsid w:val="009550B9"/>
    <w:rsid w:val="009569C6"/>
    <w:rsid w:val="00957907"/>
    <w:rsid w:val="00961CF6"/>
    <w:rsid w:val="009651BB"/>
    <w:rsid w:val="00967C0D"/>
    <w:rsid w:val="00970F47"/>
    <w:rsid w:val="009713BF"/>
    <w:rsid w:val="009739B8"/>
    <w:rsid w:val="00991005"/>
    <w:rsid w:val="009917A4"/>
    <w:rsid w:val="009B0FEE"/>
    <w:rsid w:val="009B32A1"/>
    <w:rsid w:val="009B443F"/>
    <w:rsid w:val="009B5245"/>
    <w:rsid w:val="009B555A"/>
    <w:rsid w:val="009C276B"/>
    <w:rsid w:val="009D3D28"/>
    <w:rsid w:val="009D3F26"/>
    <w:rsid w:val="009E2A1A"/>
    <w:rsid w:val="009E2C58"/>
    <w:rsid w:val="009E5645"/>
    <w:rsid w:val="009E6A3B"/>
    <w:rsid w:val="009F7963"/>
    <w:rsid w:val="009F7A85"/>
    <w:rsid w:val="00A0061B"/>
    <w:rsid w:val="00A04866"/>
    <w:rsid w:val="00A05D5B"/>
    <w:rsid w:val="00A06CCE"/>
    <w:rsid w:val="00A1072D"/>
    <w:rsid w:val="00A133D7"/>
    <w:rsid w:val="00A13494"/>
    <w:rsid w:val="00A1411E"/>
    <w:rsid w:val="00A16877"/>
    <w:rsid w:val="00A20CF7"/>
    <w:rsid w:val="00A24194"/>
    <w:rsid w:val="00A30897"/>
    <w:rsid w:val="00A30ADB"/>
    <w:rsid w:val="00A30B84"/>
    <w:rsid w:val="00A317F1"/>
    <w:rsid w:val="00A33470"/>
    <w:rsid w:val="00A36C58"/>
    <w:rsid w:val="00A37A88"/>
    <w:rsid w:val="00A40230"/>
    <w:rsid w:val="00A40BE5"/>
    <w:rsid w:val="00A415DA"/>
    <w:rsid w:val="00A44017"/>
    <w:rsid w:val="00A4646F"/>
    <w:rsid w:val="00A46C08"/>
    <w:rsid w:val="00A500F9"/>
    <w:rsid w:val="00A5217E"/>
    <w:rsid w:val="00A5318E"/>
    <w:rsid w:val="00A55991"/>
    <w:rsid w:val="00A56E88"/>
    <w:rsid w:val="00A61AAA"/>
    <w:rsid w:val="00A64C7B"/>
    <w:rsid w:val="00A6630A"/>
    <w:rsid w:val="00A71B0D"/>
    <w:rsid w:val="00A73E07"/>
    <w:rsid w:val="00A74456"/>
    <w:rsid w:val="00A76D99"/>
    <w:rsid w:val="00A800E8"/>
    <w:rsid w:val="00A81B68"/>
    <w:rsid w:val="00A85935"/>
    <w:rsid w:val="00A91936"/>
    <w:rsid w:val="00A92F94"/>
    <w:rsid w:val="00A962D8"/>
    <w:rsid w:val="00AA2391"/>
    <w:rsid w:val="00AA3480"/>
    <w:rsid w:val="00AB5E88"/>
    <w:rsid w:val="00AB72A3"/>
    <w:rsid w:val="00AC0730"/>
    <w:rsid w:val="00AC0C6E"/>
    <w:rsid w:val="00AC3EDE"/>
    <w:rsid w:val="00AC400D"/>
    <w:rsid w:val="00AC4CB0"/>
    <w:rsid w:val="00AD4D65"/>
    <w:rsid w:val="00AE1841"/>
    <w:rsid w:val="00AE402F"/>
    <w:rsid w:val="00AF01E0"/>
    <w:rsid w:val="00AF03CA"/>
    <w:rsid w:val="00AF3FD9"/>
    <w:rsid w:val="00AF4B37"/>
    <w:rsid w:val="00B03A06"/>
    <w:rsid w:val="00B11F6C"/>
    <w:rsid w:val="00B1523D"/>
    <w:rsid w:val="00B158F6"/>
    <w:rsid w:val="00B21A9F"/>
    <w:rsid w:val="00B27B8E"/>
    <w:rsid w:val="00B323F4"/>
    <w:rsid w:val="00B33270"/>
    <w:rsid w:val="00B357A0"/>
    <w:rsid w:val="00B37287"/>
    <w:rsid w:val="00B43093"/>
    <w:rsid w:val="00B5127C"/>
    <w:rsid w:val="00B52AFC"/>
    <w:rsid w:val="00B6116F"/>
    <w:rsid w:val="00B70B6D"/>
    <w:rsid w:val="00B744F7"/>
    <w:rsid w:val="00B7634A"/>
    <w:rsid w:val="00B8690A"/>
    <w:rsid w:val="00B95735"/>
    <w:rsid w:val="00BA552C"/>
    <w:rsid w:val="00BA5BC3"/>
    <w:rsid w:val="00BA5F3D"/>
    <w:rsid w:val="00BB6D9F"/>
    <w:rsid w:val="00BB7925"/>
    <w:rsid w:val="00BC43A9"/>
    <w:rsid w:val="00BC71CC"/>
    <w:rsid w:val="00BD06B1"/>
    <w:rsid w:val="00BD3299"/>
    <w:rsid w:val="00BD7BBD"/>
    <w:rsid w:val="00BE20EA"/>
    <w:rsid w:val="00BE3F67"/>
    <w:rsid w:val="00BE43CB"/>
    <w:rsid w:val="00BF0210"/>
    <w:rsid w:val="00BF1AA1"/>
    <w:rsid w:val="00BF314D"/>
    <w:rsid w:val="00BF71CD"/>
    <w:rsid w:val="00BF7241"/>
    <w:rsid w:val="00BF7298"/>
    <w:rsid w:val="00C04333"/>
    <w:rsid w:val="00C07EFF"/>
    <w:rsid w:val="00C102C0"/>
    <w:rsid w:val="00C108CB"/>
    <w:rsid w:val="00C12247"/>
    <w:rsid w:val="00C13A39"/>
    <w:rsid w:val="00C143D2"/>
    <w:rsid w:val="00C16381"/>
    <w:rsid w:val="00C1675D"/>
    <w:rsid w:val="00C20FFF"/>
    <w:rsid w:val="00C247C2"/>
    <w:rsid w:val="00C25F9A"/>
    <w:rsid w:val="00C333AA"/>
    <w:rsid w:val="00C33F33"/>
    <w:rsid w:val="00C4543A"/>
    <w:rsid w:val="00C454C2"/>
    <w:rsid w:val="00C47DE7"/>
    <w:rsid w:val="00C51E54"/>
    <w:rsid w:val="00C51EC8"/>
    <w:rsid w:val="00C5245A"/>
    <w:rsid w:val="00C5299B"/>
    <w:rsid w:val="00C533F8"/>
    <w:rsid w:val="00C626B8"/>
    <w:rsid w:val="00C626C7"/>
    <w:rsid w:val="00C6280B"/>
    <w:rsid w:val="00C62F4C"/>
    <w:rsid w:val="00C76348"/>
    <w:rsid w:val="00C824CE"/>
    <w:rsid w:val="00C8648A"/>
    <w:rsid w:val="00C940BE"/>
    <w:rsid w:val="00CA12EF"/>
    <w:rsid w:val="00CA33FA"/>
    <w:rsid w:val="00CA34E3"/>
    <w:rsid w:val="00CA45D0"/>
    <w:rsid w:val="00CA4905"/>
    <w:rsid w:val="00CC1941"/>
    <w:rsid w:val="00CD0096"/>
    <w:rsid w:val="00CD5018"/>
    <w:rsid w:val="00CE23B2"/>
    <w:rsid w:val="00CE590E"/>
    <w:rsid w:val="00CF0583"/>
    <w:rsid w:val="00CF7A68"/>
    <w:rsid w:val="00D01AC6"/>
    <w:rsid w:val="00D02E09"/>
    <w:rsid w:val="00D06684"/>
    <w:rsid w:val="00D10622"/>
    <w:rsid w:val="00D173D4"/>
    <w:rsid w:val="00D20D01"/>
    <w:rsid w:val="00D21527"/>
    <w:rsid w:val="00D25347"/>
    <w:rsid w:val="00D27589"/>
    <w:rsid w:val="00D330A4"/>
    <w:rsid w:val="00D44BDB"/>
    <w:rsid w:val="00D50B18"/>
    <w:rsid w:val="00D571DC"/>
    <w:rsid w:val="00D6076A"/>
    <w:rsid w:val="00D630F4"/>
    <w:rsid w:val="00D64FA3"/>
    <w:rsid w:val="00D6668C"/>
    <w:rsid w:val="00D72EA5"/>
    <w:rsid w:val="00D738CB"/>
    <w:rsid w:val="00D738DA"/>
    <w:rsid w:val="00D7458B"/>
    <w:rsid w:val="00D7565F"/>
    <w:rsid w:val="00D7703F"/>
    <w:rsid w:val="00D813E0"/>
    <w:rsid w:val="00D92951"/>
    <w:rsid w:val="00D9674F"/>
    <w:rsid w:val="00DA19C8"/>
    <w:rsid w:val="00DA6DF7"/>
    <w:rsid w:val="00DB1650"/>
    <w:rsid w:val="00DB278D"/>
    <w:rsid w:val="00DB31EB"/>
    <w:rsid w:val="00DB66C2"/>
    <w:rsid w:val="00DC1C28"/>
    <w:rsid w:val="00DC5116"/>
    <w:rsid w:val="00DC5F8F"/>
    <w:rsid w:val="00DD1448"/>
    <w:rsid w:val="00DD2B91"/>
    <w:rsid w:val="00DD62D2"/>
    <w:rsid w:val="00DE330A"/>
    <w:rsid w:val="00DE3538"/>
    <w:rsid w:val="00DF012D"/>
    <w:rsid w:val="00DF75E4"/>
    <w:rsid w:val="00E03290"/>
    <w:rsid w:val="00E035C7"/>
    <w:rsid w:val="00E059AB"/>
    <w:rsid w:val="00E0735A"/>
    <w:rsid w:val="00E21353"/>
    <w:rsid w:val="00E226A2"/>
    <w:rsid w:val="00E2354C"/>
    <w:rsid w:val="00E24E66"/>
    <w:rsid w:val="00E25575"/>
    <w:rsid w:val="00E25F58"/>
    <w:rsid w:val="00E358AB"/>
    <w:rsid w:val="00E358C8"/>
    <w:rsid w:val="00E36423"/>
    <w:rsid w:val="00E4177C"/>
    <w:rsid w:val="00E41EB4"/>
    <w:rsid w:val="00E45B35"/>
    <w:rsid w:val="00E51145"/>
    <w:rsid w:val="00E52F05"/>
    <w:rsid w:val="00E6042B"/>
    <w:rsid w:val="00E6126A"/>
    <w:rsid w:val="00E62BDC"/>
    <w:rsid w:val="00E70359"/>
    <w:rsid w:val="00E74532"/>
    <w:rsid w:val="00E807B9"/>
    <w:rsid w:val="00E93AE3"/>
    <w:rsid w:val="00E94DFB"/>
    <w:rsid w:val="00E97418"/>
    <w:rsid w:val="00EA5E72"/>
    <w:rsid w:val="00EB3A8C"/>
    <w:rsid w:val="00EB6712"/>
    <w:rsid w:val="00EB7CB5"/>
    <w:rsid w:val="00EC0981"/>
    <w:rsid w:val="00EC132D"/>
    <w:rsid w:val="00EC16F2"/>
    <w:rsid w:val="00EC7038"/>
    <w:rsid w:val="00EE0515"/>
    <w:rsid w:val="00EE5D64"/>
    <w:rsid w:val="00EE7DAC"/>
    <w:rsid w:val="00EF2F8B"/>
    <w:rsid w:val="00EF4643"/>
    <w:rsid w:val="00EF6E9C"/>
    <w:rsid w:val="00EF7907"/>
    <w:rsid w:val="00F11309"/>
    <w:rsid w:val="00F13AA0"/>
    <w:rsid w:val="00F16E5D"/>
    <w:rsid w:val="00F17C02"/>
    <w:rsid w:val="00F25EE9"/>
    <w:rsid w:val="00F26F1F"/>
    <w:rsid w:val="00F274C4"/>
    <w:rsid w:val="00F323C8"/>
    <w:rsid w:val="00F3405F"/>
    <w:rsid w:val="00F40E91"/>
    <w:rsid w:val="00F4205D"/>
    <w:rsid w:val="00F42AEA"/>
    <w:rsid w:val="00F43454"/>
    <w:rsid w:val="00F43951"/>
    <w:rsid w:val="00F44141"/>
    <w:rsid w:val="00F523E4"/>
    <w:rsid w:val="00F53667"/>
    <w:rsid w:val="00F53C27"/>
    <w:rsid w:val="00F548BA"/>
    <w:rsid w:val="00F733EC"/>
    <w:rsid w:val="00F8271B"/>
    <w:rsid w:val="00F90C67"/>
    <w:rsid w:val="00F91809"/>
    <w:rsid w:val="00F95137"/>
    <w:rsid w:val="00F977C8"/>
    <w:rsid w:val="00FA34E2"/>
    <w:rsid w:val="00FA6520"/>
    <w:rsid w:val="00FA7984"/>
    <w:rsid w:val="00FB045D"/>
    <w:rsid w:val="00FB24FA"/>
    <w:rsid w:val="00FB2ACD"/>
    <w:rsid w:val="00FB4843"/>
    <w:rsid w:val="00FB50F5"/>
    <w:rsid w:val="00FC0F0A"/>
    <w:rsid w:val="00FC1450"/>
    <w:rsid w:val="00FC4932"/>
    <w:rsid w:val="00FD34C8"/>
    <w:rsid w:val="00FE2046"/>
    <w:rsid w:val="00FE4780"/>
    <w:rsid w:val="00FE7668"/>
    <w:rsid w:val="00FF0CB1"/>
    <w:rsid w:val="00FF13C9"/>
    <w:rsid w:val="00FF1E04"/>
    <w:rsid w:val="00FF2C88"/>
    <w:rsid w:val="00FF3DCF"/>
    <w:rsid w:val="00FF552E"/>
    <w:rsid w:val="00FF7A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09982C5"/>
  <w15:docId w15:val="{7E67F86B-3F80-4119-AD2E-460ACC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43"/>
    <w:pPr>
      <w:spacing w:after="160" w:line="259" w:lineRule="auto"/>
    </w:pPr>
    <w:rPr>
      <w:sz w:val="22"/>
      <w:szCs w:val="22"/>
      <w:lang w:val="ru-RU" w:eastAsia="en-US"/>
    </w:rPr>
  </w:style>
  <w:style w:type="paragraph" w:styleId="Nagwek1">
    <w:name w:val="heading 1"/>
    <w:basedOn w:val="Normalny"/>
    <w:next w:val="Normalny"/>
    <w:link w:val="Nagwek1Znak"/>
    <w:qFormat/>
    <w:rsid w:val="009E5645"/>
    <w:pPr>
      <w:keepNext/>
      <w:numPr>
        <w:numId w:val="1"/>
      </w:numPr>
      <w:suppressAutoHyphens/>
      <w:spacing w:line="240" w:lineRule="auto"/>
      <w:outlineLvl w:val="0"/>
    </w:pPr>
    <w:rPr>
      <w:rFonts w:ascii="Open Sans" w:eastAsia="Times New Roman" w:hAnsi="Open Sans"/>
      <w:b/>
      <w:sz w:val="28"/>
      <w:szCs w:val="20"/>
      <w:lang w:eastAsia="zh-CN"/>
    </w:rPr>
  </w:style>
  <w:style w:type="paragraph" w:styleId="Nagwek2">
    <w:name w:val="heading 2"/>
    <w:basedOn w:val="Normalny"/>
    <w:next w:val="Normalny"/>
    <w:link w:val="Nagwek2Znak"/>
    <w:autoRedefine/>
    <w:qFormat/>
    <w:rsid w:val="00A133D7"/>
    <w:pPr>
      <w:keepNext/>
      <w:numPr>
        <w:ilvl w:val="1"/>
        <w:numId w:val="1"/>
      </w:numPr>
      <w:tabs>
        <w:tab w:val="clear" w:pos="0"/>
        <w:tab w:val="num" w:pos="1276"/>
        <w:tab w:val="left" w:pos="1701"/>
      </w:tabs>
      <w:suppressAutoHyphens/>
      <w:spacing w:line="276" w:lineRule="auto"/>
      <w:ind w:left="1276" w:hanging="1276"/>
      <w:outlineLvl w:val="1"/>
    </w:pPr>
    <w:rPr>
      <w:rFonts w:asciiTheme="minorHAnsi" w:eastAsia="Times New Roman" w:hAnsiTheme="minorHAnsi" w:cstheme="minorHAnsi"/>
      <w:b/>
      <w:sz w:val="24"/>
      <w:szCs w:val="24"/>
      <w:lang w:eastAsia="zh-CN"/>
    </w:rPr>
  </w:style>
  <w:style w:type="paragraph" w:styleId="Nagwek3">
    <w:name w:val="heading 3"/>
    <w:basedOn w:val="Normalny"/>
    <w:next w:val="Normalny"/>
    <w:link w:val="Nagwek3Znak"/>
    <w:qFormat/>
    <w:rsid w:val="00922ECB"/>
    <w:pPr>
      <w:keepNext/>
      <w:numPr>
        <w:ilvl w:val="2"/>
        <w:numId w:val="1"/>
      </w:numPr>
      <w:suppressAutoHyphens/>
      <w:spacing w:after="0" w:line="240" w:lineRule="auto"/>
      <w:outlineLvl w:val="2"/>
    </w:pPr>
    <w:rPr>
      <w:rFonts w:ascii="Times New Roman" w:eastAsia="Times New Roman" w:hAnsi="Times New Roman"/>
      <w:b/>
      <w:sz w:val="28"/>
      <w:szCs w:val="20"/>
      <w:lang w:eastAsia="zh-CN"/>
    </w:rPr>
  </w:style>
  <w:style w:type="paragraph" w:styleId="Nagwek4">
    <w:name w:val="heading 4"/>
    <w:basedOn w:val="Normalny"/>
    <w:next w:val="Normalny"/>
    <w:link w:val="Nagwek4Znak"/>
    <w:qFormat/>
    <w:rsid w:val="00922ECB"/>
    <w:pPr>
      <w:keepNext/>
      <w:numPr>
        <w:ilvl w:val="3"/>
        <w:numId w:val="1"/>
      </w:numPr>
      <w:suppressAutoHyphens/>
      <w:spacing w:after="0" w:line="240" w:lineRule="auto"/>
      <w:outlineLvl w:val="3"/>
    </w:pPr>
    <w:rPr>
      <w:rFonts w:ascii="Times New Roman" w:eastAsia="Times New Roman" w:hAnsi="Times New Roman"/>
      <w:b/>
      <w:sz w:val="24"/>
      <w:szCs w:val="20"/>
      <w:lang w:eastAsia="zh-CN"/>
    </w:rPr>
  </w:style>
  <w:style w:type="paragraph" w:styleId="Nagwek5">
    <w:name w:val="heading 5"/>
    <w:basedOn w:val="Normalny"/>
    <w:next w:val="Normalny"/>
    <w:link w:val="Nagwek5Znak"/>
    <w:qFormat/>
    <w:rsid w:val="00922ECB"/>
    <w:pPr>
      <w:keepNext/>
      <w:numPr>
        <w:ilvl w:val="4"/>
        <w:numId w:val="1"/>
      </w:numPr>
      <w:suppressAutoHyphens/>
      <w:spacing w:after="0" w:line="240" w:lineRule="auto"/>
      <w:outlineLvl w:val="4"/>
    </w:pPr>
    <w:rPr>
      <w:rFonts w:ascii="Times New Roman" w:eastAsia="Times New Roman" w:hAnsi="Times New Roman"/>
      <w:sz w:val="28"/>
      <w:szCs w:val="20"/>
      <w:lang w:eastAsia="zh-CN"/>
    </w:rPr>
  </w:style>
  <w:style w:type="paragraph" w:styleId="Nagwek6">
    <w:name w:val="heading 6"/>
    <w:basedOn w:val="Normalny"/>
    <w:next w:val="Normalny"/>
    <w:link w:val="Nagwek6Znak"/>
    <w:qFormat/>
    <w:rsid w:val="00922ECB"/>
    <w:pPr>
      <w:keepNext/>
      <w:numPr>
        <w:ilvl w:val="5"/>
        <w:numId w:val="1"/>
      </w:numPr>
      <w:suppressAutoHyphens/>
      <w:spacing w:after="0" w:line="240" w:lineRule="auto"/>
      <w:outlineLvl w:val="5"/>
    </w:pPr>
    <w:rPr>
      <w:rFonts w:ascii="Arial" w:eastAsia="Times New Roman" w:hAnsi="Arial" w:cs="Arial"/>
      <w:b/>
      <w:sz w:val="20"/>
      <w:szCs w:val="20"/>
      <w:lang w:eastAsia="zh-CN"/>
    </w:rPr>
  </w:style>
  <w:style w:type="paragraph" w:styleId="Nagwek7">
    <w:name w:val="heading 7"/>
    <w:basedOn w:val="Normalny"/>
    <w:next w:val="Normalny"/>
    <w:link w:val="Nagwek7Znak"/>
    <w:qFormat/>
    <w:rsid w:val="00922ECB"/>
    <w:pPr>
      <w:keepNext/>
      <w:numPr>
        <w:ilvl w:val="6"/>
        <w:numId w:val="1"/>
      </w:numPr>
      <w:suppressAutoHyphens/>
      <w:spacing w:after="0" w:line="240" w:lineRule="auto"/>
      <w:jc w:val="both"/>
      <w:outlineLvl w:val="6"/>
    </w:pPr>
    <w:rPr>
      <w:rFonts w:ascii="Times New Roman" w:eastAsia="Times New Roman" w:hAnsi="Times New Roman"/>
      <w:b/>
      <w:sz w:val="24"/>
      <w:szCs w:val="20"/>
      <w:u w:val="single"/>
      <w:lang w:eastAsia="zh-CN"/>
    </w:rPr>
  </w:style>
  <w:style w:type="paragraph" w:styleId="Nagwek8">
    <w:name w:val="heading 8"/>
    <w:basedOn w:val="Normalny"/>
    <w:next w:val="Normalny"/>
    <w:link w:val="Nagwek8Znak"/>
    <w:qFormat/>
    <w:rsid w:val="00922ECB"/>
    <w:pPr>
      <w:keepNext/>
      <w:numPr>
        <w:ilvl w:val="7"/>
        <w:numId w:val="1"/>
      </w:numPr>
      <w:suppressAutoHyphens/>
      <w:spacing w:after="0" w:line="240" w:lineRule="auto"/>
      <w:jc w:val="both"/>
      <w:outlineLvl w:val="7"/>
    </w:pPr>
    <w:rPr>
      <w:rFonts w:ascii="Times New Roman" w:eastAsia="Times New Roman" w:hAnsi="Times New Roman"/>
      <w:b/>
      <w:sz w:val="24"/>
      <w:szCs w:val="20"/>
      <w:lang w:eastAsia="zh-CN"/>
    </w:rPr>
  </w:style>
  <w:style w:type="paragraph" w:styleId="Nagwek9">
    <w:name w:val="heading 9"/>
    <w:basedOn w:val="Normalny"/>
    <w:next w:val="Normalny"/>
    <w:link w:val="Nagwek9Znak"/>
    <w:qFormat/>
    <w:rsid w:val="00922ECB"/>
    <w:pPr>
      <w:keepNext/>
      <w:numPr>
        <w:ilvl w:val="8"/>
        <w:numId w:val="1"/>
      </w:numPr>
      <w:suppressAutoHyphens/>
      <w:spacing w:after="0" w:line="240" w:lineRule="auto"/>
      <w:jc w:val="both"/>
      <w:outlineLvl w:val="8"/>
    </w:pPr>
    <w:rPr>
      <w:rFonts w:ascii="Times New Roman" w:eastAsia="Times New Roman" w:hAnsi="Times New Roman"/>
      <w:b/>
      <w:sz w:val="3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9F4"/>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7749F4"/>
  </w:style>
  <w:style w:type="paragraph" w:styleId="Stopka">
    <w:name w:val="footer"/>
    <w:basedOn w:val="Normalny"/>
    <w:link w:val="StopkaZnak"/>
    <w:uiPriority w:val="99"/>
    <w:unhideWhenUsed/>
    <w:rsid w:val="007749F4"/>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7749F4"/>
  </w:style>
  <w:style w:type="table" w:styleId="Tabela-Siatka">
    <w:name w:val="Table Grid"/>
    <w:basedOn w:val="Standardowy"/>
    <w:rsid w:val="0088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952A8"/>
    <w:pPr>
      <w:spacing w:after="0" w:line="240" w:lineRule="auto"/>
    </w:pPr>
    <w:rPr>
      <w:rFonts w:ascii="Segoe UI" w:hAnsi="Segoe UI" w:cs="Segoe UI"/>
      <w:sz w:val="18"/>
      <w:szCs w:val="18"/>
    </w:rPr>
  </w:style>
  <w:style w:type="character" w:customStyle="1" w:styleId="TekstdymkaZnak">
    <w:name w:val="Tekst dymka Znak"/>
    <w:link w:val="Tekstdymka"/>
    <w:rsid w:val="002952A8"/>
    <w:rPr>
      <w:rFonts w:ascii="Segoe UI" w:hAnsi="Segoe UI" w:cs="Segoe UI"/>
      <w:sz w:val="18"/>
      <w:szCs w:val="18"/>
    </w:rPr>
  </w:style>
  <w:style w:type="character" w:styleId="Numerstrony">
    <w:name w:val="page number"/>
    <w:basedOn w:val="Domylnaczcionkaakapitu"/>
    <w:unhideWhenUsed/>
    <w:rsid w:val="00DB66C2"/>
  </w:style>
  <w:style w:type="character" w:customStyle="1" w:styleId="Nagwek1Znak">
    <w:name w:val="Nagłówek 1 Znak"/>
    <w:link w:val="Nagwek1"/>
    <w:rsid w:val="009E5645"/>
    <w:rPr>
      <w:rFonts w:ascii="Open Sans" w:eastAsia="Times New Roman" w:hAnsi="Open Sans"/>
      <w:b/>
      <w:sz w:val="28"/>
      <w:lang w:eastAsia="zh-CN"/>
    </w:rPr>
  </w:style>
  <w:style w:type="character" w:customStyle="1" w:styleId="Nagwek2Znak">
    <w:name w:val="Nagłówek 2 Znak"/>
    <w:link w:val="Nagwek2"/>
    <w:rsid w:val="00A133D7"/>
    <w:rPr>
      <w:rFonts w:asciiTheme="minorHAnsi" w:eastAsia="Times New Roman" w:hAnsiTheme="minorHAnsi" w:cstheme="minorHAnsi"/>
      <w:b/>
      <w:sz w:val="24"/>
      <w:szCs w:val="24"/>
      <w:lang w:eastAsia="zh-CN"/>
    </w:rPr>
  </w:style>
  <w:style w:type="character" w:customStyle="1" w:styleId="Nagwek3Znak">
    <w:name w:val="Nagłówek 3 Znak"/>
    <w:link w:val="Nagwek3"/>
    <w:rsid w:val="00922ECB"/>
    <w:rPr>
      <w:rFonts w:ascii="Times New Roman" w:eastAsia="Times New Roman" w:hAnsi="Times New Roman"/>
      <w:b/>
      <w:sz w:val="28"/>
      <w:lang w:eastAsia="zh-CN"/>
    </w:rPr>
  </w:style>
  <w:style w:type="character" w:customStyle="1" w:styleId="Nagwek4Znak">
    <w:name w:val="Nagłówek 4 Znak"/>
    <w:link w:val="Nagwek4"/>
    <w:rsid w:val="00922ECB"/>
    <w:rPr>
      <w:rFonts w:ascii="Times New Roman" w:eastAsia="Times New Roman" w:hAnsi="Times New Roman"/>
      <w:b/>
      <w:sz w:val="24"/>
      <w:lang w:eastAsia="zh-CN"/>
    </w:rPr>
  </w:style>
  <w:style w:type="character" w:customStyle="1" w:styleId="Nagwek5Znak">
    <w:name w:val="Nagłówek 5 Znak"/>
    <w:link w:val="Nagwek5"/>
    <w:rsid w:val="00922ECB"/>
    <w:rPr>
      <w:rFonts w:ascii="Times New Roman" w:eastAsia="Times New Roman" w:hAnsi="Times New Roman"/>
      <w:sz w:val="28"/>
      <w:lang w:eastAsia="zh-CN"/>
    </w:rPr>
  </w:style>
  <w:style w:type="character" w:customStyle="1" w:styleId="Nagwek6Znak">
    <w:name w:val="Nagłówek 6 Znak"/>
    <w:link w:val="Nagwek6"/>
    <w:rsid w:val="00922ECB"/>
    <w:rPr>
      <w:rFonts w:ascii="Arial" w:eastAsia="Times New Roman" w:hAnsi="Arial" w:cs="Arial"/>
      <w:b/>
      <w:lang w:eastAsia="zh-CN"/>
    </w:rPr>
  </w:style>
  <w:style w:type="character" w:customStyle="1" w:styleId="Nagwek7Znak">
    <w:name w:val="Nagłówek 7 Znak"/>
    <w:link w:val="Nagwek7"/>
    <w:rsid w:val="00922ECB"/>
    <w:rPr>
      <w:rFonts w:ascii="Times New Roman" w:eastAsia="Times New Roman" w:hAnsi="Times New Roman"/>
      <w:b/>
      <w:sz w:val="24"/>
      <w:u w:val="single"/>
      <w:lang w:eastAsia="zh-CN"/>
    </w:rPr>
  </w:style>
  <w:style w:type="character" w:customStyle="1" w:styleId="Nagwek8Znak">
    <w:name w:val="Nagłówek 8 Znak"/>
    <w:link w:val="Nagwek8"/>
    <w:rsid w:val="00922ECB"/>
    <w:rPr>
      <w:rFonts w:ascii="Times New Roman" w:eastAsia="Times New Roman" w:hAnsi="Times New Roman"/>
      <w:b/>
      <w:sz w:val="24"/>
      <w:lang w:eastAsia="zh-CN"/>
    </w:rPr>
  </w:style>
  <w:style w:type="character" w:customStyle="1" w:styleId="Nagwek9Znak">
    <w:name w:val="Nagłówek 9 Znak"/>
    <w:link w:val="Nagwek9"/>
    <w:rsid w:val="00922ECB"/>
    <w:rPr>
      <w:rFonts w:ascii="Times New Roman" w:eastAsia="Times New Roman" w:hAnsi="Times New Roman"/>
      <w:b/>
      <w:sz w:val="36"/>
      <w:lang w:eastAsia="zh-CN"/>
    </w:rPr>
  </w:style>
  <w:style w:type="numbering" w:customStyle="1" w:styleId="Bezlisty1">
    <w:name w:val="Bez listy1"/>
    <w:next w:val="Bezlisty"/>
    <w:uiPriority w:val="99"/>
    <w:semiHidden/>
    <w:unhideWhenUsed/>
    <w:rsid w:val="00922ECB"/>
  </w:style>
  <w:style w:type="character" w:customStyle="1" w:styleId="WW8Num1z0">
    <w:name w:val="WW8Num1z0"/>
    <w:rsid w:val="00922ECB"/>
  </w:style>
  <w:style w:type="character" w:customStyle="1" w:styleId="WW8Num1z1">
    <w:name w:val="WW8Num1z1"/>
    <w:rsid w:val="00922ECB"/>
  </w:style>
  <w:style w:type="character" w:customStyle="1" w:styleId="WW8Num1z2">
    <w:name w:val="WW8Num1z2"/>
    <w:rsid w:val="00922ECB"/>
  </w:style>
  <w:style w:type="character" w:customStyle="1" w:styleId="WW8Num1z3">
    <w:name w:val="WW8Num1z3"/>
    <w:rsid w:val="00922ECB"/>
  </w:style>
  <w:style w:type="character" w:customStyle="1" w:styleId="WW8Num1z4">
    <w:name w:val="WW8Num1z4"/>
    <w:rsid w:val="00922ECB"/>
  </w:style>
  <w:style w:type="character" w:customStyle="1" w:styleId="WW8Num1z5">
    <w:name w:val="WW8Num1z5"/>
    <w:rsid w:val="00922ECB"/>
  </w:style>
  <w:style w:type="character" w:customStyle="1" w:styleId="WW8Num1z6">
    <w:name w:val="WW8Num1z6"/>
    <w:rsid w:val="00922ECB"/>
  </w:style>
  <w:style w:type="character" w:customStyle="1" w:styleId="WW8Num1z7">
    <w:name w:val="WW8Num1z7"/>
    <w:rsid w:val="00922ECB"/>
  </w:style>
  <w:style w:type="character" w:customStyle="1" w:styleId="WW8Num1z8">
    <w:name w:val="WW8Num1z8"/>
    <w:rsid w:val="00922ECB"/>
  </w:style>
  <w:style w:type="character" w:customStyle="1" w:styleId="WW8Num2z0">
    <w:name w:val="WW8Num2z0"/>
    <w:rsid w:val="00922ECB"/>
    <w:rPr>
      <w:rFonts w:ascii="Arial" w:hAnsi="Arial" w:cs="Arial"/>
      <w:sz w:val="24"/>
      <w:szCs w:val="24"/>
    </w:rPr>
  </w:style>
  <w:style w:type="character" w:customStyle="1" w:styleId="WW8Num3z0">
    <w:name w:val="WW8Num3z0"/>
    <w:rsid w:val="00922ECB"/>
    <w:rPr>
      <w:rFonts w:ascii="Arial" w:hAnsi="Arial" w:cs="Arial"/>
      <w:sz w:val="24"/>
      <w:szCs w:val="24"/>
    </w:rPr>
  </w:style>
  <w:style w:type="character" w:customStyle="1" w:styleId="WW8Num4z0">
    <w:name w:val="WW8Num4z0"/>
    <w:rsid w:val="00922ECB"/>
    <w:rPr>
      <w:rFonts w:ascii="Arial" w:hAnsi="Arial" w:cs="Arial" w:hint="default"/>
      <w:b/>
      <w:i w:val="0"/>
      <w:sz w:val="24"/>
      <w:szCs w:val="24"/>
    </w:rPr>
  </w:style>
  <w:style w:type="character" w:customStyle="1" w:styleId="WW8Num4z1">
    <w:name w:val="WW8Num4z1"/>
    <w:rsid w:val="00922ECB"/>
    <w:rPr>
      <w:rFonts w:ascii="Arial" w:hAnsi="Arial" w:cs="Arial" w:hint="default"/>
      <w:b/>
      <w:color w:val="auto"/>
      <w:sz w:val="24"/>
      <w:szCs w:val="24"/>
    </w:rPr>
  </w:style>
  <w:style w:type="character" w:customStyle="1" w:styleId="WW8Num4z2">
    <w:name w:val="WW8Num4z2"/>
    <w:rsid w:val="00922ECB"/>
    <w:rPr>
      <w:rFonts w:hint="default"/>
      <w:b/>
    </w:rPr>
  </w:style>
  <w:style w:type="character" w:customStyle="1" w:styleId="WW8Num4z3">
    <w:name w:val="WW8Num4z3"/>
    <w:rsid w:val="00922ECB"/>
    <w:rPr>
      <w:rFonts w:hint="default"/>
    </w:rPr>
  </w:style>
  <w:style w:type="character" w:customStyle="1" w:styleId="WW8Num5z0">
    <w:name w:val="WW8Num5z0"/>
    <w:rsid w:val="00922ECB"/>
    <w:rPr>
      <w:rFonts w:ascii="Arial" w:hAnsi="Arial" w:cs="Arial"/>
      <w:i w:val="0"/>
      <w:color w:val="000000"/>
      <w:sz w:val="24"/>
      <w:szCs w:val="24"/>
    </w:rPr>
  </w:style>
  <w:style w:type="character" w:customStyle="1" w:styleId="WW8Num6z0">
    <w:name w:val="WW8Num6z0"/>
    <w:rsid w:val="00922ECB"/>
    <w:rPr>
      <w:rFonts w:hint="default"/>
      <w:sz w:val="24"/>
      <w:szCs w:val="24"/>
    </w:rPr>
  </w:style>
  <w:style w:type="character" w:customStyle="1" w:styleId="WW8Num7z0">
    <w:name w:val="WW8Num7z0"/>
    <w:rsid w:val="00922ECB"/>
    <w:rPr>
      <w:b w:val="0"/>
    </w:rPr>
  </w:style>
  <w:style w:type="character" w:customStyle="1" w:styleId="WW8Num8z0">
    <w:name w:val="WW8Num8z0"/>
    <w:rsid w:val="00922ECB"/>
    <w:rPr>
      <w:rFonts w:ascii="Arial" w:hAnsi="Arial" w:cs="Arial"/>
      <w:bCs/>
      <w:sz w:val="24"/>
      <w:szCs w:val="24"/>
    </w:rPr>
  </w:style>
  <w:style w:type="character" w:customStyle="1" w:styleId="WW8Num9z0">
    <w:name w:val="WW8Num9z0"/>
    <w:rsid w:val="00922ECB"/>
    <w:rPr>
      <w:rFonts w:ascii="Symbol" w:hAnsi="Symbol" w:cs="Symbol" w:hint="default"/>
      <w:sz w:val="24"/>
      <w:szCs w:val="24"/>
    </w:rPr>
  </w:style>
  <w:style w:type="character" w:customStyle="1" w:styleId="WW8Num10z0">
    <w:name w:val="WW8Num10z0"/>
    <w:rsid w:val="00922ECB"/>
    <w:rPr>
      <w:rFonts w:ascii="Arial" w:hAnsi="Arial" w:cs="Arial" w:hint="default"/>
      <w:b/>
      <w:sz w:val="24"/>
      <w:szCs w:val="24"/>
    </w:rPr>
  </w:style>
  <w:style w:type="character" w:customStyle="1" w:styleId="WW8Num10z1">
    <w:name w:val="WW8Num10z1"/>
    <w:rsid w:val="00922ECB"/>
    <w:rPr>
      <w:rFonts w:ascii="Arial" w:hAnsi="Arial" w:cs="Arial" w:hint="default"/>
      <w:b/>
      <w:bCs/>
      <w:i w:val="0"/>
      <w:sz w:val="24"/>
      <w:szCs w:val="24"/>
    </w:rPr>
  </w:style>
  <w:style w:type="character" w:customStyle="1" w:styleId="WW8Num10z3">
    <w:name w:val="WW8Num10z3"/>
    <w:rsid w:val="00922ECB"/>
    <w:rPr>
      <w:rFonts w:hint="default"/>
    </w:rPr>
  </w:style>
  <w:style w:type="character" w:customStyle="1" w:styleId="WW8Num11z0">
    <w:name w:val="WW8Num11z0"/>
    <w:rsid w:val="00922ECB"/>
    <w:rPr>
      <w:rFonts w:ascii="Arial" w:hAnsi="Arial" w:cs="Arial" w:hint="default"/>
      <w:b w:val="0"/>
      <w:sz w:val="24"/>
      <w:szCs w:val="24"/>
    </w:rPr>
  </w:style>
  <w:style w:type="character" w:customStyle="1" w:styleId="WW8Num12z0">
    <w:name w:val="WW8Num12z0"/>
    <w:rsid w:val="00922ECB"/>
    <w:rPr>
      <w:rFonts w:ascii="Arial" w:hAnsi="Arial" w:cs="Arial"/>
      <w:sz w:val="24"/>
      <w:szCs w:val="24"/>
    </w:rPr>
  </w:style>
  <w:style w:type="character" w:customStyle="1" w:styleId="WW8Num13z0">
    <w:name w:val="WW8Num13z0"/>
    <w:rsid w:val="00922ECB"/>
    <w:rPr>
      <w:rFonts w:cs="Arial"/>
    </w:rPr>
  </w:style>
  <w:style w:type="character" w:customStyle="1" w:styleId="WW8Num14z0">
    <w:name w:val="WW8Num14z0"/>
    <w:rsid w:val="00922ECB"/>
    <w:rPr>
      <w:rFonts w:cs="Arial" w:hint="default"/>
    </w:rPr>
  </w:style>
  <w:style w:type="character" w:customStyle="1" w:styleId="WW8Num15z0">
    <w:name w:val="WW8Num15z0"/>
    <w:rsid w:val="00922ECB"/>
    <w:rPr>
      <w:rFonts w:ascii="Arial" w:hAnsi="Arial" w:cs="Arial" w:hint="default"/>
      <w:sz w:val="24"/>
      <w:szCs w:val="24"/>
    </w:rPr>
  </w:style>
  <w:style w:type="character" w:customStyle="1" w:styleId="WW8Num16z0">
    <w:name w:val="WW8Num16z0"/>
    <w:rsid w:val="00922ECB"/>
    <w:rPr>
      <w:rFonts w:ascii="Arial" w:hAnsi="Arial" w:cs="Arial"/>
      <w:sz w:val="24"/>
      <w:szCs w:val="24"/>
    </w:rPr>
  </w:style>
  <w:style w:type="character" w:customStyle="1" w:styleId="WW8Num17z0">
    <w:name w:val="WW8Num17z0"/>
    <w:rsid w:val="00922ECB"/>
    <w:rPr>
      <w:rFonts w:ascii="Times New Roman" w:hAnsi="Times New Roman" w:cs="Times New Roman" w:hint="default"/>
      <w:color w:val="auto"/>
      <w:sz w:val="24"/>
      <w:szCs w:val="24"/>
    </w:rPr>
  </w:style>
  <w:style w:type="character" w:customStyle="1" w:styleId="WW8Num18z0">
    <w:name w:val="WW8Num18z0"/>
    <w:rsid w:val="00922ECB"/>
    <w:rPr>
      <w:rFonts w:ascii="Arial" w:hAnsi="Arial" w:cs="Arial"/>
      <w:sz w:val="24"/>
      <w:szCs w:val="24"/>
    </w:rPr>
  </w:style>
  <w:style w:type="character" w:customStyle="1" w:styleId="WW8Num19z0">
    <w:name w:val="WW8Num19z0"/>
    <w:rsid w:val="00922ECB"/>
    <w:rPr>
      <w:rFonts w:hint="default"/>
      <w:b/>
    </w:rPr>
  </w:style>
  <w:style w:type="character" w:customStyle="1" w:styleId="WW8Num19z1">
    <w:name w:val="WW8Num19z1"/>
    <w:rsid w:val="00922ECB"/>
    <w:rPr>
      <w:rFonts w:ascii="Helv" w:hAnsi="Helv" w:cs="Arial" w:hint="default"/>
      <w:b/>
      <w:color w:val="000000"/>
      <w:sz w:val="24"/>
      <w:szCs w:val="24"/>
    </w:rPr>
  </w:style>
  <w:style w:type="character" w:customStyle="1" w:styleId="WW8Num20z0">
    <w:name w:val="WW8Num20z0"/>
    <w:rsid w:val="00922ECB"/>
    <w:rPr>
      <w:rFonts w:ascii="Arial" w:hAnsi="Arial" w:cs="Arial" w:hint="default"/>
      <w:b/>
      <w:sz w:val="24"/>
      <w:szCs w:val="24"/>
    </w:rPr>
  </w:style>
  <w:style w:type="character" w:customStyle="1" w:styleId="WW8Num21z0">
    <w:name w:val="WW8Num21z0"/>
    <w:rsid w:val="00922ECB"/>
    <w:rPr>
      <w:rFonts w:ascii="Arial" w:hAnsi="Arial" w:cs="Arial"/>
      <w:sz w:val="24"/>
      <w:szCs w:val="24"/>
    </w:rPr>
  </w:style>
  <w:style w:type="character" w:customStyle="1" w:styleId="WW8Num22z0">
    <w:name w:val="WW8Num22z0"/>
    <w:rsid w:val="00922ECB"/>
    <w:rPr>
      <w:rFonts w:ascii="Arial" w:hAnsi="Arial" w:cs="Arial"/>
      <w:bCs/>
      <w:sz w:val="24"/>
      <w:szCs w:val="24"/>
    </w:rPr>
  </w:style>
  <w:style w:type="character" w:customStyle="1" w:styleId="WW8Num23z0">
    <w:name w:val="WW8Num23z0"/>
    <w:rsid w:val="00922ECB"/>
    <w:rPr>
      <w:rFonts w:ascii="Symbol" w:hAnsi="Symbol" w:cs="Symbol" w:hint="default"/>
      <w:sz w:val="20"/>
      <w:szCs w:val="24"/>
    </w:rPr>
  </w:style>
  <w:style w:type="character" w:customStyle="1" w:styleId="WW8Num23z1">
    <w:name w:val="WW8Num23z1"/>
    <w:rsid w:val="00922ECB"/>
    <w:rPr>
      <w:rFonts w:ascii="Courier New" w:hAnsi="Courier New" w:cs="Courier New" w:hint="default"/>
      <w:sz w:val="20"/>
    </w:rPr>
  </w:style>
  <w:style w:type="character" w:customStyle="1" w:styleId="WW8Num23z2">
    <w:name w:val="WW8Num23z2"/>
    <w:rsid w:val="00922ECB"/>
    <w:rPr>
      <w:rFonts w:ascii="Wingdings" w:hAnsi="Wingdings" w:cs="Wingdings" w:hint="default"/>
      <w:sz w:val="20"/>
    </w:rPr>
  </w:style>
  <w:style w:type="character" w:customStyle="1" w:styleId="WW8Num24z0">
    <w:name w:val="WW8Num24z0"/>
    <w:rsid w:val="00922ECB"/>
    <w:rPr>
      <w:b w:val="0"/>
    </w:rPr>
  </w:style>
  <w:style w:type="character" w:customStyle="1" w:styleId="WW8Num25z0">
    <w:name w:val="WW8Num25z0"/>
    <w:rsid w:val="00922ECB"/>
    <w:rPr>
      <w:rFonts w:ascii="Symbol" w:hAnsi="Symbol" w:cs="Symbol" w:hint="default"/>
      <w:sz w:val="24"/>
      <w:szCs w:val="24"/>
    </w:rPr>
  </w:style>
  <w:style w:type="character" w:customStyle="1" w:styleId="WW8Num26z0">
    <w:name w:val="WW8Num26z0"/>
    <w:rsid w:val="00922ECB"/>
    <w:rPr>
      <w:rFonts w:hint="default"/>
      <w:i w:val="0"/>
    </w:rPr>
  </w:style>
  <w:style w:type="character" w:customStyle="1" w:styleId="WW8Num26z1">
    <w:name w:val="WW8Num26z1"/>
    <w:rsid w:val="00922ECB"/>
    <w:rPr>
      <w:rFonts w:ascii="Arial" w:hAnsi="Arial" w:cs="Arial" w:hint="default"/>
      <w:b/>
      <w:sz w:val="24"/>
      <w:szCs w:val="24"/>
    </w:rPr>
  </w:style>
  <w:style w:type="character" w:customStyle="1" w:styleId="WW8Num26z2">
    <w:name w:val="WW8Num26z2"/>
    <w:rsid w:val="00922ECB"/>
    <w:rPr>
      <w:rFonts w:hint="default"/>
    </w:rPr>
  </w:style>
  <w:style w:type="character" w:customStyle="1" w:styleId="WW8Num27z0">
    <w:name w:val="WW8Num27z0"/>
    <w:rsid w:val="00922ECB"/>
    <w:rPr>
      <w:rFonts w:ascii="Times New Roman" w:hAnsi="Times New Roman" w:cs="Times New Roman" w:hint="default"/>
      <w:color w:val="auto"/>
    </w:rPr>
  </w:style>
  <w:style w:type="character" w:customStyle="1" w:styleId="WW8Num28z0">
    <w:name w:val="WW8Num28z0"/>
    <w:rsid w:val="00922ECB"/>
    <w:rPr>
      <w:rFonts w:hint="default"/>
      <w:color w:val="auto"/>
    </w:rPr>
  </w:style>
  <w:style w:type="character" w:customStyle="1" w:styleId="WW8Num29z0">
    <w:name w:val="WW8Num29z0"/>
    <w:rsid w:val="00922ECB"/>
    <w:rPr>
      <w:rFonts w:ascii="Arial" w:hAnsi="Arial" w:cs="Arial"/>
      <w:sz w:val="24"/>
      <w:szCs w:val="24"/>
    </w:rPr>
  </w:style>
  <w:style w:type="character" w:customStyle="1" w:styleId="WW8Num30z0">
    <w:name w:val="WW8Num30z0"/>
    <w:rsid w:val="00922ECB"/>
    <w:rPr>
      <w:rFonts w:ascii="Arial" w:hAnsi="Arial" w:cs="Arial" w:hint="default"/>
      <w:b/>
      <w:bCs/>
      <w:sz w:val="24"/>
      <w:szCs w:val="24"/>
    </w:rPr>
  </w:style>
  <w:style w:type="character" w:customStyle="1" w:styleId="WW8Num30z1">
    <w:name w:val="WW8Num30z1"/>
    <w:rsid w:val="00922ECB"/>
    <w:rPr>
      <w:rFonts w:ascii="Arial" w:hAnsi="Arial" w:cs="Arial" w:hint="default"/>
      <w:b/>
      <w:bCs/>
      <w:sz w:val="24"/>
      <w:szCs w:val="24"/>
    </w:rPr>
  </w:style>
  <w:style w:type="character" w:customStyle="1" w:styleId="WW8Num30z2">
    <w:name w:val="WW8Num30z2"/>
    <w:rsid w:val="00922ECB"/>
    <w:rPr>
      <w:rFonts w:hint="default"/>
    </w:rPr>
  </w:style>
  <w:style w:type="character" w:customStyle="1" w:styleId="WW8Num31z0">
    <w:name w:val="WW8Num31z0"/>
    <w:rsid w:val="00922ECB"/>
    <w:rPr>
      <w:b w:val="0"/>
    </w:rPr>
  </w:style>
  <w:style w:type="character" w:customStyle="1" w:styleId="WW8Num32z0">
    <w:name w:val="WW8Num32z0"/>
    <w:rsid w:val="00922ECB"/>
    <w:rPr>
      <w:rFonts w:ascii="Times New Roman" w:hAnsi="Times New Roman" w:cs="Times New Roman" w:hint="default"/>
    </w:rPr>
  </w:style>
  <w:style w:type="character" w:customStyle="1" w:styleId="WW8Num32z1">
    <w:name w:val="WW8Num32z1"/>
    <w:rsid w:val="00922ECB"/>
    <w:rPr>
      <w:rFonts w:ascii="Arial" w:hAnsi="Arial" w:cs="Arial" w:hint="default"/>
      <w:b w:val="0"/>
      <w:i w:val="0"/>
      <w:sz w:val="24"/>
      <w:szCs w:val="24"/>
    </w:rPr>
  </w:style>
  <w:style w:type="character" w:customStyle="1" w:styleId="WW8Num32z2">
    <w:name w:val="WW8Num32z2"/>
    <w:rsid w:val="00922ECB"/>
    <w:rPr>
      <w:rFonts w:hint="default"/>
    </w:rPr>
  </w:style>
  <w:style w:type="character" w:customStyle="1" w:styleId="WW8Num33z0">
    <w:name w:val="WW8Num33z0"/>
    <w:rsid w:val="00922ECB"/>
    <w:rPr>
      <w:rFonts w:ascii="Symbol" w:hAnsi="Symbol" w:cs="Symbol" w:hint="default"/>
      <w:sz w:val="20"/>
      <w:szCs w:val="24"/>
      <w:lang w:val="en-GB"/>
    </w:rPr>
  </w:style>
  <w:style w:type="character" w:customStyle="1" w:styleId="WW8Num33z1">
    <w:name w:val="WW8Num33z1"/>
    <w:rsid w:val="00922ECB"/>
    <w:rPr>
      <w:rFonts w:ascii="Courier New" w:hAnsi="Courier New" w:cs="Courier New" w:hint="default"/>
      <w:sz w:val="20"/>
    </w:rPr>
  </w:style>
  <w:style w:type="character" w:customStyle="1" w:styleId="WW8Num33z2">
    <w:name w:val="WW8Num33z2"/>
    <w:rsid w:val="00922ECB"/>
    <w:rPr>
      <w:rFonts w:ascii="Wingdings" w:hAnsi="Wingdings" w:cs="Wingdings" w:hint="default"/>
      <w:sz w:val="20"/>
    </w:rPr>
  </w:style>
  <w:style w:type="character" w:customStyle="1" w:styleId="WW8Num34z0">
    <w:name w:val="WW8Num34z0"/>
    <w:rsid w:val="00922ECB"/>
    <w:rPr>
      <w:rFonts w:ascii="Arial" w:hAnsi="Arial" w:cs="Arial"/>
      <w:sz w:val="24"/>
      <w:szCs w:val="24"/>
    </w:rPr>
  </w:style>
  <w:style w:type="character" w:customStyle="1" w:styleId="WW8Num35z0">
    <w:name w:val="WW8Num35z0"/>
    <w:rsid w:val="00922ECB"/>
    <w:rPr>
      <w:rFonts w:ascii="Arial" w:hAnsi="Arial" w:cs="Arial"/>
      <w:sz w:val="24"/>
      <w:szCs w:val="24"/>
    </w:rPr>
  </w:style>
  <w:style w:type="character" w:customStyle="1" w:styleId="WW8Num36z0">
    <w:name w:val="WW8Num36z0"/>
    <w:rsid w:val="00922ECB"/>
    <w:rPr>
      <w:rFonts w:ascii="Arial" w:hAnsi="Arial" w:cs="Arial" w:hint="default"/>
      <w:b/>
      <w:sz w:val="24"/>
      <w:szCs w:val="24"/>
    </w:rPr>
  </w:style>
  <w:style w:type="character" w:customStyle="1" w:styleId="WW8Num36z1">
    <w:name w:val="WW8Num36z1"/>
    <w:rsid w:val="00922ECB"/>
    <w:rPr>
      <w:rFonts w:hint="default"/>
      <w:b/>
    </w:rPr>
  </w:style>
  <w:style w:type="character" w:customStyle="1" w:styleId="WW8Num37z0">
    <w:name w:val="WW8Num37z0"/>
    <w:rsid w:val="00922ECB"/>
    <w:rPr>
      <w:b w:val="0"/>
    </w:rPr>
  </w:style>
  <w:style w:type="character" w:customStyle="1" w:styleId="WW8Num38z0">
    <w:name w:val="WW8Num38z0"/>
    <w:rsid w:val="00922ECB"/>
    <w:rPr>
      <w:rFonts w:cs="Arial"/>
      <w:b w:val="0"/>
    </w:rPr>
  </w:style>
  <w:style w:type="character" w:customStyle="1" w:styleId="WW8Num39z0">
    <w:name w:val="WW8Num39z0"/>
    <w:rsid w:val="00922ECB"/>
    <w:rPr>
      <w:rFonts w:ascii="Arial" w:hAnsi="Arial" w:cs="Arial" w:hint="default"/>
      <w:b/>
      <w:bCs/>
      <w:i w:val="0"/>
      <w:spacing w:val="-3"/>
      <w:sz w:val="24"/>
      <w:szCs w:val="24"/>
      <w:lang w:val="pl-PL"/>
    </w:rPr>
  </w:style>
  <w:style w:type="character" w:customStyle="1" w:styleId="WW8Num39z1">
    <w:name w:val="WW8Num39z1"/>
    <w:rsid w:val="00922ECB"/>
    <w:rPr>
      <w:rFonts w:ascii="Open Sans" w:eastAsia="Calibri" w:hAnsi="Open Sans" w:cs="Arial" w:hint="default"/>
      <w:b/>
      <w:bCs/>
      <w:i w:val="0"/>
      <w:strike w:val="0"/>
      <w:dstrike w:val="0"/>
      <w:color w:val="auto"/>
      <w:spacing w:val="-3"/>
      <w:sz w:val="24"/>
      <w:szCs w:val="24"/>
      <w:lang w:eastAsia="en-US" w:bidi="he-IL"/>
    </w:rPr>
  </w:style>
  <w:style w:type="character" w:customStyle="1" w:styleId="WW8Num39z2">
    <w:name w:val="WW8Num39z2"/>
    <w:rsid w:val="00922ECB"/>
    <w:rPr>
      <w:rFonts w:ascii="Arial" w:eastAsia="Calibri" w:hAnsi="Arial" w:cs="Arial" w:hint="default"/>
      <w:b/>
      <w:bCs/>
      <w:spacing w:val="-3"/>
      <w:sz w:val="24"/>
      <w:szCs w:val="24"/>
      <w:lang w:eastAsia="en-US"/>
    </w:rPr>
  </w:style>
  <w:style w:type="character" w:customStyle="1" w:styleId="WW8Num39z3">
    <w:name w:val="WW8Num39z3"/>
    <w:rsid w:val="00922ECB"/>
    <w:rPr>
      <w:rFonts w:hint="default"/>
      <w:b/>
    </w:rPr>
  </w:style>
  <w:style w:type="character" w:customStyle="1" w:styleId="WW8Num40z0">
    <w:name w:val="WW8Num40z0"/>
    <w:rsid w:val="00922ECB"/>
    <w:rPr>
      <w:rFonts w:ascii="Symbol" w:hAnsi="Symbol" w:cs="Symbol" w:hint="default"/>
      <w:sz w:val="24"/>
      <w:szCs w:val="24"/>
      <w:vertAlign w:val="superscript"/>
    </w:rPr>
  </w:style>
  <w:style w:type="character" w:customStyle="1" w:styleId="WW8Num41z0">
    <w:name w:val="WW8Num41z0"/>
    <w:rsid w:val="00922ECB"/>
    <w:rPr>
      <w:rFonts w:ascii="Arial" w:hAnsi="Arial" w:cs="Arial"/>
      <w:b w:val="0"/>
      <w:sz w:val="24"/>
      <w:szCs w:val="24"/>
    </w:rPr>
  </w:style>
  <w:style w:type="character" w:customStyle="1" w:styleId="WW8Num42z0">
    <w:name w:val="WW8Num42z0"/>
    <w:rsid w:val="00922ECB"/>
    <w:rPr>
      <w:rFonts w:cs="Arial"/>
    </w:rPr>
  </w:style>
  <w:style w:type="character" w:customStyle="1" w:styleId="WW8Num43z0">
    <w:name w:val="WW8Num43z0"/>
    <w:rsid w:val="00922ECB"/>
  </w:style>
  <w:style w:type="character" w:customStyle="1" w:styleId="WW8Num44z0">
    <w:name w:val="WW8Num44z0"/>
    <w:rsid w:val="00922ECB"/>
    <w:rPr>
      <w:rFonts w:ascii="Arial" w:hAnsi="Arial" w:cs="Arial" w:hint="default"/>
      <w:b w:val="0"/>
      <w:sz w:val="24"/>
      <w:szCs w:val="24"/>
    </w:rPr>
  </w:style>
  <w:style w:type="character" w:customStyle="1" w:styleId="WW8Num45z0">
    <w:name w:val="WW8Num45z0"/>
    <w:rsid w:val="00922ECB"/>
    <w:rPr>
      <w:rFonts w:ascii="Times New Roman" w:hAnsi="Times New Roman" w:cs="Times New Roman" w:hint="default"/>
    </w:rPr>
  </w:style>
  <w:style w:type="character" w:customStyle="1" w:styleId="WW8Num45z1">
    <w:name w:val="WW8Num45z1"/>
    <w:rsid w:val="00922ECB"/>
    <w:rPr>
      <w:rFonts w:ascii="Arial" w:hAnsi="Arial" w:cs="Arial" w:hint="default"/>
      <w:b w:val="0"/>
      <w:i w:val="0"/>
      <w:sz w:val="24"/>
      <w:szCs w:val="24"/>
    </w:rPr>
  </w:style>
  <w:style w:type="character" w:customStyle="1" w:styleId="WW8Num45z2">
    <w:name w:val="WW8Num45z2"/>
    <w:rsid w:val="00922ECB"/>
    <w:rPr>
      <w:rFonts w:hint="default"/>
    </w:rPr>
  </w:style>
  <w:style w:type="character" w:customStyle="1" w:styleId="WW8Num46z0">
    <w:name w:val="WW8Num46z0"/>
    <w:rsid w:val="00922ECB"/>
    <w:rPr>
      <w:rFonts w:hint="default"/>
      <w:b w:val="0"/>
      <w:i w:val="0"/>
      <w:color w:val="auto"/>
      <w:sz w:val="24"/>
      <w:szCs w:val="24"/>
    </w:rPr>
  </w:style>
  <w:style w:type="character" w:customStyle="1" w:styleId="WW8Num47z0">
    <w:name w:val="WW8Num47z0"/>
    <w:rsid w:val="00922ECB"/>
    <w:rPr>
      <w:rFonts w:ascii="Arial" w:hAnsi="Arial" w:cs="Arial"/>
      <w:bCs/>
      <w:sz w:val="24"/>
      <w:szCs w:val="24"/>
    </w:rPr>
  </w:style>
  <w:style w:type="character" w:customStyle="1" w:styleId="WW8Num48z0">
    <w:name w:val="WW8Num48z0"/>
    <w:rsid w:val="00922ECB"/>
    <w:rPr>
      <w:rFonts w:ascii="Times New Roman" w:hAnsi="Times New Roman" w:cs="Times New Roman" w:hint="default"/>
      <w:b w:val="0"/>
      <w:i w:val="0"/>
      <w:color w:val="FF0000"/>
      <w:sz w:val="22"/>
      <w:szCs w:val="22"/>
    </w:rPr>
  </w:style>
  <w:style w:type="character" w:customStyle="1" w:styleId="WW8Num48z1">
    <w:name w:val="WW8Num48z1"/>
    <w:rsid w:val="00922ECB"/>
    <w:rPr>
      <w:rFonts w:ascii="Arial" w:hAnsi="Arial" w:cs="Arial" w:hint="default"/>
      <w:sz w:val="24"/>
      <w:szCs w:val="24"/>
    </w:rPr>
  </w:style>
  <w:style w:type="character" w:customStyle="1" w:styleId="WW8Num48z2">
    <w:name w:val="WW8Num48z2"/>
    <w:rsid w:val="00922ECB"/>
  </w:style>
  <w:style w:type="character" w:customStyle="1" w:styleId="WW8Num48z3">
    <w:name w:val="WW8Num48z3"/>
    <w:rsid w:val="00922ECB"/>
  </w:style>
  <w:style w:type="character" w:customStyle="1" w:styleId="WW8Num48z4">
    <w:name w:val="WW8Num48z4"/>
    <w:rsid w:val="00922ECB"/>
  </w:style>
  <w:style w:type="character" w:customStyle="1" w:styleId="WW8Num48z5">
    <w:name w:val="WW8Num48z5"/>
    <w:rsid w:val="00922ECB"/>
  </w:style>
  <w:style w:type="character" w:customStyle="1" w:styleId="WW8Num48z6">
    <w:name w:val="WW8Num48z6"/>
    <w:rsid w:val="00922ECB"/>
  </w:style>
  <w:style w:type="character" w:customStyle="1" w:styleId="WW8Num48z7">
    <w:name w:val="WW8Num48z7"/>
    <w:rsid w:val="00922ECB"/>
  </w:style>
  <w:style w:type="character" w:customStyle="1" w:styleId="WW8Num48z8">
    <w:name w:val="WW8Num48z8"/>
    <w:rsid w:val="00922ECB"/>
  </w:style>
  <w:style w:type="character" w:customStyle="1" w:styleId="WW8Num49z0">
    <w:name w:val="WW8Num49z0"/>
    <w:rsid w:val="00922ECB"/>
    <w:rPr>
      <w:rFonts w:ascii="Times New Roman" w:hAnsi="Times New Roman" w:cs="Times New Roman" w:hint="default"/>
    </w:rPr>
  </w:style>
  <w:style w:type="character" w:customStyle="1" w:styleId="WW8Num49z1">
    <w:name w:val="WW8Num49z1"/>
    <w:rsid w:val="00922ECB"/>
    <w:rPr>
      <w:rFonts w:ascii="Arial" w:hAnsi="Arial" w:cs="Arial" w:hint="default"/>
      <w:b w:val="0"/>
      <w:i w:val="0"/>
      <w:sz w:val="24"/>
      <w:szCs w:val="24"/>
    </w:rPr>
  </w:style>
  <w:style w:type="character" w:customStyle="1" w:styleId="WW8Num49z2">
    <w:name w:val="WW8Num49z2"/>
    <w:rsid w:val="00922ECB"/>
    <w:rPr>
      <w:rFonts w:hint="default"/>
    </w:rPr>
  </w:style>
  <w:style w:type="character" w:customStyle="1" w:styleId="WW8Num50z0">
    <w:name w:val="WW8Num50z0"/>
    <w:rsid w:val="00922ECB"/>
    <w:rPr>
      <w:rFonts w:ascii="Arial" w:hAnsi="Arial" w:cs="Arial"/>
      <w:sz w:val="24"/>
      <w:szCs w:val="24"/>
    </w:rPr>
  </w:style>
  <w:style w:type="character" w:customStyle="1" w:styleId="WW8Num51z0">
    <w:name w:val="WW8Num51z0"/>
    <w:rsid w:val="00922ECB"/>
    <w:rPr>
      <w:rFonts w:hint="default"/>
    </w:rPr>
  </w:style>
  <w:style w:type="character" w:customStyle="1" w:styleId="WW8Num51z1">
    <w:name w:val="WW8Num51z1"/>
    <w:rsid w:val="00922ECB"/>
    <w:rPr>
      <w:rFonts w:ascii="Arial" w:hAnsi="Arial" w:cs="Arial" w:hint="default"/>
      <w:b/>
      <w:sz w:val="24"/>
      <w:szCs w:val="24"/>
    </w:rPr>
  </w:style>
  <w:style w:type="character" w:customStyle="1" w:styleId="WW8Num52z0">
    <w:name w:val="WW8Num52z0"/>
    <w:rsid w:val="00922ECB"/>
    <w:rPr>
      <w:rFonts w:ascii="Arial" w:hAnsi="Arial" w:cs="Arial"/>
      <w:sz w:val="24"/>
      <w:szCs w:val="24"/>
    </w:rPr>
  </w:style>
  <w:style w:type="character" w:customStyle="1" w:styleId="WW8Num53z0">
    <w:name w:val="WW8Num53z0"/>
    <w:rsid w:val="00922ECB"/>
    <w:rPr>
      <w:rFonts w:ascii="Arial" w:hAnsi="Arial" w:cs="Arial" w:hint="default"/>
      <w:b/>
      <w:bCs/>
      <w:sz w:val="24"/>
      <w:szCs w:val="24"/>
    </w:rPr>
  </w:style>
  <w:style w:type="character" w:customStyle="1" w:styleId="WW8Num54z0">
    <w:name w:val="WW8Num54z0"/>
    <w:rsid w:val="00922ECB"/>
    <w:rPr>
      <w:rFonts w:ascii="Arial" w:hAnsi="Arial" w:cs="Arial" w:hint="default"/>
      <w:sz w:val="24"/>
      <w:szCs w:val="24"/>
    </w:rPr>
  </w:style>
  <w:style w:type="character" w:customStyle="1" w:styleId="WW8Num55z0">
    <w:name w:val="WW8Num55z0"/>
    <w:rsid w:val="00922ECB"/>
    <w:rPr>
      <w:rFonts w:ascii="Arial" w:hAnsi="Arial" w:cs="Arial" w:hint="default"/>
      <w:b/>
      <w:sz w:val="24"/>
      <w:szCs w:val="24"/>
    </w:rPr>
  </w:style>
  <w:style w:type="character" w:customStyle="1" w:styleId="WW8Num55z2">
    <w:name w:val="WW8Num55z2"/>
    <w:rsid w:val="00922ECB"/>
    <w:rPr>
      <w:rFonts w:hint="default"/>
    </w:rPr>
  </w:style>
  <w:style w:type="character" w:customStyle="1" w:styleId="WW8Num56z0">
    <w:name w:val="WW8Num56z0"/>
    <w:rsid w:val="00922ECB"/>
    <w:rPr>
      <w:rFonts w:ascii="Arial" w:hAnsi="Arial" w:cs="Arial"/>
      <w:sz w:val="24"/>
      <w:szCs w:val="24"/>
    </w:rPr>
  </w:style>
  <w:style w:type="character" w:customStyle="1" w:styleId="WW8Num57z0">
    <w:name w:val="WW8Num57z0"/>
    <w:rsid w:val="00922ECB"/>
    <w:rPr>
      <w:rFonts w:ascii="Arial" w:hAnsi="Arial" w:cs="Arial" w:hint="default"/>
      <w:b w:val="0"/>
      <w:sz w:val="24"/>
      <w:szCs w:val="24"/>
    </w:rPr>
  </w:style>
  <w:style w:type="character" w:customStyle="1" w:styleId="WW8Num58z0">
    <w:name w:val="WW8Num58z0"/>
    <w:rsid w:val="00922ECB"/>
    <w:rPr>
      <w:rFonts w:ascii="Arial" w:hAnsi="Arial" w:cs="Arial"/>
      <w:bCs/>
      <w:i w:val="0"/>
      <w:sz w:val="24"/>
      <w:szCs w:val="24"/>
    </w:rPr>
  </w:style>
  <w:style w:type="character" w:customStyle="1" w:styleId="WW8Num59z0">
    <w:name w:val="WW8Num59z0"/>
    <w:rsid w:val="00922ECB"/>
    <w:rPr>
      <w:rFonts w:ascii="Symbol" w:hAnsi="Symbol" w:cs="Symbol" w:hint="default"/>
      <w:sz w:val="24"/>
      <w:szCs w:val="24"/>
    </w:rPr>
  </w:style>
  <w:style w:type="character" w:customStyle="1" w:styleId="WW8Num60z0">
    <w:name w:val="WW8Num60z0"/>
    <w:rsid w:val="00922ECB"/>
    <w:rPr>
      <w:rFonts w:ascii="Arial" w:hAnsi="Arial" w:cs="Arial"/>
      <w:b w:val="0"/>
      <w:sz w:val="24"/>
      <w:szCs w:val="24"/>
    </w:rPr>
  </w:style>
  <w:style w:type="character" w:customStyle="1" w:styleId="WW8Num2z1">
    <w:name w:val="WW8Num2z1"/>
    <w:rsid w:val="00922ECB"/>
  </w:style>
  <w:style w:type="character" w:customStyle="1" w:styleId="WW8Num2z2">
    <w:name w:val="WW8Num2z2"/>
    <w:rsid w:val="00922ECB"/>
  </w:style>
  <w:style w:type="character" w:customStyle="1" w:styleId="WW8Num2z3">
    <w:name w:val="WW8Num2z3"/>
    <w:rsid w:val="00922ECB"/>
  </w:style>
  <w:style w:type="character" w:customStyle="1" w:styleId="WW8Num2z4">
    <w:name w:val="WW8Num2z4"/>
    <w:rsid w:val="00922ECB"/>
  </w:style>
  <w:style w:type="character" w:customStyle="1" w:styleId="WW8Num2z5">
    <w:name w:val="WW8Num2z5"/>
    <w:rsid w:val="00922ECB"/>
  </w:style>
  <w:style w:type="character" w:customStyle="1" w:styleId="WW8Num2z6">
    <w:name w:val="WW8Num2z6"/>
    <w:rsid w:val="00922ECB"/>
  </w:style>
  <w:style w:type="character" w:customStyle="1" w:styleId="WW8Num2z7">
    <w:name w:val="WW8Num2z7"/>
    <w:rsid w:val="00922ECB"/>
  </w:style>
  <w:style w:type="character" w:customStyle="1" w:styleId="WW8Num2z8">
    <w:name w:val="WW8Num2z8"/>
    <w:rsid w:val="00922ECB"/>
  </w:style>
  <w:style w:type="character" w:customStyle="1" w:styleId="WW8Num7z1">
    <w:name w:val="WW8Num7z1"/>
    <w:rsid w:val="00922ECB"/>
    <w:rPr>
      <w:rFonts w:ascii="Times New Roman" w:hAnsi="Times New Roman" w:cs="Times New Roman"/>
    </w:rPr>
  </w:style>
  <w:style w:type="character" w:customStyle="1" w:styleId="WW8Num7z2">
    <w:name w:val="WW8Num7z2"/>
    <w:rsid w:val="00922ECB"/>
  </w:style>
  <w:style w:type="character" w:customStyle="1" w:styleId="WW8Num7z3">
    <w:name w:val="WW8Num7z3"/>
    <w:rsid w:val="00922ECB"/>
  </w:style>
  <w:style w:type="character" w:customStyle="1" w:styleId="WW8Num7z4">
    <w:name w:val="WW8Num7z4"/>
    <w:rsid w:val="00922ECB"/>
  </w:style>
  <w:style w:type="character" w:customStyle="1" w:styleId="WW8Num7z5">
    <w:name w:val="WW8Num7z5"/>
    <w:rsid w:val="00922ECB"/>
  </w:style>
  <w:style w:type="character" w:customStyle="1" w:styleId="WW8Num7z6">
    <w:name w:val="WW8Num7z6"/>
    <w:rsid w:val="00922ECB"/>
  </w:style>
  <w:style w:type="character" w:customStyle="1" w:styleId="WW8Num7z7">
    <w:name w:val="WW8Num7z7"/>
    <w:rsid w:val="00922ECB"/>
  </w:style>
  <w:style w:type="character" w:customStyle="1" w:styleId="WW8Num7z8">
    <w:name w:val="WW8Num7z8"/>
    <w:rsid w:val="00922ECB"/>
  </w:style>
  <w:style w:type="character" w:customStyle="1" w:styleId="WW8Num8z1">
    <w:name w:val="WW8Num8z1"/>
    <w:rsid w:val="00922ECB"/>
  </w:style>
  <w:style w:type="character" w:customStyle="1" w:styleId="WW8Num8z2">
    <w:name w:val="WW8Num8z2"/>
    <w:rsid w:val="00922ECB"/>
  </w:style>
  <w:style w:type="character" w:customStyle="1" w:styleId="WW8Num8z3">
    <w:name w:val="WW8Num8z3"/>
    <w:rsid w:val="00922ECB"/>
  </w:style>
  <w:style w:type="character" w:customStyle="1" w:styleId="WW8Num8z4">
    <w:name w:val="WW8Num8z4"/>
    <w:rsid w:val="00922ECB"/>
  </w:style>
  <w:style w:type="character" w:customStyle="1" w:styleId="WW8Num8z5">
    <w:name w:val="WW8Num8z5"/>
    <w:rsid w:val="00922ECB"/>
  </w:style>
  <w:style w:type="character" w:customStyle="1" w:styleId="WW8Num8z6">
    <w:name w:val="WW8Num8z6"/>
    <w:rsid w:val="00922ECB"/>
  </w:style>
  <w:style w:type="character" w:customStyle="1" w:styleId="WW8Num8z7">
    <w:name w:val="WW8Num8z7"/>
    <w:rsid w:val="00922ECB"/>
  </w:style>
  <w:style w:type="character" w:customStyle="1" w:styleId="WW8Num8z8">
    <w:name w:val="WW8Num8z8"/>
    <w:rsid w:val="00922ECB"/>
  </w:style>
  <w:style w:type="character" w:customStyle="1" w:styleId="WW8Num9z1">
    <w:name w:val="WW8Num9z1"/>
    <w:rsid w:val="00922ECB"/>
  </w:style>
  <w:style w:type="character" w:customStyle="1" w:styleId="WW8Num9z2">
    <w:name w:val="WW8Num9z2"/>
    <w:rsid w:val="00922ECB"/>
  </w:style>
  <w:style w:type="character" w:customStyle="1" w:styleId="WW8Num9z3">
    <w:name w:val="WW8Num9z3"/>
    <w:rsid w:val="00922ECB"/>
  </w:style>
  <w:style w:type="character" w:customStyle="1" w:styleId="WW8Num9z4">
    <w:name w:val="WW8Num9z4"/>
    <w:rsid w:val="00922ECB"/>
  </w:style>
  <w:style w:type="character" w:customStyle="1" w:styleId="WW8Num9z5">
    <w:name w:val="WW8Num9z5"/>
    <w:rsid w:val="00922ECB"/>
  </w:style>
  <w:style w:type="character" w:customStyle="1" w:styleId="WW8Num9z6">
    <w:name w:val="WW8Num9z6"/>
    <w:rsid w:val="00922ECB"/>
  </w:style>
  <w:style w:type="character" w:customStyle="1" w:styleId="WW8Num9z7">
    <w:name w:val="WW8Num9z7"/>
    <w:rsid w:val="00922ECB"/>
  </w:style>
  <w:style w:type="character" w:customStyle="1" w:styleId="WW8Num9z8">
    <w:name w:val="WW8Num9z8"/>
    <w:rsid w:val="00922ECB"/>
  </w:style>
  <w:style w:type="character" w:customStyle="1" w:styleId="WW8Num10z2">
    <w:name w:val="WW8Num10z2"/>
    <w:rsid w:val="00922ECB"/>
    <w:rPr>
      <w:rFonts w:hint="default"/>
      <w:b/>
    </w:rPr>
  </w:style>
  <w:style w:type="character" w:customStyle="1" w:styleId="WW8Num11z1">
    <w:name w:val="WW8Num11z1"/>
    <w:rsid w:val="00922ECB"/>
  </w:style>
  <w:style w:type="character" w:customStyle="1" w:styleId="WW8Num11z2">
    <w:name w:val="WW8Num11z2"/>
    <w:rsid w:val="00922ECB"/>
  </w:style>
  <w:style w:type="character" w:customStyle="1" w:styleId="WW8Num11z3">
    <w:name w:val="WW8Num11z3"/>
    <w:rsid w:val="00922ECB"/>
  </w:style>
  <w:style w:type="character" w:customStyle="1" w:styleId="WW8Num11z4">
    <w:name w:val="WW8Num11z4"/>
    <w:rsid w:val="00922ECB"/>
  </w:style>
  <w:style w:type="character" w:customStyle="1" w:styleId="WW8Num11z5">
    <w:name w:val="WW8Num11z5"/>
    <w:rsid w:val="00922ECB"/>
  </w:style>
  <w:style w:type="character" w:customStyle="1" w:styleId="WW8Num11z6">
    <w:name w:val="WW8Num11z6"/>
    <w:rsid w:val="00922ECB"/>
  </w:style>
  <w:style w:type="character" w:customStyle="1" w:styleId="WW8Num11z7">
    <w:name w:val="WW8Num11z7"/>
    <w:rsid w:val="00922ECB"/>
  </w:style>
  <w:style w:type="character" w:customStyle="1" w:styleId="WW8Num11z8">
    <w:name w:val="WW8Num11z8"/>
    <w:rsid w:val="00922ECB"/>
  </w:style>
  <w:style w:type="character" w:customStyle="1" w:styleId="WW8Num12z1">
    <w:name w:val="WW8Num12z1"/>
    <w:rsid w:val="00922ECB"/>
  </w:style>
  <w:style w:type="character" w:customStyle="1" w:styleId="WW8Num12z2">
    <w:name w:val="WW8Num12z2"/>
    <w:rsid w:val="00922ECB"/>
  </w:style>
  <w:style w:type="character" w:customStyle="1" w:styleId="WW8Num12z3">
    <w:name w:val="WW8Num12z3"/>
    <w:rsid w:val="00922ECB"/>
  </w:style>
  <w:style w:type="character" w:customStyle="1" w:styleId="WW8Num12z4">
    <w:name w:val="WW8Num12z4"/>
    <w:rsid w:val="00922ECB"/>
  </w:style>
  <w:style w:type="character" w:customStyle="1" w:styleId="WW8Num12z5">
    <w:name w:val="WW8Num12z5"/>
    <w:rsid w:val="00922ECB"/>
  </w:style>
  <w:style w:type="character" w:customStyle="1" w:styleId="WW8Num12z6">
    <w:name w:val="WW8Num12z6"/>
    <w:rsid w:val="00922ECB"/>
  </w:style>
  <w:style w:type="character" w:customStyle="1" w:styleId="WW8Num12z7">
    <w:name w:val="WW8Num12z7"/>
    <w:rsid w:val="00922ECB"/>
  </w:style>
  <w:style w:type="character" w:customStyle="1" w:styleId="WW8Num12z8">
    <w:name w:val="WW8Num12z8"/>
    <w:rsid w:val="00922ECB"/>
  </w:style>
  <w:style w:type="character" w:customStyle="1" w:styleId="WW8Num13z1">
    <w:name w:val="WW8Num13z1"/>
    <w:rsid w:val="00922ECB"/>
  </w:style>
  <w:style w:type="character" w:customStyle="1" w:styleId="WW8Num13z2">
    <w:name w:val="WW8Num13z2"/>
    <w:rsid w:val="00922ECB"/>
  </w:style>
  <w:style w:type="character" w:customStyle="1" w:styleId="WW8Num13z3">
    <w:name w:val="WW8Num13z3"/>
    <w:rsid w:val="00922ECB"/>
  </w:style>
  <w:style w:type="character" w:customStyle="1" w:styleId="WW8Num13z4">
    <w:name w:val="WW8Num13z4"/>
    <w:rsid w:val="00922ECB"/>
  </w:style>
  <w:style w:type="character" w:customStyle="1" w:styleId="WW8Num13z5">
    <w:name w:val="WW8Num13z5"/>
    <w:rsid w:val="00922ECB"/>
  </w:style>
  <w:style w:type="character" w:customStyle="1" w:styleId="WW8Num13z6">
    <w:name w:val="WW8Num13z6"/>
    <w:rsid w:val="00922ECB"/>
  </w:style>
  <w:style w:type="character" w:customStyle="1" w:styleId="WW8Num13z7">
    <w:name w:val="WW8Num13z7"/>
    <w:rsid w:val="00922ECB"/>
  </w:style>
  <w:style w:type="character" w:customStyle="1" w:styleId="WW8Num13z8">
    <w:name w:val="WW8Num13z8"/>
    <w:rsid w:val="00922ECB"/>
  </w:style>
  <w:style w:type="character" w:customStyle="1" w:styleId="WW8Num14z1">
    <w:name w:val="WW8Num14z1"/>
    <w:rsid w:val="00922ECB"/>
  </w:style>
  <w:style w:type="character" w:customStyle="1" w:styleId="WW8Num14z2">
    <w:name w:val="WW8Num14z2"/>
    <w:rsid w:val="00922ECB"/>
  </w:style>
  <w:style w:type="character" w:customStyle="1" w:styleId="WW8Num14z3">
    <w:name w:val="WW8Num14z3"/>
    <w:rsid w:val="00922ECB"/>
  </w:style>
  <w:style w:type="character" w:customStyle="1" w:styleId="WW8Num14z4">
    <w:name w:val="WW8Num14z4"/>
    <w:rsid w:val="00922ECB"/>
  </w:style>
  <w:style w:type="character" w:customStyle="1" w:styleId="WW8Num14z5">
    <w:name w:val="WW8Num14z5"/>
    <w:rsid w:val="00922ECB"/>
  </w:style>
  <w:style w:type="character" w:customStyle="1" w:styleId="WW8Num14z6">
    <w:name w:val="WW8Num14z6"/>
    <w:rsid w:val="00922ECB"/>
  </w:style>
  <w:style w:type="character" w:customStyle="1" w:styleId="WW8Num14z7">
    <w:name w:val="WW8Num14z7"/>
    <w:rsid w:val="00922ECB"/>
  </w:style>
  <w:style w:type="character" w:customStyle="1" w:styleId="WW8Num14z8">
    <w:name w:val="WW8Num14z8"/>
    <w:rsid w:val="00922ECB"/>
  </w:style>
  <w:style w:type="character" w:customStyle="1" w:styleId="WW8Num15z1">
    <w:name w:val="WW8Num15z1"/>
    <w:rsid w:val="00922ECB"/>
  </w:style>
  <w:style w:type="character" w:customStyle="1" w:styleId="WW8Num15z2">
    <w:name w:val="WW8Num15z2"/>
    <w:rsid w:val="00922ECB"/>
  </w:style>
  <w:style w:type="character" w:customStyle="1" w:styleId="WW8Num15z3">
    <w:name w:val="WW8Num15z3"/>
    <w:rsid w:val="00922ECB"/>
  </w:style>
  <w:style w:type="character" w:customStyle="1" w:styleId="WW8Num15z4">
    <w:name w:val="WW8Num15z4"/>
    <w:rsid w:val="00922ECB"/>
  </w:style>
  <w:style w:type="character" w:customStyle="1" w:styleId="WW8Num15z5">
    <w:name w:val="WW8Num15z5"/>
    <w:rsid w:val="00922ECB"/>
  </w:style>
  <w:style w:type="character" w:customStyle="1" w:styleId="WW8Num15z6">
    <w:name w:val="WW8Num15z6"/>
    <w:rsid w:val="00922ECB"/>
  </w:style>
  <w:style w:type="character" w:customStyle="1" w:styleId="WW8Num15z7">
    <w:name w:val="WW8Num15z7"/>
    <w:rsid w:val="00922ECB"/>
  </w:style>
  <w:style w:type="character" w:customStyle="1" w:styleId="WW8Num15z8">
    <w:name w:val="WW8Num15z8"/>
    <w:rsid w:val="00922ECB"/>
  </w:style>
  <w:style w:type="character" w:customStyle="1" w:styleId="WW8Num16z1">
    <w:name w:val="WW8Num16z1"/>
    <w:rsid w:val="00922ECB"/>
  </w:style>
  <w:style w:type="character" w:customStyle="1" w:styleId="WW8Num16z2">
    <w:name w:val="WW8Num16z2"/>
    <w:rsid w:val="00922ECB"/>
  </w:style>
  <w:style w:type="character" w:customStyle="1" w:styleId="WW8Num16z3">
    <w:name w:val="WW8Num16z3"/>
    <w:rsid w:val="00922ECB"/>
  </w:style>
  <w:style w:type="character" w:customStyle="1" w:styleId="WW8Num16z4">
    <w:name w:val="WW8Num16z4"/>
    <w:rsid w:val="00922ECB"/>
  </w:style>
  <w:style w:type="character" w:customStyle="1" w:styleId="WW8Num16z5">
    <w:name w:val="WW8Num16z5"/>
    <w:rsid w:val="00922ECB"/>
  </w:style>
  <w:style w:type="character" w:customStyle="1" w:styleId="WW8Num16z6">
    <w:name w:val="WW8Num16z6"/>
    <w:rsid w:val="00922ECB"/>
  </w:style>
  <w:style w:type="character" w:customStyle="1" w:styleId="WW8Num16z7">
    <w:name w:val="WW8Num16z7"/>
    <w:rsid w:val="00922ECB"/>
  </w:style>
  <w:style w:type="character" w:customStyle="1" w:styleId="WW8Num16z8">
    <w:name w:val="WW8Num16z8"/>
    <w:rsid w:val="00922ECB"/>
  </w:style>
  <w:style w:type="character" w:customStyle="1" w:styleId="WW8Num17z1">
    <w:name w:val="WW8Num17z1"/>
    <w:rsid w:val="00922ECB"/>
    <w:rPr>
      <w:rFonts w:ascii="Courier New" w:hAnsi="Courier New" w:cs="Courier New" w:hint="default"/>
    </w:rPr>
  </w:style>
  <w:style w:type="character" w:customStyle="1" w:styleId="WW8Num17z2">
    <w:name w:val="WW8Num17z2"/>
    <w:rsid w:val="00922ECB"/>
    <w:rPr>
      <w:rFonts w:ascii="Wingdings" w:hAnsi="Wingdings" w:cs="Wingdings" w:hint="default"/>
    </w:rPr>
  </w:style>
  <w:style w:type="character" w:customStyle="1" w:styleId="WW8Num18z1">
    <w:name w:val="WW8Num18z1"/>
    <w:rsid w:val="00922ECB"/>
    <w:rPr>
      <w:rFonts w:ascii="Arial" w:hAnsi="Arial" w:cs="Arial" w:hint="default"/>
      <w:b/>
      <w:bCs/>
      <w:i w:val="0"/>
      <w:sz w:val="24"/>
      <w:szCs w:val="24"/>
    </w:rPr>
  </w:style>
  <w:style w:type="character" w:customStyle="1" w:styleId="WW8Num18z3">
    <w:name w:val="WW8Num18z3"/>
    <w:rsid w:val="00922ECB"/>
    <w:rPr>
      <w:rFonts w:hint="default"/>
    </w:rPr>
  </w:style>
  <w:style w:type="character" w:customStyle="1" w:styleId="WW8Num19z2">
    <w:name w:val="WW8Num19z2"/>
    <w:rsid w:val="00922ECB"/>
  </w:style>
  <w:style w:type="character" w:customStyle="1" w:styleId="WW8Num19z3">
    <w:name w:val="WW8Num19z3"/>
    <w:rsid w:val="00922ECB"/>
  </w:style>
  <w:style w:type="character" w:customStyle="1" w:styleId="WW8Num19z4">
    <w:name w:val="WW8Num19z4"/>
    <w:rsid w:val="00922ECB"/>
  </w:style>
  <w:style w:type="character" w:customStyle="1" w:styleId="WW8Num19z5">
    <w:name w:val="WW8Num19z5"/>
    <w:rsid w:val="00922ECB"/>
  </w:style>
  <w:style w:type="character" w:customStyle="1" w:styleId="WW8Num19z6">
    <w:name w:val="WW8Num19z6"/>
    <w:rsid w:val="00922ECB"/>
  </w:style>
  <w:style w:type="character" w:customStyle="1" w:styleId="WW8Num19z7">
    <w:name w:val="WW8Num19z7"/>
    <w:rsid w:val="00922ECB"/>
  </w:style>
  <w:style w:type="character" w:customStyle="1" w:styleId="WW8Num19z8">
    <w:name w:val="WW8Num19z8"/>
    <w:rsid w:val="00922ECB"/>
  </w:style>
  <w:style w:type="character" w:customStyle="1" w:styleId="WW8Num20z1">
    <w:name w:val="WW8Num20z1"/>
    <w:rsid w:val="00922ECB"/>
  </w:style>
  <w:style w:type="character" w:customStyle="1" w:styleId="WW8Num20z2">
    <w:name w:val="WW8Num20z2"/>
    <w:rsid w:val="00922ECB"/>
  </w:style>
  <w:style w:type="character" w:customStyle="1" w:styleId="WW8Num20z3">
    <w:name w:val="WW8Num20z3"/>
    <w:rsid w:val="00922ECB"/>
  </w:style>
  <w:style w:type="character" w:customStyle="1" w:styleId="WW8Num20z4">
    <w:name w:val="WW8Num20z4"/>
    <w:rsid w:val="00922ECB"/>
  </w:style>
  <w:style w:type="character" w:customStyle="1" w:styleId="WW8Num20z5">
    <w:name w:val="WW8Num20z5"/>
    <w:rsid w:val="00922ECB"/>
  </w:style>
  <w:style w:type="character" w:customStyle="1" w:styleId="WW8Num20z6">
    <w:name w:val="WW8Num20z6"/>
    <w:rsid w:val="00922ECB"/>
  </w:style>
  <w:style w:type="character" w:customStyle="1" w:styleId="WW8Num20z7">
    <w:name w:val="WW8Num20z7"/>
    <w:rsid w:val="00922ECB"/>
  </w:style>
  <w:style w:type="character" w:customStyle="1" w:styleId="WW8Num20z8">
    <w:name w:val="WW8Num20z8"/>
    <w:rsid w:val="00922ECB"/>
  </w:style>
  <w:style w:type="character" w:customStyle="1" w:styleId="WW8Num21z1">
    <w:name w:val="WW8Num21z1"/>
    <w:rsid w:val="00922ECB"/>
  </w:style>
  <w:style w:type="character" w:customStyle="1" w:styleId="WW8Num21z2">
    <w:name w:val="WW8Num21z2"/>
    <w:rsid w:val="00922ECB"/>
  </w:style>
  <w:style w:type="character" w:customStyle="1" w:styleId="WW8Num21z3">
    <w:name w:val="WW8Num21z3"/>
    <w:rsid w:val="00922ECB"/>
  </w:style>
  <w:style w:type="character" w:customStyle="1" w:styleId="WW8Num21z4">
    <w:name w:val="WW8Num21z4"/>
    <w:rsid w:val="00922ECB"/>
  </w:style>
  <w:style w:type="character" w:customStyle="1" w:styleId="WW8Num21z5">
    <w:name w:val="WW8Num21z5"/>
    <w:rsid w:val="00922ECB"/>
  </w:style>
  <w:style w:type="character" w:customStyle="1" w:styleId="WW8Num21z6">
    <w:name w:val="WW8Num21z6"/>
    <w:rsid w:val="00922ECB"/>
  </w:style>
  <w:style w:type="character" w:customStyle="1" w:styleId="WW8Num21z7">
    <w:name w:val="WW8Num21z7"/>
    <w:rsid w:val="00922ECB"/>
  </w:style>
  <w:style w:type="character" w:customStyle="1" w:styleId="WW8Num21z8">
    <w:name w:val="WW8Num21z8"/>
    <w:rsid w:val="00922ECB"/>
  </w:style>
  <w:style w:type="character" w:customStyle="1" w:styleId="WW8Num22z1">
    <w:name w:val="WW8Num22z1"/>
    <w:rsid w:val="00922ECB"/>
  </w:style>
  <w:style w:type="character" w:customStyle="1" w:styleId="WW8Num22z2">
    <w:name w:val="WW8Num22z2"/>
    <w:rsid w:val="00922ECB"/>
  </w:style>
  <w:style w:type="character" w:customStyle="1" w:styleId="WW8Num22z3">
    <w:name w:val="WW8Num22z3"/>
    <w:rsid w:val="00922ECB"/>
  </w:style>
  <w:style w:type="character" w:customStyle="1" w:styleId="WW8Num22z4">
    <w:name w:val="WW8Num22z4"/>
    <w:rsid w:val="00922ECB"/>
  </w:style>
  <w:style w:type="character" w:customStyle="1" w:styleId="WW8Num22z5">
    <w:name w:val="WW8Num22z5"/>
    <w:rsid w:val="00922ECB"/>
  </w:style>
  <w:style w:type="character" w:customStyle="1" w:styleId="WW8Num22z6">
    <w:name w:val="WW8Num22z6"/>
    <w:rsid w:val="00922ECB"/>
  </w:style>
  <w:style w:type="character" w:customStyle="1" w:styleId="WW8Num22z7">
    <w:name w:val="WW8Num22z7"/>
    <w:rsid w:val="00922ECB"/>
  </w:style>
  <w:style w:type="character" w:customStyle="1" w:styleId="WW8Num22z8">
    <w:name w:val="WW8Num22z8"/>
    <w:rsid w:val="00922ECB"/>
  </w:style>
  <w:style w:type="character" w:customStyle="1" w:styleId="WW8Num23z3">
    <w:name w:val="WW8Num23z3"/>
    <w:rsid w:val="00922ECB"/>
  </w:style>
  <w:style w:type="character" w:customStyle="1" w:styleId="WW8Num23z4">
    <w:name w:val="WW8Num23z4"/>
    <w:rsid w:val="00922ECB"/>
  </w:style>
  <w:style w:type="character" w:customStyle="1" w:styleId="WW8Num23z5">
    <w:name w:val="WW8Num23z5"/>
    <w:rsid w:val="00922ECB"/>
  </w:style>
  <w:style w:type="character" w:customStyle="1" w:styleId="WW8Num23z6">
    <w:name w:val="WW8Num23z6"/>
    <w:rsid w:val="00922ECB"/>
  </w:style>
  <w:style w:type="character" w:customStyle="1" w:styleId="WW8Num23z7">
    <w:name w:val="WW8Num23z7"/>
    <w:rsid w:val="00922ECB"/>
  </w:style>
  <w:style w:type="character" w:customStyle="1" w:styleId="WW8Num23z8">
    <w:name w:val="WW8Num23z8"/>
    <w:rsid w:val="00922ECB"/>
  </w:style>
  <w:style w:type="character" w:customStyle="1" w:styleId="WW8Num24z1">
    <w:name w:val="WW8Num24z1"/>
    <w:rsid w:val="00922ECB"/>
    <w:rPr>
      <w:rFonts w:ascii="Courier New" w:hAnsi="Courier New" w:cs="Courier New" w:hint="default"/>
    </w:rPr>
  </w:style>
  <w:style w:type="character" w:customStyle="1" w:styleId="WW8Num24z2">
    <w:name w:val="WW8Num24z2"/>
    <w:rsid w:val="00922ECB"/>
    <w:rPr>
      <w:rFonts w:ascii="Wingdings" w:hAnsi="Wingdings" w:cs="Wingdings" w:hint="default"/>
    </w:rPr>
  </w:style>
  <w:style w:type="character" w:customStyle="1" w:styleId="WW8Num24z3">
    <w:name w:val="WW8Num24z3"/>
    <w:rsid w:val="00922ECB"/>
    <w:rPr>
      <w:rFonts w:ascii="Symbol" w:hAnsi="Symbol" w:cs="Symbol" w:hint="default"/>
    </w:rPr>
  </w:style>
  <w:style w:type="character" w:customStyle="1" w:styleId="WW8Num25z1">
    <w:name w:val="WW8Num25z1"/>
    <w:rsid w:val="00922ECB"/>
  </w:style>
  <w:style w:type="character" w:customStyle="1" w:styleId="WW8Num25z2">
    <w:name w:val="WW8Num25z2"/>
    <w:rsid w:val="00922ECB"/>
  </w:style>
  <w:style w:type="character" w:customStyle="1" w:styleId="WW8Num25z3">
    <w:name w:val="WW8Num25z3"/>
    <w:rsid w:val="00922ECB"/>
  </w:style>
  <w:style w:type="character" w:customStyle="1" w:styleId="WW8Num25z4">
    <w:name w:val="WW8Num25z4"/>
    <w:rsid w:val="00922ECB"/>
  </w:style>
  <w:style w:type="character" w:customStyle="1" w:styleId="WW8Num25z5">
    <w:name w:val="WW8Num25z5"/>
    <w:rsid w:val="00922ECB"/>
  </w:style>
  <w:style w:type="character" w:customStyle="1" w:styleId="WW8Num25z6">
    <w:name w:val="WW8Num25z6"/>
    <w:rsid w:val="00922ECB"/>
  </w:style>
  <w:style w:type="character" w:customStyle="1" w:styleId="WW8Num25z7">
    <w:name w:val="WW8Num25z7"/>
    <w:rsid w:val="00922ECB"/>
  </w:style>
  <w:style w:type="character" w:customStyle="1" w:styleId="WW8Num25z8">
    <w:name w:val="WW8Num25z8"/>
    <w:rsid w:val="00922ECB"/>
  </w:style>
  <w:style w:type="character" w:customStyle="1" w:styleId="WW8Num26z3">
    <w:name w:val="WW8Num26z3"/>
    <w:rsid w:val="00922ECB"/>
  </w:style>
  <w:style w:type="character" w:customStyle="1" w:styleId="WW8Num26z4">
    <w:name w:val="WW8Num26z4"/>
    <w:rsid w:val="00922ECB"/>
  </w:style>
  <w:style w:type="character" w:customStyle="1" w:styleId="WW8Num26z5">
    <w:name w:val="WW8Num26z5"/>
    <w:rsid w:val="00922ECB"/>
  </w:style>
  <w:style w:type="character" w:customStyle="1" w:styleId="WW8Num26z6">
    <w:name w:val="WW8Num26z6"/>
    <w:rsid w:val="00922ECB"/>
  </w:style>
  <w:style w:type="character" w:customStyle="1" w:styleId="WW8Num26z7">
    <w:name w:val="WW8Num26z7"/>
    <w:rsid w:val="00922ECB"/>
  </w:style>
  <w:style w:type="character" w:customStyle="1" w:styleId="WW8Num26z8">
    <w:name w:val="WW8Num26z8"/>
    <w:rsid w:val="00922ECB"/>
  </w:style>
  <w:style w:type="character" w:customStyle="1" w:styleId="WW8Num27z1">
    <w:name w:val="WW8Num27z1"/>
    <w:rsid w:val="00922ECB"/>
    <w:rPr>
      <w:rFonts w:ascii="Courier New" w:hAnsi="Courier New" w:cs="Courier New" w:hint="default"/>
    </w:rPr>
  </w:style>
  <w:style w:type="character" w:customStyle="1" w:styleId="WW8Num27z2">
    <w:name w:val="WW8Num27z2"/>
    <w:rsid w:val="00922ECB"/>
    <w:rPr>
      <w:rFonts w:ascii="Wingdings" w:hAnsi="Wingdings" w:cs="Wingdings" w:hint="default"/>
    </w:rPr>
  </w:style>
  <w:style w:type="character" w:customStyle="1" w:styleId="WW8Num27z3">
    <w:name w:val="WW8Num27z3"/>
    <w:rsid w:val="00922ECB"/>
    <w:rPr>
      <w:rFonts w:ascii="Symbol" w:hAnsi="Symbol" w:cs="Symbol" w:hint="default"/>
    </w:rPr>
  </w:style>
  <w:style w:type="character" w:customStyle="1" w:styleId="WW8Num28z1">
    <w:name w:val="WW8Num28z1"/>
    <w:rsid w:val="00922ECB"/>
  </w:style>
  <w:style w:type="character" w:customStyle="1" w:styleId="WW8Num28z2">
    <w:name w:val="WW8Num28z2"/>
    <w:rsid w:val="00922ECB"/>
  </w:style>
  <w:style w:type="character" w:customStyle="1" w:styleId="WW8Num28z3">
    <w:name w:val="WW8Num28z3"/>
    <w:rsid w:val="00922ECB"/>
  </w:style>
  <w:style w:type="character" w:customStyle="1" w:styleId="WW8Num28z4">
    <w:name w:val="WW8Num28z4"/>
    <w:rsid w:val="00922ECB"/>
  </w:style>
  <w:style w:type="character" w:customStyle="1" w:styleId="WW8Num28z5">
    <w:name w:val="WW8Num28z5"/>
    <w:rsid w:val="00922ECB"/>
  </w:style>
  <w:style w:type="character" w:customStyle="1" w:styleId="WW8Num28z6">
    <w:name w:val="WW8Num28z6"/>
    <w:rsid w:val="00922ECB"/>
  </w:style>
  <w:style w:type="character" w:customStyle="1" w:styleId="WW8Num28z7">
    <w:name w:val="WW8Num28z7"/>
    <w:rsid w:val="00922ECB"/>
  </w:style>
  <w:style w:type="character" w:customStyle="1" w:styleId="WW8Num28z8">
    <w:name w:val="WW8Num28z8"/>
    <w:rsid w:val="00922ECB"/>
  </w:style>
  <w:style w:type="character" w:customStyle="1" w:styleId="WW8Num29z1">
    <w:name w:val="WW8Num29z1"/>
    <w:rsid w:val="00922ECB"/>
    <w:rPr>
      <w:rFonts w:cs="Arial" w:hint="default"/>
      <w:b/>
      <w:color w:val="000000"/>
    </w:rPr>
  </w:style>
  <w:style w:type="character" w:customStyle="1" w:styleId="WW8Num31z1">
    <w:name w:val="WW8Num31z1"/>
    <w:rsid w:val="00922ECB"/>
  </w:style>
  <w:style w:type="character" w:customStyle="1" w:styleId="WW8Num31z2">
    <w:name w:val="WW8Num31z2"/>
    <w:rsid w:val="00922ECB"/>
  </w:style>
  <w:style w:type="character" w:customStyle="1" w:styleId="WW8Num31z3">
    <w:name w:val="WW8Num31z3"/>
    <w:rsid w:val="00922ECB"/>
  </w:style>
  <w:style w:type="character" w:customStyle="1" w:styleId="WW8Num31z4">
    <w:name w:val="WW8Num31z4"/>
    <w:rsid w:val="00922ECB"/>
  </w:style>
  <w:style w:type="character" w:customStyle="1" w:styleId="WW8Num31z5">
    <w:name w:val="WW8Num31z5"/>
    <w:rsid w:val="00922ECB"/>
  </w:style>
  <w:style w:type="character" w:customStyle="1" w:styleId="WW8Num31z6">
    <w:name w:val="WW8Num31z6"/>
    <w:rsid w:val="00922ECB"/>
  </w:style>
  <w:style w:type="character" w:customStyle="1" w:styleId="WW8Num31z7">
    <w:name w:val="WW8Num31z7"/>
    <w:rsid w:val="00922ECB"/>
  </w:style>
  <w:style w:type="character" w:customStyle="1" w:styleId="WW8Num31z8">
    <w:name w:val="WW8Num31z8"/>
    <w:rsid w:val="00922ECB"/>
  </w:style>
  <w:style w:type="character" w:customStyle="1" w:styleId="WW8Num32z3">
    <w:name w:val="WW8Num32z3"/>
    <w:rsid w:val="00922ECB"/>
  </w:style>
  <w:style w:type="character" w:customStyle="1" w:styleId="WW8Num32z4">
    <w:name w:val="WW8Num32z4"/>
    <w:rsid w:val="00922ECB"/>
  </w:style>
  <w:style w:type="character" w:customStyle="1" w:styleId="WW8Num32z5">
    <w:name w:val="WW8Num32z5"/>
    <w:rsid w:val="00922ECB"/>
  </w:style>
  <w:style w:type="character" w:customStyle="1" w:styleId="WW8Num32z6">
    <w:name w:val="WW8Num32z6"/>
    <w:rsid w:val="00922ECB"/>
  </w:style>
  <w:style w:type="character" w:customStyle="1" w:styleId="WW8Num32z7">
    <w:name w:val="WW8Num32z7"/>
    <w:rsid w:val="00922ECB"/>
  </w:style>
  <w:style w:type="character" w:customStyle="1" w:styleId="WW8Num32z8">
    <w:name w:val="WW8Num32z8"/>
    <w:rsid w:val="00922ECB"/>
  </w:style>
  <w:style w:type="character" w:customStyle="1" w:styleId="WW8Num34z1">
    <w:name w:val="WW8Num34z1"/>
    <w:rsid w:val="00922ECB"/>
  </w:style>
  <w:style w:type="character" w:customStyle="1" w:styleId="WW8Num34z2">
    <w:name w:val="WW8Num34z2"/>
    <w:rsid w:val="00922ECB"/>
  </w:style>
  <w:style w:type="character" w:customStyle="1" w:styleId="WW8Num34z3">
    <w:name w:val="WW8Num34z3"/>
    <w:rsid w:val="00922ECB"/>
  </w:style>
  <w:style w:type="character" w:customStyle="1" w:styleId="WW8Num34z4">
    <w:name w:val="WW8Num34z4"/>
    <w:rsid w:val="00922ECB"/>
  </w:style>
  <w:style w:type="character" w:customStyle="1" w:styleId="WW8Num34z5">
    <w:name w:val="WW8Num34z5"/>
    <w:rsid w:val="00922ECB"/>
  </w:style>
  <w:style w:type="character" w:customStyle="1" w:styleId="WW8Num34z6">
    <w:name w:val="WW8Num34z6"/>
    <w:rsid w:val="00922ECB"/>
  </w:style>
  <w:style w:type="character" w:customStyle="1" w:styleId="WW8Num34z7">
    <w:name w:val="WW8Num34z7"/>
    <w:rsid w:val="00922ECB"/>
  </w:style>
  <w:style w:type="character" w:customStyle="1" w:styleId="WW8Num34z8">
    <w:name w:val="WW8Num34z8"/>
    <w:rsid w:val="00922ECB"/>
  </w:style>
  <w:style w:type="character" w:customStyle="1" w:styleId="WW8Num35z1">
    <w:name w:val="WW8Num35z1"/>
    <w:rsid w:val="00922ECB"/>
    <w:rPr>
      <w:rFonts w:ascii="Courier New" w:hAnsi="Courier New" w:cs="Courier New" w:hint="default"/>
    </w:rPr>
  </w:style>
  <w:style w:type="character" w:customStyle="1" w:styleId="WW8Num35z2">
    <w:name w:val="WW8Num35z2"/>
    <w:rsid w:val="00922ECB"/>
    <w:rPr>
      <w:rFonts w:ascii="Wingdings" w:hAnsi="Wingdings" w:cs="Wingdings" w:hint="default"/>
    </w:rPr>
  </w:style>
  <w:style w:type="character" w:customStyle="1" w:styleId="WW8Num36z2">
    <w:name w:val="WW8Num36z2"/>
    <w:rsid w:val="00922ECB"/>
    <w:rPr>
      <w:rFonts w:hint="default"/>
    </w:rPr>
  </w:style>
  <w:style w:type="character" w:customStyle="1" w:styleId="WW8Num37z1">
    <w:name w:val="WW8Num37z1"/>
    <w:rsid w:val="00922ECB"/>
    <w:rPr>
      <w:rFonts w:ascii="Courier New" w:hAnsi="Courier New" w:cs="Courier New" w:hint="default"/>
    </w:rPr>
  </w:style>
  <w:style w:type="character" w:customStyle="1" w:styleId="WW8Num37z2">
    <w:name w:val="WW8Num37z2"/>
    <w:rsid w:val="00922ECB"/>
    <w:rPr>
      <w:rFonts w:ascii="Wingdings" w:hAnsi="Wingdings" w:cs="Wingdings" w:hint="default"/>
    </w:rPr>
  </w:style>
  <w:style w:type="character" w:customStyle="1" w:styleId="WW8Num37z3">
    <w:name w:val="WW8Num37z3"/>
    <w:rsid w:val="00922ECB"/>
    <w:rPr>
      <w:rFonts w:ascii="Symbol" w:hAnsi="Symbol" w:cs="Symbol" w:hint="default"/>
    </w:rPr>
  </w:style>
  <w:style w:type="character" w:customStyle="1" w:styleId="WW8Num38z1">
    <w:name w:val="WW8Num38z1"/>
    <w:rsid w:val="00922ECB"/>
    <w:rPr>
      <w:rFonts w:hint="default"/>
      <w:b/>
    </w:rPr>
  </w:style>
  <w:style w:type="character" w:customStyle="1" w:styleId="WW8Num39z4">
    <w:name w:val="WW8Num39z4"/>
    <w:rsid w:val="00922ECB"/>
  </w:style>
  <w:style w:type="character" w:customStyle="1" w:styleId="WW8Num39z5">
    <w:name w:val="WW8Num39z5"/>
    <w:rsid w:val="00922ECB"/>
  </w:style>
  <w:style w:type="character" w:customStyle="1" w:styleId="WW8Num39z6">
    <w:name w:val="WW8Num39z6"/>
    <w:rsid w:val="00922ECB"/>
  </w:style>
  <w:style w:type="character" w:customStyle="1" w:styleId="WW8Num39z7">
    <w:name w:val="WW8Num39z7"/>
    <w:rsid w:val="00922ECB"/>
  </w:style>
  <w:style w:type="character" w:customStyle="1" w:styleId="WW8Num39z8">
    <w:name w:val="WW8Num39z8"/>
    <w:rsid w:val="00922ECB"/>
  </w:style>
  <w:style w:type="character" w:customStyle="1" w:styleId="WW8Num40z1">
    <w:name w:val="WW8Num40z1"/>
    <w:rsid w:val="00922ECB"/>
  </w:style>
  <w:style w:type="character" w:customStyle="1" w:styleId="WW8Num40z2">
    <w:name w:val="WW8Num40z2"/>
    <w:rsid w:val="00922ECB"/>
  </w:style>
  <w:style w:type="character" w:customStyle="1" w:styleId="WW8Num40z3">
    <w:name w:val="WW8Num40z3"/>
    <w:rsid w:val="00922ECB"/>
  </w:style>
  <w:style w:type="character" w:customStyle="1" w:styleId="WW8Num40z4">
    <w:name w:val="WW8Num40z4"/>
    <w:rsid w:val="00922ECB"/>
  </w:style>
  <w:style w:type="character" w:customStyle="1" w:styleId="WW8Num40z5">
    <w:name w:val="WW8Num40z5"/>
    <w:rsid w:val="00922ECB"/>
  </w:style>
  <w:style w:type="character" w:customStyle="1" w:styleId="WW8Num40z6">
    <w:name w:val="WW8Num40z6"/>
    <w:rsid w:val="00922ECB"/>
  </w:style>
  <w:style w:type="character" w:customStyle="1" w:styleId="WW8Num40z7">
    <w:name w:val="WW8Num40z7"/>
    <w:rsid w:val="00922ECB"/>
  </w:style>
  <w:style w:type="character" w:customStyle="1" w:styleId="WW8Num40z8">
    <w:name w:val="WW8Num40z8"/>
    <w:rsid w:val="00922ECB"/>
  </w:style>
  <w:style w:type="character" w:customStyle="1" w:styleId="WW8Num41z1">
    <w:name w:val="WW8Num41z1"/>
    <w:rsid w:val="00922ECB"/>
    <w:rPr>
      <w:rFonts w:ascii="Arial" w:hAnsi="Arial" w:cs="Arial" w:hint="default"/>
      <w:b/>
      <w:bCs/>
      <w:sz w:val="24"/>
      <w:szCs w:val="24"/>
    </w:rPr>
  </w:style>
  <w:style w:type="character" w:customStyle="1" w:styleId="WW8Num41z2">
    <w:name w:val="WW8Num41z2"/>
    <w:rsid w:val="00922ECB"/>
    <w:rPr>
      <w:rFonts w:hint="default"/>
    </w:rPr>
  </w:style>
  <w:style w:type="character" w:customStyle="1" w:styleId="WW8Num42z1">
    <w:name w:val="WW8Num42z1"/>
    <w:rsid w:val="00922ECB"/>
  </w:style>
  <w:style w:type="character" w:customStyle="1" w:styleId="WW8Num42z2">
    <w:name w:val="WW8Num42z2"/>
    <w:rsid w:val="00922ECB"/>
  </w:style>
  <w:style w:type="character" w:customStyle="1" w:styleId="WW8Num42z3">
    <w:name w:val="WW8Num42z3"/>
    <w:rsid w:val="00922ECB"/>
  </w:style>
  <w:style w:type="character" w:customStyle="1" w:styleId="WW8Num42z4">
    <w:name w:val="WW8Num42z4"/>
    <w:rsid w:val="00922ECB"/>
  </w:style>
  <w:style w:type="character" w:customStyle="1" w:styleId="WW8Num42z5">
    <w:name w:val="WW8Num42z5"/>
    <w:rsid w:val="00922ECB"/>
  </w:style>
  <w:style w:type="character" w:customStyle="1" w:styleId="WW8Num42z6">
    <w:name w:val="WW8Num42z6"/>
    <w:rsid w:val="00922ECB"/>
  </w:style>
  <w:style w:type="character" w:customStyle="1" w:styleId="WW8Num42z7">
    <w:name w:val="WW8Num42z7"/>
    <w:rsid w:val="00922ECB"/>
  </w:style>
  <w:style w:type="character" w:customStyle="1" w:styleId="WW8Num42z8">
    <w:name w:val="WW8Num42z8"/>
    <w:rsid w:val="00922ECB"/>
  </w:style>
  <w:style w:type="character" w:customStyle="1" w:styleId="WW8Num43z1">
    <w:name w:val="WW8Num43z1"/>
    <w:rsid w:val="00922ECB"/>
    <w:rPr>
      <w:rFonts w:ascii="Arial" w:hAnsi="Arial" w:cs="Arial" w:hint="default"/>
      <w:b w:val="0"/>
      <w:i w:val="0"/>
      <w:sz w:val="24"/>
      <w:szCs w:val="24"/>
    </w:rPr>
  </w:style>
  <w:style w:type="character" w:customStyle="1" w:styleId="WW8Num43z2">
    <w:name w:val="WW8Num43z2"/>
    <w:rsid w:val="00922ECB"/>
    <w:rPr>
      <w:rFonts w:hint="default"/>
    </w:rPr>
  </w:style>
  <w:style w:type="character" w:customStyle="1" w:styleId="WW8Num44z1">
    <w:name w:val="WW8Num44z1"/>
    <w:rsid w:val="00922ECB"/>
    <w:rPr>
      <w:rFonts w:ascii="Courier New" w:hAnsi="Courier New" w:cs="Courier New" w:hint="default"/>
      <w:sz w:val="20"/>
    </w:rPr>
  </w:style>
  <w:style w:type="character" w:customStyle="1" w:styleId="WW8Num44z2">
    <w:name w:val="WW8Num44z2"/>
    <w:rsid w:val="00922ECB"/>
    <w:rPr>
      <w:rFonts w:ascii="Wingdings" w:hAnsi="Wingdings" w:cs="Wingdings" w:hint="default"/>
      <w:sz w:val="20"/>
    </w:rPr>
  </w:style>
  <w:style w:type="character" w:customStyle="1" w:styleId="WW8Num45z3">
    <w:name w:val="WW8Num45z3"/>
    <w:rsid w:val="00922ECB"/>
  </w:style>
  <w:style w:type="character" w:customStyle="1" w:styleId="WW8Num45z4">
    <w:name w:val="WW8Num45z4"/>
    <w:rsid w:val="00922ECB"/>
  </w:style>
  <w:style w:type="character" w:customStyle="1" w:styleId="WW8Num45z5">
    <w:name w:val="WW8Num45z5"/>
    <w:rsid w:val="00922ECB"/>
  </w:style>
  <w:style w:type="character" w:customStyle="1" w:styleId="WW8Num45z6">
    <w:name w:val="WW8Num45z6"/>
    <w:rsid w:val="00922ECB"/>
  </w:style>
  <w:style w:type="character" w:customStyle="1" w:styleId="WW8Num45z7">
    <w:name w:val="WW8Num45z7"/>
    <w:rsid w:val="00922ECB"/>
  </w:style>
  <w:style w:type="character" w:customStyle="1" w:styleId="WW8Num45z8">
    <w:name w:val="WW8Num45z8"/>
    <w:rsid w:val="00922ECB"/>
  </w:style>
  <w:style w:type="character" w:customStyle="1" w:styleId="WW8Num46z1">
    <w:name w:val="WW8Num46z1"/>
    <w:rsid w:val="00922ECB"/>
  </w:style>
  <w:style w:type="character" w:customStyle="1" w:styleId="WW8Num46z2">
    <w:name w:val="WW8Num46z2"/>
    <w:rsid w:val="00922ECB"/>
  </w:style>
  <w:style w:type="character" w:customStyle="1" w:styleId="WW8Num46z3">
    <w:name w:val="WW8Num46z3"/>
    <w:rsid w:val="00922ECB"/>
  </w:style>
  <w:style w:type="character" w:customStyle="1" w:styleId="WW8Num46z4">
    <w:name w:val="WW8Num46z4"/>
    <w:rsid w:val="00922ECB"/>
  </w:style>
  <w:style w:type="character" w:customStyle="1" w:styleId="WW8Num46z5">
    <w:name w:val="WW8Num46z5"/>
    <w:rsid w:val="00922ECB"/>
  </w:style>
  <w:style w:type="character" w:customStyle="1" w:styleId="WW8Num46z6">
    <w:name w:val="WW8Num46z6"/>
    <w:rsid w:val="00922ECB"/>
  </w:style>
  <w:style w:type="character" w:customStyle="1" w:styleId="WW8Num46z7">
    <w:name w:val="WW8Num46z7"/>
    <w:rsid w:val="00922ECB"/>
  </w:style>
  <w:style w:type="character" w:customStyle="1" w:styleId="WW8Num46z8">
    <w:name w:val="WW8Num46z8"/>
    <w:rsid w:val="00922ECB"/>
  </w:style>
  <w:style w:type="character" w:customStyle="1" w:styleId="WW8Num47z1">
    <w:name w:val="WW8Num47z1"/>
    <w:rsid w:val="00922ECB"/>
  </w:style>
  <w:style w:type="character" w:customStyle="1" w:styleId="WW8Num47z2">
    <w:name w:val="WW8Num47z2"/>
    <w:rsid w:val="00922ECB"/>
  </w:style>
  <w:style w:type="character" w:customStyle="1" w:styleId="WW8Num47z3">
    <w:name w:val="WW8Num47z3"/>
    <w:rsid w:val="00922ECB"/>
  </w:style>
  <w:style w:type="character" w:customStyle="1" w:styleId="WW8Num47z4">
    <w:name w:val="WW8Num47z4"/>
    <w:rsid w:val="00922ECB"/>
  </w:style>
  <w:style w:type="character" w:customStyle="1" w:styleId="WW8Num47z5">
    <w:name w:val="WW8Num47z5"/>
    <w:rsid w:val="00922ECB"/>
  </w:style>
  <w:style w:type="character" w:customStyle="1" w:styleId="WW8Num47z6">
    <w:name w:val="WW8Num47z6"/>
    <w:rsid w:val="00922ECB"/>
  </w:style>
  <w:style w:type="character" w:customStyle="1" w:styleId="WW8Num47z7">
    <w:name w:val="WW8Num47z7"/>
    <w:rsid w:val="00922ECB"/>
  </w:style>
  <w:style w:type="character" w:customStyle="1" w:styleId="WW8Num47z8">
    <w:name w:val="WW8Num47z8"/>
    <w:rsid w:val="00922ECB"/>
  </w:style>
  <w:style w:type="character" w:customStyle="1" w:styleId="WW8Num49z3">
    <w:name w:val="WW8Num49z3"/>
    <w:rsid w:val="00922ECB"/>
  </w:style>
  <w:style w:type="character" w:customStyle="1" w:styleId="WW8Num49z4">
    <w:name w:val="WW8Num49z4"/>
    <w:rsid w:val="00922ECB"/>
  </w:style>
  <w:style w:type="character" w:customStyle="1" w:styleId="WW8Num49z5">
    <w:name w:val="WW8Num49z5"/>
    <w:rsid w:val="00922ECB"/>
  </w:style>
  <w:style w:type="character" w:customStyle="1" w:styleId="WW8Num49z6">
    <w:name w:val="WW8Num49z6"/>
    <w:rsid w:val="00922ECB"/>
  </w:style>
  <w:style w:type="character" w:customStyle="1" w:styleId="WW8Num49z7">
    <w:name w:val="WW8Num49z7"/>
    <w:rsid w:val="00922ECB"/>
  </w:style>
  <w:style w:type="character" w:customStyle="1" w:styleId="WW8Num49z8">
    <w:name w:val="WW8Num49z8"/>
    <w:rsid w:val="00922ECB"/>
  </w:style>
  <w:style w:type="character" w:customStyle="1" w:styleId="WW8Num50z1">
    <w:name w:val="WW8Num50z1"/>
    <w:rsid w:val="00922ECB"/>
  </w:style>
  <w:style w:type="character" w:customStyle="1" w:styleId="WW8Num50z2">
    <w:name w:val="WW8Num50z2"/>
    <w:rsid w:val="00922ECB"/>
  </w:style>
  <w:style w:type="character" w:customStyle="1" w:styleId="WW8Num50z3">
    <w:name w:val="WW8Num50z3"/>
    <w:rsid w:val="00922ECB"/>
  </w:style>
  <w:style w:type="character" w:customStyle="1" w:styleId="WW8Num50z4">
    <w:name w:val="WW8Num50z4"/>
    <w:rsid w:val="00922ECB"/>
  </w:style>
  <w:style w:type="character" w:customStyle="1" w:styleId="WW8Num50z5">
    <w:name w:val="WW8Num50z5"/>
    <w:rsid w:val="00922ECB"/>
  </w:style>
  <w:style w:type="character" w:customStyle="1" w:styleId="WW8Num50z6">
    <w:name w:val="WW8Num50z6"/>
    <w:rsid w:val="00922ECB"/>
  </w:style>
  <w:style w:type="character" w:customStyle="1" w:styleId="WW8Num50z7">
    <w:name w:val="WW8Num50z7"/>
    <w:rsid w:val="00922ECB"/>
  </w:style>
  <w:style w:type="character" w:customStyle="1" w:styleId="WW8Num50z8">
    <w:name w:val="WW8Num50z8"/>
    <w:rsid w:val="00922ECB"/>
  </w:style>
  <w:style w:type="character" w:customStyle="1" w:styleId="WW8Num51z2">
    <w:name w:val="WW8Num51z2"/>
    <w:rsid w:val="00922ECB"/>
    <w:rPr>
      <w:rFonts w:ascii="Arial" w:eastAsia="Calibri" w:hAnsi="Arial" w:cs="Arial" w:hint="default"/>
      <w:b/>
      <w:sz w:val="24"/>
      <w:szCs w:val="24"/>
      <w:lang w:eastAsia="en-US"/>
    </w:rPr>
  </w:style>
  <w:style w:type="character" w:customStyle="1" w:styleId="WW8Num51z3">
    <w:name w:val="WW8Num51z3"/>
    <w:rsid w:val="00922ECB"/>
    <w:rPr>
      <w:rFonts w:hint="default"/>
      <w:b/>
    </w:rPr>
  </w:style>
  <w:style w:type="character" w:customStyle="1" w:styleId="WW8Num52z1">
    <w:name w:val="WW8Num52z1"/>
    <w:rsid w:val="00922ECB"/>
    <w:rPr>
      <w:rFonts w:ascii="Courier New" w:hAnsi="Courier New" w:cs="Courier New" w:hint="default"/>
    </w:rPr>
  </w:style>
  <w:style w:type="character" w:customStyle="1" w:styleId="WW8Num52z2">
    <w:name w:val="WW8Num52z2"/>
    <w:rsid w:val="00922ECB"/>
    <w:rPr>
      <w:rFonts w:ascii="Wingdings" w:hAnsi="Wingdings" w:cs="Wingdings" w:hint="default"/>
    </w:rPr>
  </w:style>
  <w:style w:type="character" w:customStyle="1" w:styleId="WW8Num53z1">
    <w:name w:val="WW8Num53z1"/>
    <w:rsid w:val="00922ECB"/>
  </w:style>
  <w:style w:type="character" w:customStyle="1" w:styleId="WW8Num53z2">
    <w:name w:val="WW8Num53z2"/>
    <w:rsid w:val="00922ECB"/>
  </w:style>
  <w:style w:type="character" w:customStyle="1" w:styleId="WW8Num53z3">
    <w:name w:val="WW8Num53z3"/>
    <w:rsid w:val="00922ECB"/>
  </w:style>
  <w:style w:type="character" w:customStyle="1" w:styleId="WW8Num53z4">
    <w:name w:val="WW8Num53z4"/>
    <w:rsid w:val="00922ECB"/>
  </w:style>
  <w:style w:type="character" w:customStyle="1" w:styleId="WW8Num53z5">
    <w:name w:val="WW8Num53z5"/>
    <w:rsid w:val="00922ECB"/>
  </w:style>
  <w:style w:type="character" w:customStyle="1" w:styleId="WW8Num53z6">
    <w:name w:val="WW8Num53z6"/>
    <w:rsid w:val="00922ECB"/>
  </w:style>
  <w:style w:type="character" w:customStyle="1" w:styleId="WW8Num53z7">
    <w:name w:val="WW8Num53z7"/>
    <w:rsid w:val="00922ECB"/>
  </w:style>
  <w:style w:type="character" w:customStyle="1" w:styleId="WW8Num53z8">
    <w:name w:val="WW8Num53z8"/>
    <w:rsid w:val="00922ECB"/>
  </w:style>
  <w:style w:type="character" w:customStyle="1" w:styleId="WW8Num54z1">
    <w:name w:val="WW8Num54z1"/>
    <w:rsid w:val="00922ECB"/>
  </w:style>
  <w:style w:type="character" w:customStyle="1" w:styleId="WW8Num54z2">
    <w:name w:val="WW8Num54z2"/>
    <w:rsid w:val="00922ECB"/>
  </w:style>
  <w:style w:type="character" w:customStyle="1" w:styleId="WW8Num54z3">
    <w:name w:val="WW8Num54z3"/>
    <w:rsid w:val="00922ECB"/>
  </w:style>
  <w:style w:type="character" w:customStyle="1" w:styleId="WW8Num54z4">
    <w:name w:val="WW8Num54z4"/>
    <w:rsid w:val="00922ECB"/>
  </w:style>
  <w:style w:type="character" w:customStyle="1" w:styleId="WW8Num54z5">
    <w:name w:val="WW8Num54z5"/>
    <w:rsid w:val="00922ECB"/>
  </w:style>
  <w:style w:type="character" w:customStyle="1" w:styleId="WW8Num54z6">
    <w:name w:val="WW8Num54z6"/>
    <w:rsid w:val="00922ECB"/>
  </w:style>
  <w:style w:type="character" w:customStyle="1" w:styleId="WW8Num54z7">
    <w:name w:val="WW8Num54z7"/>
    <w:rsid w:val="00922ECB"/>
  </w:style>
  <w:style w:type="character" w:customStyle="1" w:styleId="WW8Num54z8">
    <w:name w:val="WW8Num54z8"/>
    <w:rsid w:val="00922ECB"/>
  </w:style>
  <w:style w:type="character" w:customStyle="1" w:styleId="WW8Num55z1">
    <w:name w:val="WW8Num55z1"/>
    <w:rsid w:val="00922ECB"/>
  </w:style>
  <w:style w:type="character" w:customStyle="1" w:styleId="WW8Num55z3">
    <w:name w:val="WW8Num55z3"/>
    <w:rsid w:val="00922ECB"/>
  </w:style>
  <w:style w:type="character" w:customStyle="1" w:styleId="WW8Num55z4">
    <w:name w:val="WW8Num55z4"/>
    <w:rsid w:val="00922ECB"/>
  </w:style>
  <w:style w:type="character" w:customStyle="1" w:styleId="WW8Num55z5">
    <w:name w:val="WW8Num55z5"/>
    <w:rsid w:val="00922ECB"/>
  </w:style>
  <w:style w:type="character" w:customStyle="1" w:styleId="WW8Num55z6">
    <w:name w:val="WW8Num55z6"/>
    <w:rsid w:val="00922ECB"/>
  </w:style>
  <w:style w:type="character" w:customStyle="1" w:styleId="WW8Num55z7">
    <w:name w:val="WW8Num55z7"/>
    <w:rsid w:val="00922ECB"/>
  </w:style>
  <w:style w:type="character" w:customStyle="1" w:styleId="WW8Num55z8">
    <w:name w:val="WW8Num55z8"/>
    <w:rsid w:val="00922ECB"/>
  </w:style>
  <w:style w:type="character" w:customStyle="1" w:styleId="WW8Num56z2">
    <w:name w:val="WW8Num56z2"/>
    <w:rsid w:val="00922ECB"/>
  </w:style>
  <w:style w:type="character" w:customStyle="1" w:styleId="WW8Num56z3">
    <w:name w:val="WW8Num56z3"/>
    <w:rsid w:val="00922ECB"/>
  </w:style>
  <w:style w:type="character" w:customStyle="1" w:styleId="WW8Num56z4">
    <w:name w:val="WW8Num56z4"/>
    <w:rsid w:val="00922ECB"/>
  </w:style>
  <w:style w:type="character" w:customStyle="1" w:styleId="WW8Num56z5">
    <w:name w:val="WW8Num56z5"/>
    <w:rsid w:val="00922ECB"/>
  </w:style>
  <w:style w:type="character" w:customStyle="1" w:styleId="WW8Num56z6">
    <w:name w:val="WW8Num56z6"/>
    <w:rsid w:val="00922ECB"/>
  </w:style>
  <w:style w:type="character" w:customStyle="1" w:styleId="WW8Num56z7">
    <w:name w:val="WW8Num56z7"/>
    <w:rsid w:val="00922ECB"/>
  </w:style>
  <w:style w:type="character" w:customStyle="1" w:styleId="WW8Num56z8">
    <w:name w:val="WW8Num56z8"/>
    <w:rsid w:val="00922ECB"/>
  </w:style>
  <w:style w:type="character" w:customStyle="1" w:styleId="WW8Num57z1">
    <w:name w:val="WW8Num57z1"/>
    <w:rsid w:val="00922ECB"/>
    <w:rPr>
      <w:rFonts w:ascii="Arial" w:hAnsi="Arial" w:cs="Arial" w:hint="default"/>
      <w:b w:val="0"/>
      <w:i w:val="0"/>
      <w:sz w:val="24"/>
      <w:szCs w:val="24"/>
    </w:rPr>
  </w:style>
  <w:style w:type="character" w:customStyle="1" w:styleId="WW8Num57z2">
    <w:name w:val="WW8Num57z2"/>
    <w:rsid w:val="00922ECB"/>
    <w:rPr>
      <w:rFonts w:hint="default"/>
    </w:rPr>
  </w:style>
  <w:style w:type="character" w:customStyle="1" w:styleId="WW8Num58z1">
    <w:name w:val="WW8Num58z1"/>
    <w:rsid w:val="00922ECB"/>
  </w:style>
  <w:style w:type="character" w:customStyle="1" w:styleId="WW8Num58z2">
    <w:name w:val="WW8Num58z2"/>
    <w:rsid w:val="00922ECB"/>
  </w:style>
  <w:style w:type="character" w:customStyle="1" w:styleId="WW8Num58z3">
    <w:name w:val="WW8Num58z3"/>
    <w:rsid w:val="00922ECB"/>
  </w:style>
  <w:style w:type="character" w:customStyle="1" w:styleId="WW8Num58z4">
    <w:name w:val="WW8Num58z4"/>
    <w:rsid w:val="00922ECB"/>
  </w:style>
  <w:style w:type="character" w:customStyle="1" w:styleId="WW8Num58z5">
    <w:name w:val="WW8Num58z5"/>
    <w:rsid w:val="00922ECB"/>
  </w:style>
  <w:style w:type="character" w:customStyle="1" w:styleId="WW8Num58z6">
    <w:name w:val="WW8Num58z6"/>
    <w:rsid w:val="00922ECB"/>
  </w:style>
  <w:style w:type="character" w:customStyle="1" w:styleId="WW8Num58z7">
    <w:name w:val="WW8Num58z7"/>
    <w:rsid w:val="00922ECB"/>
  </w:style>
  <w:style w:type="character" w:customStyle="1" w:styleId="WW8Num58z8">
    <w:name w:val="WW8Num58z8"/>
    <w:rsid w:val="00922ECB"/>
  </w:style>
  <w:style w:type="character" w:customStyle="1" w:styleId="WW8Num59z1">
    <w:name w:val="WW8Num59z1"/>
    <w:rsid w:val="00922ECB"/>
  </w:style>
  <w:style w:type="character" w:customStyle="1" w:styleId="WW8Num59z2">
    <w:name w:val="WW8Num59z2"/>
    <w:rsid w:val="00922ECB"/>
  </w:style>
  <w:style w:type="character" w:customStyle="1" w:styleId="WW8Num59z3">
    <w:name w:val="WW8Num59z3"/>
    <w:rsid w:val="00922ECB"/>
  </w:style>
  <w:style w:type="character" w:customStyle="1" w:styleId="WW8Num59z4">
    <w:name w:val="WW8Num59z4"/>
    <w:rsid w:val="00922ECB"/>
  </w:style>
  <w:style w:type="character" w:customStyle="1" w:styleId="WW8Num59z5">
    <w:name w:val="WW8Num59z5"/>
    <w:rsid w:val="00922ECB"/>
  </w:style>
  <w:style w:type="character" w:customStyle="1" w:styleId="WW8Num59z6">
    <w:name w:val="WW8Num59z6"/>
    <w:rsid w:val="00922ECB"/>
  </w:style>
  <w:style w:type="character" w:customStyle="1" w:styleId="WW8Num59z7">
    <w:name w:val="WW8Num59z7"/>
    <w:rsid w:val="00922ECB"/>
  </w:style>
  <w:style w:type="character" w:customStyle="1" w:styleId="WW8Num59z8">
    <w:name w:val="WW8Num59z8"/>
    <w:rsid w:val="00922ECB"/>
  </w:style>
  <w:style w:type="character" w:customStyle="1" w:styleId="WW8Num60z1">
    <w:name w:val="WW8Num60z1"/>
    <w:rsid w:val="00922ECB"/>
  </w:style>
  <w:style w:type="character" w:customStyle="1" w:styleId="WW8Num60z2">
    <w:name w:val="WW8Num60z2"/>
    <w:rsid w:val="00922ECB"/>
  </w:style>
  <w:style w:type="character" w:customStyle="1" w:styleId="WW8Num60z3">
    <w:name w:val="WW8Num60z3"/>
    <w:rsid w:val="00922ECB"/>
  </w:style>
  <w:style w:type="character" w:customStyle="1" w:styleId="WW8Num60z4">
    <w:name w:val="WW8Num60z4"/>
    <w:rsid w:val="00922ECB"/>
  </w:style>
  <w:style w:type="character" w:customStyle="1" w:styleId="WW8Num60z5">
    <w:name w:val="WW8Num60z5"/>
    <w:rsid w:val="00922ECB"/>
  </w:style>
  <w:style w:type="character" w:customStyle="1" w:styleId="WW8Num60z6">
    <w:name w:val="WW8Num60z6"/>
    <w:rsid w:val="00922ECB"/>
  </w:style>
  <w:style w:type="character" w:customStyle="1" w:styleId="WW8Num60z7">
    <w:name w:val="WW8Num60z7"/>
    <w:rsid w:val="00922ECB"/>
  </w:style>
  <w:style w:type="character" w:customStyle="1" w:styleId="WW8Num60z8">
    <w:name w:val="WW8Num60z8"/>
    <w:rsid w:val="00922ECB"/>
  </w:style>
  <w:style w:type="character" w:customStyle="1" w:styleId="WW8Num61z0">
    <w:name w:val="WW8Num61z0"/>
    <w:rsid w:val="00922ECB"/>
    <w:rPr>
      <w:rFonts w:ascii="Times New Roman" w:hAnsi="Times New Roman" w:cs="Times New Roman" w:hint="default"/>
      <w:b w:val="0"/>
      <w:i w:val="0"/>
      <w:color w:val="FF0000"/>
      <w:sz w:val="22"/>
      <w:szCs w:val="22"/>
    </w:rPr>
  </w:style>
  <w:style w:type="character" w:customStyle="1" w:styleId="WW8Num61z1">
    <w:name w:val="WW8Num61z1"/>
    <w:rsid w:val="00922ECB"/>
    <w:rPr>
      <w:rFonts w:ascii="Arial" w:hAnsi="Arial" w:cs="Arial" w:hint="default"/>
      <w:sz w:val="24"/>
      <w:szCs w:val="24"/>
    </w:rPr>
  </w:style>
  <w:style w:type="character" w:customStyle="1" w:styleId="WW8Num61z2">
    <w:name w:val="WW8Num61z2"/>
    <w:rsid w:val="00922ECB"/>
  </w:style>
  <w:style w:type="character" w:customStyle="1" w:styleId="WW8Num61z3">
    <w:name w:val="WW8Num61z3"/>
    <w:rsid w:val="00922ECB"/>
  </w:style>
  <w:style w:type="character" w:customStyle="1" w:styleId="WW8Num61z4">
    <w:name w:val="WW8Num61z4"/>
    <w:rsid w:val="00922ECB"/>
  </w:style>
  <w:style w:type="character" w:customStyle="1" w:styleId="WW8Num61z5">
    <w:name w:val="WW8Num61z5"/>
    <w:rsid w:val="00922ECB"/>
  </w:style>
  <w:style w:type="character" w:customStyle="1" w:styleId="WW8Num61z6">
    <w:name w:val="WW8Num61z6"/>
    <w:rsid w:val="00922ECB"/>
  </w:style>
  <w:style w:type="character" w:customStyle="1" w:styleId="WW8Num61z7">
    <w:name w:val="WW8Num61z7"/>
    <w:rsid w:val="00922ECB"/>
  </w:style>
  <w:style w:type="character" w:customStyle="1" w:styleId="WW8Num61z8">
    <w:name w:val="WW8Num61z8"/>
    <w:rsid w:val="00922ECB"/>
  </w:style>
  <w:style w:type="character" w:customStyle="1" w:styleId="WW8Num62z0">
    <w:name w:val="WW8Num62z0"/>
    <w:rsid w:val="00922ECB"/>
    <w:rPr>
      <w:rFonts w:ascii="Times New Roman" w:hAnsi="Times New Roman" w:cs="Times New Roman" w:hint="default"/>
    </w:rPr>
  </w:style>
  <w:style w:type="character" w:customStyle="1" w:styleId="WW8Num62z1">
    <w:name w:val="WW8Num62z1"/>
    <w:rsid w:val="00922ECB"/>
    <w:rPr>
      <w:rFonts w:ascii="Arial" w:hAnsi="Arial" w:cs="Arial" w:hint="default"/>
      <w:b w:val="0"/>
      <w:i w:val="0"/>
      <w:sz w:val="24"/>
      <w:szCs w:val="24"/>
    </w:rPr>
  </w:style>
  <w:style w:type="character" w:customStyle="1" w:styleId="WW8Num62z2">
    <w:name w:val="WW8Num62z2"/>
    <w:rsid w:val="00922ECB"/>
    <w:rPr>
      <w:rFonts w:hint="default"/>
    </w:rPr>
  </w:style>
  <w:style w:type="character" w:customStyle="1" w:styleId="WW8Num63z0">
    <w:name w:val="WW8Num63z0"/>
    <w:rsid w:val="00922ECB"/>
    <w:rPr>
      <w:rFonts w:ascii="Arial" w:hAnsi="Arial" w:cs="Arial"/>
      <w:sz w:val="24"/>
      <w:szCs w:val="24"/>
    </w:rPr>
  </w:style>
  <w:style w:type="character" w:customStyle="1" w:styleId="WW8Num63z1">
    <w:name w:val="WW8Num63z1"/>
    <w:rsid w:val="00922ECB"/>
  </w:style>
  <w:style w:type="character" w:customStyle="1" w:styleId="WW8Num63z2">
    <w:name w:val="WW8Num63z2"/>
    <w:rsid w:val="00922ECB"/>
  </w:style>
  <w:style w:type="character" w:customStyle="1" w:styleId="WW8Num63z3">
    <w:name w:val="WW8Num63z3"/>
    <w:rsid w:val="00922ECB"/>
  </w:style>
  <w:style w:type="character" w:customStyle="1" w:styleId="WW8Num63z4">
    <w:name w:val="WW8Num63z4"/>
    <w:rsid w:val="00922ECB"/>
  </w:style>
  <w:style w:type="character" w:customStyle="1" w:styleId="WW8Num63z5">
    <w:name w:val="WW8Num63z5"/>
    <w:rsid w:val="00922ECB"/>
  </w:style>
  <w:style w:type="character" w:customStyle="1" w:styleId="WW8Num63z6">
    <w:name w:val="WW8Num63z6"/>
    <w:rsid w:val="00922ECB"/>
  </w:style>
  <w:style w:type="character" w:customStyle="1" w:styleId="WW8Num63z7">
    <w:name w:val="WW8Num63z7"/>
    <w:rsid w:val="00922ECB"/>
  </w:style>
  <w:style w:type="character" w:customStyle="1" w:styleId="WW8Num63z8">
    <w:name w:val="WW8Num63z8"/>
    <w:rsid w:val="00922ECB"/>
  </w:style>
  <w:style w:type="character" w:customStyle="1" w:styleId="WW8Num64z0">
    <w:name w:val="WW8Num64z0"/>
    <w:rsid w:val="00922ECB"/>
    <w:rPr>
      <w:rFonts w:ascii="Times New Roman" w:hAnsi="Times New Roman" w:cs="Times New Roman" w:hint="default"/>
      <w:b w:val="0"/>
      <w:color w:val="000000"/>
    </w:rPr>
  </w:style>
  <w:style w:type="character" w:customStyle="1" w:styleId="WW8Num64z1">
    <w:name w:val="WW8Num64z1"/>
    <w:rsid w:val="00922ECB"/>
  </w:style>
  <w:style w:type="character" w:customStyle="1" w:styleId="WW8Num64z2">
    <w:name w:val="WW8Num64z2"/>
    <w:rsid w:val="00922ECB"/>
  </w:style>
  <w:style w:type="character" w:customStyle="1" w:styleId="WW8Num64z3">
    <w:name w:val="WW8Num64z3"/>
    <w:rsid w:val="00922ECB"/>
  </w:style>
  <w:style w:type="character" w:customStyle="1" w:styleId="WW8Num64z4">
    <w:name w:val="WW8Num64z4"/>
    <w:rsid w:val="00922ECB"/>
  </w:style>
  <w:style w:type="character" w:customStyle="1" w:styleId="WW8Num64z5">
    <w:name w:val="WW8Num64z5"/>
    <w:rsid w:val="00922ECB"/>
  </w:style>
  <w:style w:type="character" w:customStyle="1" w:styleId="WW8Num64z6">
    <w:name w:val="WW8Num64z6"/>
    <w:rsid w:val="00922ECB"/>
  </w:style>
  <w:style w:type="character" w:customStyle="1" w:styleId="WW8Num64z7">
    <w:name w:val="WW8Num64z7"/>
    <w:rsid w:val="00922ECB"/>
  </w:style>
  <w:style w:type="character" w:customStyle="1" w:styleId="WW8Num64z8">
    <w:name w:val="WW8Num64z8"/>
    <w:rsid w:val="00922ECB"/>
  </w:style>
  <w:style w:type="character" w:customStyle="1" w:styleId="WW8Num65z0">
    <w:name w:val="WW8Num65z0"/>
    <w:rsid w:val="00922ECB"/>
    <w:rPr>
      <w:rFonts w:hint="default"/>
    </w:rPr>
  </w:style>
  <w:style w:type="character" w:customStyle="1" w:styleId="WW8Num65z1">
    <w:name w:val="WW8Num65z1"/>
    <w:rsid w:val="00922ECB"/>
    <w:rPr>
      <w:rFonts w:ascii="Arial" w:hAnsi="Arial" w:cs="Arial" w:hint="default"/>
      <w:b/>
      <w:sz w:val="24"/>
      <w:szCs w:val="24"/>
    </w:rPr>
  </w:style>
  <w:style w:type="character" w:customStyle="1" w:styleId="WW8Num66z0">
    <w:name w:val="WW8Num66z0"/>
    <w:rsid w:val="00922ECB"/>
    <w:rPr>
      <w:rFonts w:ascii="Arial" w:hAnsi="Arial" w:cs="Arial"/>
      <w:sz w:val="24"/>
      <w:szCs w:val="24"/>
    </w:rPr>
  </w:style>
  <w:style w:type="character" w:customStyle="1" w:styleId="WW8Num66z1">
    <w:name w:val="WW8Num66z1"/>
    <w:rsid w:val="00922ECB"/>
  </w:style>
  <w:style w:type="character" w:customStyle="1" w:styleId="WW8Num66z2">
    <w:name w:val="WW8Num66z2"/>
    <w:rsid w:val="00922ECB"/>
  </w:style>
  <w:style w:type="character" w:customStyle="1" w:styleId="WW8Num66z3">
    <w:name w:val="WW8Num66z3"/>
    <w:rsid w:val="00922ECB"/>
  </w:style>
  <w:style w:type="character" w:customStyle="1" w:styleId="WW8Num66z4">
    <w:name w:val="WW8Num66z4"/>
    <w:rsid w:val="00922ECB"/>
  </w:style>
  <w:style w:type="character" w:customStyle="1" w:styleId="WW8Num66z5">
    <w:name w:val="WW8Num66z5"/>
    <w:rsid w:val="00922ECB"/>
  </w:style>
  <w:style w:type="character" w:customStyle="1" w:styleId="WW8Num66z6">
    <w:name w:val="WW8Num66z6"/>
    <w:rsid w:val="00922ECB"/>
  </w:style>
  <w:style w:type="character" w:customStyle="1" w:styleId="WW8Num66z7">
    <w:name w:val="WW8Num66z7"/>
    <w:rsid w:val="00922ECB"/>
  </w:style>
  <w:style w:type="character" w:customStyle="1" w:styleId="WW8Num66z8">
    <w:name w:val="WW8Num66z8"/>
    <w:rsid w:val="00922ECB"/>
  </w:style>
  <w:style w:type="character" w:customStyle="1" w:styleId="WW8Num67z0">
    <w:name w:val="WW8Num67z0"/>
    <w:rsid w:val="00922ECB"/>
    <w:rPr>
      <w:rFonts w:cs="Arial" w:hint="default"/>
      <w:b/>
    </w:rPr>
  </w:style>
  <w:style w:type="character" w:customStyle="1" w:styleId="WW8Num67z1">
    <w:name w:val="WW8Num67z1"/>
    <w:rsid w:val="00922ECB"/>
  </w:style>
  <w:style w:type="character" w:customStyle="1" w:styleId="WW8Num67z2">
    <w:name w:val="WW8Num67z2"/>
    <w:rsid w:val="00922ECB"/>
  </w:style>
  <w:style w:type="character" w:customStyle="1" w:styleId="WW8Num67z3">
    <w:name w:val="WW8Num67z3"/>
    <w:rsid w:val="00922ECB"/>
  </w:style>
  <w:style w:type="character" w:customStyle="1" w:styleId="WW8Num67z4">
    <w:name w:val="WW8Num67z4"/>
    <w:rsid w:val="00922ECB"/>
  </w:style>
  <w:style w:type="character" w:customStyle="1" w:styleId="WW8Num67z5">
    <w:name w:val="WW8Num67z5"/>
    <w:rsid w:val="00922ECB"/>
  </w:style>
  <w:style w:type="character" w:customStyle="1" w:styleId="WW8Num67z6">
    <w:name w:val="WW8Num67z6"/>
    <w:rsid w:val="00922ECB"/>
  </w:style>
  <w:style w:type="character" w:customStyle="1" w:styleId="WW8Num67z7">
    <w:name w:val="WW8Num67z7"/>
    <w:rsid w:val="00922ECB"/>
  </w:style>
  <w:style w:type="character" w:customStyle="1" w:styleId="WW8Num67z8">
    <w:name w:val="WW8Num67z8"/>
    <w:rsid w:val="00922ECB"/>
  </w:style>
  <w:style w:type="character" w:customStyle="1" w:styleId="WW8Num68z0">
    <w:name w:val="WW8Num68z0"/>
    <w:rsid w:val="00922ECB"/>
    <w:rPr>
      <w:rFonts w:ascii="Arial" w:hAnsi="Arial" w:cs="Arial" w:hint="default"/>
      <w:sz w:val="24"/>
      <w:szCs w:val="24"/>
    </w:rPr>
  </w:style>
  <w:style w:type="character" w:customStyle="1" w:styleId="WW8Num68z1">
    <w:name w:val="WW8Num68z1"/>
    <w:rsid w:val="00922ECB"/>
  </w:style>
  <w:style w:type="character" w:customStyle="1" w:styleId="WW8Num68z2">
    <w:name w:val="WW8Num68z2"/>
    <w:rsid w:val="00922ECB"/>
  </w:style>
  <w:style w:type="character" w:customStyle="1" w:styleId="WW8Num68z3">
    <w:name w:val="WW8Num68z3"/>
    <w:rsid w:val="00922ECB"/>
  </w:style>
  <w:style w:type="character" w:customStyle="1" w:styleId="WW8Num68z4">
    <w:name w:val="WW8Num68z4"/>
    <w:rsid w:val="00922ECB"/>
  </w:style>
  <w:style w:type="character" w:customStyle="1" w:styleId="WW8Num68z5">
    <w:name w:val="WW8Num68z5"/>
    <w:rsid w:val="00922ECB"/>
  </w:style>
  <w:style w:type="character" w:customStyle="1" w:styleId="WW8Num68z6">
    <w:name w:val="WW8Num68z6"/>
    <w:rsid w:val="00922ECB"/>
  </w:style>
  <w:style w:type="character" w:customStyle="1" w:styleId="WW8Num68z7">
    <w:name w:val="WW8Num68z7"/>
    <w:rsid w:val="00922ECB"/>
  </w:style>
  <w:style w:type="character" w:customStyle="1" w:styleId="WW8Num68z8">
    <w:name w:val="WW8Num68z8"/>
    <w:rsid w:val="00922ECB"/>
  </w:style>
  <w:style w:type="character" w:customStyle="1" w:styleId="WW8Num69z0">
    <w:name w:val="WW8Num69z0"/>
    <w:rsid w:val="00922ECB"/>
    <w:rPr>
      <w:rFonts w:ascii="Arial" w:hAnsi="Arial" w:cs="Arial" w:hint="default"/>
      <w:b/>
      <w:sz w:val="24"/>
      <w:szCs w:val="24"/>
    </w:rPr>
  </w:style>
  <w:style w:type="character" w:customStyle="1" w:styleId="WW8Num69z1">
    <w:name w:val="WW8Num69z1"/>
    <w:rsid w:val="00922ECB"/>
    <w:rPr>
      <w:rFonts w:ascii="Arial" w:hAnsi="Arial" w:cs="Arial" w:hint="default"/>
      <w:b/>
      <w:sz w:val="24"/>
      <w:szCs w:val="24"/>
    </w:rPr>
  </w:style>
  <w:style w:type="character" w:customStyle="1" w:styleId="WW8Num69z2">
    <w:name w:val="WW8Num69z2"/>
    <w:rsid w:val="00922ECB"/>
    <w:rPr>
      <w:rFonts w:hint="default"/>
    </w:rPr>
  </w:style>
  <w:style w:type="character" w:customStyle="1" w:styleId="WW8Num70z0">
    <w:name w:val="WW8Num70z0"/>
    <w:rsid w:val="00922ECB"/>
    <w:rPr>
      <w:rFonts w:ascii="Arial" w:hAnsi="Arial" w:cs="Arial"/>
      <w:sz w:val="24"/>
      <w:szCs w:val="24"/>
    </w:rPr>
  </w:style>
  <w:style w:type="character" w:customStyle="1" w:styleId="WW8Num70z1">
    <w:name w:val="WW8Num70z1"/>
    <w:rsid w:val="00922ECB"/>
  </w:style>
  <w:style w:type="character" w:customStyle="1" w:styleId="WW8Num70z2">
    <w:name w:val="WW8Num70z2"/>
    <w:rsid w:val="00922ECB"/>
  </w:style>
  <w:style w:type="character" w:customStyle="1" w:styleId="WW8Num70z3">
    <w:name w:val="WW8Num70z3"/>
    <w:rsid w:val="00922ECB"/>
  </w:style>
  <w:style w:type="character" w:customStyle="1" w:styleId="WW8Num70z4">
    <w:name w:val="WW8Num70z4"/>
    <w:rsid w:val="00922ECB"/>
  </w:style>
  <w:style w:type="character" w:customStyle="1" w:styleId="WW8Num70z5">
    <w:name w:val="WW8Num70z5"/>
    <w:rsid w:val="00922ECB"/>
  </w:style>
  <w:style w:type="character" w:customStyle="1" w:styleId="WW8Num70z6">
    <w:name w:val="WW8Num70z6"/>
    <w:rsid w:val="00922ECB"/>
  </w:style>
  <w:style w:type="character" w:customStyle="1" w:styleId="WW8Num70z7">
    <w:name w:val="WW8Num70z7"/>
    <w:rsid w:val="00922ECB"/>
  </w:style>
  <w:style w:type="character" w:customStyle="1" w:styleId="WW8Num70z8">
    <w:name w:val="WW8Num70z8"/>
    <w:rsid w:val="00922ECB"/>
  </w:style>
  <w:style w:type="character" w:customStyle="1" w:styleId="WW8Num71z0">
    <w:name w:val="WW8Num71z0"/>
    <w:rsid w:val="00922ECB"/>
    <w:rPr>
      <w:rFonts w:ascii="Arial" w:hAnsi="Arial" w:cs="Arial" w:hint="default"/>
      <w:b w:val="0"/>
      <w:sz w:val="24"/>
      <w:szCs w:val="24"/>
    </w:rPr>
  </w:style>
  <w:style w:type="character" w:customStyle="1" w:styleId="WW8Num71z1">
    <w:name w:val="WW8Num71z1"/>
    <w:rsid w:val="00922ECB"/>
  </w:style>
  <w:style w:type="character" w:customStyle="1" w:styleId="WW8Num71z2">
    <w:name w:val="WW8Num71z2"/>
    <w:rsid w:val="00922ECB"/>
  </w:style>
  <w:style w:type="character" w:customStyle="1" w:styleId="WW8Num71z3">
    <w:name w:val="WW8Num71z3"/>
    <w:rsid w:val="00922ECB"/>
  </w:style>
  <w:style w:type="character" w:customStyle="1" w:styleId="WW8Num71z4">
    <w:name w:val="WW8Num71z4"/>
    <w:rsid w:val="00922ECB"/>
  </w:style>
  <w:style w:type="character" w:customStyle="1" w:styleId="WW8Num71z5">
    <w:name w:val="WW8Num71z5"/>
    <w:rsid w:val="00922ECB"/>
  </w:style>
  <w:style w:type="character" w:customStyle="1" w:styleId="WW8Num71z6">
    <w:name w:val="WW8Num71z6"/>
    <w:rsid w:val="00922ECB"/>
  </w:style>
  <w:style w:type="character" w:customStyle="1" w:styleId="WW8Num71z7">
    <w:name w:val="WW8Num71z7"/>
    <w:rsid w:val="00922ECB"/>
  </w:style>
  <w:style w:type="character" w:customStyle="1" w:styleId="WW8Num71z8">
    <w:name w:val="WW8Num71z8"/>
    <w:rsid w:val="00922ECB"/>
  </w:style>
  <w:style w:type="character" w:customStyle="1" w:styleId="WW8Num72z0">
    <w:name w:val="WW8Num72z0"/>
    <w:rsid w:val="00922ECB"/>
    <w:rPr>
      <w:rFonts w:cs="Arial"/>
      <w:i w:val="0"/>
    </w:rPr>
  </w:style>
  <w:style w:type="character" w:customStyle="1" w:styleId="WW8Num72z1">
    <w:name w:val="WW8Num72z1"/>
    <w:rsid w:val="00922ECB"/>
  </w:style>
  <w:style w:type="character" w:customStyle="1" w:styleId="WW8Num72z2">
    <w:name w:val="WW8Num72z2"/>
    <w:rsid w:val="00922ECB"/>
  </w:style>
  <w:style w:type="character" w:customStyle="1" w:styleId="WW8Num72z3">
    <w:name w:val="WW8Num72z3"/>
    <w:rsid w:val="00922ECB"/>
  </w:style>
  <w:style w:type="character" w:customStyle="1" w:styleId="WW8Num72z4">
    <w:name w:val="WW8Num72z4"/>
    <w:rsid w:val="00922ECB"/>
  </w:style>
  <w:style w:type="character" w:customStyle="1" w:styleId="WW8Num72z5">
    <w:name w:val="WW8Num72z5"/>
    <w:rsid w:val="00922ECB"/>
  </w:style>
  <w:style w:type="character" w:customStyle="1" w:styleId="WW8Num72z6">
    <w:name w:val="WW8Num72z6"/>
    <w:rsid w:val="00922ECB"/>
  </w:style>
  <w:style w:type="character" w:customStyle="1" w:styleId="WW8Num72z7">
    <w:name w:val="WW8Num72z7"/>
    <w:rsid w:val="00922ECB"/>
  </w:style>
  <w:style w:type="character" w:customStyle="1" w:styleId="WW8Num72z8">
    <w:name w:val="WW8Num72z8"/>
    <w:rsid w:val="00922ECB"/>
  </w:style>
  <w:style w:type="character" w:customStyle="1" w:styleId="WW8Num73z0">
    <w:name w:val="WW8Num73z0"/>
    <w:rsid w:val="00922ECB"/>
    <w:rPr>
      <w:rFonts w:ascii="Symbol" w:hAnsi="Symbol" w:cs="Symbol" w:hint="default"/>
      <w:sz w:val="24"/>
      <w:szCs w:val="24"/>
    </w:rPr>
  </w:style>
  <w:style w:type="character" w:customStyle="1" w:styleId="WW8Num73z1">
    <w:name w:val="WW8Num73z1"/>
    <w:rsid w:val="00922ECB"/>
    <w:rPr>
      <w:rFonts w:ascii="Courier New" w:hAnsi="Courier New" w:cs="Courier New" w:hint="default"/>
    </w:rPr>
  </w:style>
  <w:style w:type="character" w:customStyle="1" w:styleId="WW8Num73z2">
    <w:name w:val="WW8Num73z2"/>
    <w:rsid w:val="00922ECB"/>
    <w:rPr>
      <w:rFonts w:ascii="Wingdings" w:hAnsi="Wingdings" w:cs="Wingdings" w:hint="default"/>
    </w:rPr>
  </w:style>
  <w:style w:type="character" w:customStyle="1" w:styleId="WW8Num74z0">
    <w:name w:val="WW8Num74z0"/>
    <w:rsid w:val="00922ECB"/>
    <w:rPr>
      <w:rFonts w:ascii="Arial" w:hAnsi="Arial" w:cs="Arial"/>
      <w:b w:val="0"/>
      <w:sz w:val="24"/>
      <w:szCs w:val="24"/>
    </w:rPr>
  </w:style>
  <w:style w:type="character" w:customStyle="1" w:styleId="WW8Num74z1">
    <w:name w:val="WW8Num74z1"/>
    <w:rsid w:val="00922ECB"/>
  </w:style>
  <w:style w:type="character" w:customStyle="1" w:styleId="WW8Num74z2">
    <w:name w:val="WW8Num74z2"/>
    <w:rsid w:val="00922ECB"/>
  </w:style>
  <w:style w:type="character" w:customStyle="1" w:styleId="WW8Num74z3">
    <w:name w:val="WW8Num74z3"/>
    <w:rsid w:val="00922ECB"/>
  </w:style>
  <w:style w:type="character" w:customStyle="1" w:styleId="WW8Num74z4">
    <w:name w:val="WW8Num74z4"/>
    <w:rsid w:val="00922ECB"/>
  </w:style>
  <w:style w:type="character" w:customStyle="1" w:styleId="WW8Num74z5">
    <w:name w:val="WW8Num74z5"/>
    <w:rsid w:val="00922ECB"/>
  </w:style>
  <w:style w:type="character" w:customStyle="1" w:styleId="WW8Num74z6">
    <w:name w:val="WW8Num74z6"/>
    <w:rsid w:val="00922ECB"/>
  </w:style>
  <w:style w:type="character" w:customStyle="1" w:styleId="WW8Num74z7">
    <w:name w:val="WW8Num74z7"/>
    <w:rsid w:val="00922ECB"/>
  </w:style>
  <w:style w:type="character" w:customStyle="1" w:styleId="WW8Num74z8">
    <w:name w:val="WW8Num74z8"/>
    <w:rsid w:val="00922ECB"/>
  </w:style>
  <w:style w:type="character" w:customStyle="1" w:styleId="Domylnaczcionkaakapitu1">
    <w:name w:val="Domyślna czcionka akapitu1"/>
    <w:rsid w:val="00922ECB"/>
  </w:style>
  <w:style w:type="character" w:styleId="Hipercze">
    <w:name w:val="Hyperlink"/>
    <w:uiPriority w:val="99"/>
    <w:rsid w:val="00922ECB"/>
    <w:rPr>
      <w:color w:val="0000FF"/>
      <w:u w:val="single"/>
    </w:rPr>
  </w:style>
  <w:style w:type="character" w:customStyle="1" w:styleId="akapitlewyblock">
    <w:name w:val="akapitlewyblock"/>
    <w:rsid w:val="00922ECB"/>
  </w:style>
  <w:style w:type="character" w:customStyle="1" w:styleId="Odwoaniedokomentarza1">
    <w:name w:val="Odwołanie do komentarza1"/>
    <w:rsid w:val="00922ECB"/>
    <w:rPr>
      <w:sz w:val="16"/>
      <w:szCs w:val="16"/>
    </w:rPr>
  </w:style>
  <w:style w:type="character" w:customStyle="1" w:styleId="TekstpodstawowywcityZnak">
    <w:name w:val="Tekst podstawowy wcięty Znak"/>
    <w:rsid w:val="00922ECB"/>
    <w:rPr>
      <w:b/>
      <w:sz w:val="24"/>
    </w:rPr>
  </w:style>
  <w:style w:type="character" w:customStyle="1" w:styleId="TekstpodstawowyZnak">
    <w:name w:val="Tekst podstawowy Znak"/>
    <w:rsid w:val="00922ECB"/>
    <w:rPr>
      <w:b/>
      <w:sz w:val="24"/>
    </w:rPr>
  </w:style>
  <w:style w:type="character" w:customStyle="1" w:styleId="TytuZnak">
    <w:name w:val="Tytuł Znak"/>
    <w:link w:val="Tytu"/>
    <w:rsid w:val="00922ECB"/>
    <w:rPr>
      <w:rFonts w:ascii="Arial" w:hAnsi="Arial" w:cs="Arial"/>
      <w:b/>
      <w:sz w:val="40"/>
    </w:rPr>
  </w:style>
  <w:style w:type="character" w:customStyle="1" w:styleId="Tekstpodstawowy3Znak">
    <w:name w:val="Tekst podstawowy 3 Znak"/>
    <w:link w:val="Tekstpodstawowy3"/>
    <w:rsid w:val="00922ECB"/>
    <w:rPr>
      <w:sz w:val="24"/>
    </w:rPr>
  </w:style>
  <w:style w:type="character" w:customStyle="1" w:styleId="TekstkomentarzaZnak">
    <w:name w:val="Tekst komentarza Znak"/>
    <w:uiPriority w:val="99"/>
    <w:rsid w:val="00922ECB"/>
  </w:style>
  <w:style w:type="character" w:styleId="UyteHipercze">
    <w:name w:val="FollowedHyperlink"/>
    <w:rsid w:val="00922ECB"/>
    <w:rPr>
      <w:color w:val="800080"/>
      <w:u w:val="single"/>
    </w:rPr>
  </w:style>
  <w:style w:type="character" w:customStyle="1" w:styleId="Tekstpodstawowy2Znak">
    <w:name w:val="Tekst podstawowy 2 Znak"/>
    <w:link w:val="Tekstpodstawowy2"/>
    <w:rsid w:val="00922ECB"/>
    <w:rPr>
      <w:sz w:val="32"/>
    </w:rPr>
  </w:style>
  <w:style w:type="character" w:customStyle="1" w:styleId="Tekstpodstawowywcity2Znak">
    <w:name w:val="Tekst podstawowy wcięty 2 Znak"/>
    <w:link w:val="Tekstpodstawowywcity2"/>
    <w:rsid w:val="00922ECB"/>
    <w:rPr>
      <w:sz w:val="24"/>
    </w:rPr>
  </w:style>
  <w:style w:type="character" w:customStyle="1" w:styleId="Tekstpodstawowywcity3Znak">
    <w:name w:val="Tekst podstawowy wcięty 3 Znak"/>
    <w:link w:val="Tekstpodstawowywcity3"/>
    <w:rsid w:val="00922ECB"/>
    <w:rPr>
      <w:rFonts w:ascii="Arial" w:hAnsi="Arial" w:cs="Arial"/>
      <w:sz w:val="24"/>
    </w:rPr>
  </w:style>
  <w:style w:type="character" w:customStyle="1" w:styleId="Znakiprzypiswdolnych">
    <w:name w:val="Znaki przypisów dolnych"/>
    <w:rsid w:val="00922ECB"/>
    <w:rPr>
      <w:vertAlign w:val="superscript"/>
    </w:rPr>
  </w:style>
  <w:style w:type="character" w:customStyle="1" w:styleId="ZwrotgrzecznociowyZnak">
    <w:name w:val="Zwrot grzecznościowy Znak"/>
    <w:rsid w:val="00922ECB"/>
    <w:rPr>
      <w:sz w:val="24"/>
      <w:szCs w:val="24"/>
    </w:rPr>
  </w:style>
  <w:style w:type="character" w:customStyle="1" w:styleId="TematkomentarzaZnak">
    <w:name w:val="Temat komentarza Znak"/>
    <w:uiPriority w:val="99"/>
    <w:rsid w:val="00922ECB"/>
    <w:rPr>
      <w:b/>
      <w:bCs/>
    </w:rPr>
  </w:style>
  <w:style w:type="character" w:customStyle="1" w:styleId="BezodstpwZnak">
    <w:name w:val="Bez odstępów Znak"/>
    <w:uiPriority w:val="1"/>
    <w:rsid w:val="00922ECB"/>
    <w:rPr>
      <w:rFonts w:ascii="Calibri" w:hAnsi="Calibri" w:cs="Calibri"/>
      <w:sz w:val="22"/>
      <w:szCs w:val="22"/>
      <w:lang w:val="pl-PL" w:bidi="ar-SA"/>
    </w:rPr>
  </w:style>
  <w:style w:type="character" w:customStyle="1" w:styleId="TekstprzypisukocowegoZnak">
    <w:name w:val="Tekst przypisu końcowego Znak"/>
    <w:uiPriority w:val="99"/>
    <w:rsid w:val="00922ECB"/>
  </w:style>
  <w:style w:type="character" w:customStyle="1" w:styleId="Znakiprzypiswkocowych">
    <w:name w:val="Znaki przypisów końcowych"/>
    <w:rsid w:val="00922ECB"/>
    <w:rPr>
      <w:vertAlign w:val="superscript"/>
    </w:rPr>
  </w:style>
  <w:style w:type="character" w:customStyle="1" w:styleId="AkapitzlistZnak">
    <w:name w:val="Akapit z listą Znak"/>
    <w:aliases w:val="L1 Znak,Numerowanie Znak,Akapit z listą5 Znak,Akapit normalny Znak,List Paragraph Znak,CW_Lista Znak"/>
    <w:uiPriority w:val="34"/>
    <w:rsid w:val="00922ECB"/>
    <w:rPr>
      <w:rFonts w:ascii="Calibri" w:eastAsia="Calibri" w:hAnsi="Calibri" w:cs="Calibri"/>
      <w:sz w:val="22"/>
      <w:szCs w:val="22"/>
    </w:rPr>
  </w:style>
  <w:style w:type="character" w:customStyle="1" w:styleId="TekstprzypisudolnegoZnak">
    <w:name w:val="Tekst przypisu dolnego Znak"/>
    <w:uiPriority w:val="99"/>
    <w:rsid w:val="00922ECB"/>
    <w:rPr>
      <w:rFonts w:ascii="Calibri" w:eastAsia="Calibri" w:hAnsi="Calibri" w:cs="Calibri"/>
    </w:rPr>
  </w:style>
  <w:style w:type="character" w:customStyle="1" w:styleId="width100prc">
    <w:name w:val="width100prc"/>
    <w:rsid w:val="00922ECB"/>
  </w:style>
  <w:style w:type="character" w:styleId="Wyrnieniedelikatne">
    <w:name w:val="Subtle Emphasis"/>
    <w:uiPriority w:val="19"/>
    <w:qFormat/>
    <w:rsid w:val="00922ECB"/>
    <w:rPr>
      <w:i/>
      <w:iCs/>
      <w:color w:val="404040"/>
    </w:rPr>
  </w:style>
  <w:style w:type="character" w:customStyle="1" w:styleId="ListLabel47">
    <w:name w:val="ListLabel 47"/>
    <w:rsid w:val="00922ECB"/>
    <w:rPr>
      <w:rFonts w:eastAsia="Calibri" w:cs="Times New Roman"/>
    </w:rPr>
  </w:style>
  <w:style w:type="character" w:customStyle="1" w:styleId="ListLabel16">
    <w:name w:val="ListLabel 16"/>
    <w:rsid w:val="00922ECB"/>
    <w:rPr>
      <w:b/>
    </w:rPr>
  </w:style>
  <w:style w:type="character" w:customStyle="1" w:styleId="ListLabel17">
    <w:name w:val="ListLabel 17"/>
    <w:rsid w:val="00922ECB"/>
    <w:rPr>
      <w:b/>
    </w:rPr>
  </w:style>
  <w:style w:type="character" w:customStyle="1" w:styleId="ListLabel48">
    <w:name w:val="ListLabel 48"/>
    <w:rsid w:val="00922ECB"/>
    <w:rPr>
      <w:sz w:val="24"/>
      <w:szCs w:val="24"/>
    </w:rPr>
  </w:style>
  <w:style w:type="character" w:customStyle="1" w:styleId="Znakinumeracji">
    <w:name w:val="Znaki numeracji"/>
    <w:rsid w:val="00922ECB"/>
    <w:rPr>
      <w:rFonts w:ascii="Open Sans" w:hAnsi="Open Sans"/>
      <w:b/>
      <w:bCs/>
      <w:sz w:val="24"/>
      <w:szCs w:val="24"/>
    </w:rPr>
  </w:style>
  <w:style w:type="character" w:customStyle="1" w:styleId="Znakiwypunktowania">
    <w:name w:val="Znaki wypunktowania"/>
    <w:rsid w:val="00922ECB"/>
    <w:rPr>
      <w:rFonts w:ascii="OpenSymbol" w:eastAsia="OpenSymbol" w:hAnsi="OpenSymbol" w:cs="OpenSymbol"/>
    </w:rPr>
  </w:style>
  <w:style w:type="character" w:customStyle="1" w:styleId="ListLabel49">
    <w:name w:val="ListLabel 49"/>
    <w:rsid w:val="00922ECB"/>
    <w:rPr>
      <w:rFonts w:cs="Courier New"/>
    </w:rPr>
  </w:style>
  <w:style w:type="character" w:customStyle="1" w:styleId="ListLabel50">
    <w:name w:val="ListLabel 50"/>
    <w:rsid w:val="00922ECB"/>
    <w:rPr>
      <w:rFonts w:cs="Courier New"/>
    </w:rPr>
  </w:style>
  <w:style w:type="character" w:customStyle="1" w:styleId="ListLabel51">
    <w:name w:val="ListLabel 51"/>
    <w:rsid w:val="00922ECB"/>
    <w:rPr>
      <w:rFonts w:cs="Courier New"/>
    </w:rPr>
  </w:style>
  <w:style w:type="paragraph" w:customStyle="1" w:styleId="Nagwek10">
    <w:name w:val="Nagłówek1"/>
    <w:basedOn w:val="Normalny"/>
    <w:next w:val="Tekstpodstawowy"/>
    <w:rsid w:val="00922ECB"/>
    <w:pPr>
      <w:suppressAutoHyphens/>
      <w:spacing w:after="120" w:line="240" w:lineRule="auto"/>
      <w:jc w:val="center"/>
    </w:pPr>
    <w:rPr>
      <w:rFonts w:ascii="Arial" w:eastAsia="Times New Roman" w:hAnsi="Arial" w:cs="Arial"/>
      <w:b/>
      <w:sz w:val="40"/>
      <w:szCs w:val="20"/>
      <w:lang w:eastAsia="zh-CN"/>
    </w:rPr>
  </w:style>
  <w:style w:type="paragraph" w:styleId="Tekstpodstawowy">
    <w:name w:val="Body Text"/>
    <w:aliases w:val="Regulacje,definicje,moj body text"/>
    <w:basedOn w:val="Normalny"/>
    <w:link w:val="TekstpodstawowyZnak1"/>
    <w:rsid w:val="00922ECB"/>
    <w:pPr>
      <w:suppressAutoHyphens/>
      <w:spacing w:after="0" w:line="240" w:lineRule="auto"/>
    </w:pPr>
    <w:rPr>
      <w:rFonts w:ascii="Times New Roman" w:eastAsia="Times New Roman" w:hAnsi="Times New Roman"/>
      <w:b/>
      <w:sz w:val="24"/>
      <w:szCs w:val="20"/>
      <w:lang w:eastAsia="zh-CN"/>
    </w:rPr>
  </w:style>
  <w:style w:type="character" w:customStyle="1" w:styleId="TekstpodstawowyZnak1">
    <w:name w:val="Tekst podstawowy Znak1"/>
    <w:aliases w:val="Regulacje Znak,definicje Znak,moj body text Znak"/>
    <w:link w:val="Tekstpodstawowy"/>
    <w:rsid w:val="00922ECB"/>
    <w:rPr>
      <w:rFonts w:ascii="Times New Roman" w:eastAsia="Times New Roman" w:hAnsi="Times New Roman"/>
      <w:b/>
      <w:sz w:val="24"/>
      <w:lang w:eastAsia="zh-CN"/>
    </w:rPr>
  </w:style>
  <w:style w:type="paragraph" w:styleId="Lista">
    <w:name w:val="List"/>
    <w:basedOn w:val="Normalny"/>
    <w:rsid w:val="00922ECB"/>
    <w:pPr>
      <w:suppressAutoHyphens/>
      <w:spacing w:after="120" w:line="240" w:lineRule="auto"/>
      <w:ind w:left="2835" w:hanging="1417"/>
      <w:jc w:val="both"/>
    </w:pPr>
    <w:rPr>
      <w:rFonts w:ascii="Arial" w:eastAsia="Times New Roman" w:hAnsi="Arial" w:cs="Arial"/>
      <w:szCs w:val="20"/>
      <w:lang w:val="pl-PL" w:eastAsia="zh-CN"/>
    </w:rPr>
  </w:style>
  <w:style w:type="paragraph" w:styleId="Legenda">
    <w:name w:val="caption"/>
    <w:basedOn w:val="Normalny"/>
    <w:qFormat/>
    <w:rsid w:val="00922ECB"/>
    <w:pPr>
      <w:suppressLineNumbers/>
      <w:suppressAutoHyphens/>
      <w:spacing w:before="120" w:after="120" w:line="240" w:lineRule="auto"/>
    </w:pPr>
    <w:rPr>
      <w:rFonts w:ascii="Times New Roman" w:eastAsia="Times New Roman" w:hAnsi="Times New Roman" w:cs="Arial"/>
      <w:i/>
      <w:iCs/>
      <w:sz w:val="24"/>
      <w:szCs w:val="24"/>
      <w:lang w:val="pl-PL" w:eastAsia="zh-CN"/>
    </w:rPr>
  </w:style>
  <w:style w:type="paragraph" w:customStyle="1" w:styleId="Indeks">
    <w:name w:val="Indeks"/>
    <w:basedOn w:val="Normalny"/>
    <w:rsid w:val="00922ECB"/>
    <w:pPr>
      <w:suppressLineNumbers/>
      <w:suppressAutoHyphens/>
      <w:spacing w:after="0" w:line="240" w:lineRule="auto"/>
    </w:pPr>
    <w:rPr>
      <w:rFonts w:ascii="Times New Roman" w:eastAsia="Times New Roman" w:hAnsi="Times New Roman" w:cs="Arial"/>
      <w:sz w:val="20"/>
      <w:szCs w:val="20"/>
      <w:lang w:val="pl-PL" w:eastAsia="zh-CN"/>
    </w:rPr>
  </w:style>
  <w:style w:type="paragraph" w:customStyle="1" w:styleId="Tekstpodstawowy31">
    <w:name w:val="Tekst podstawowy 31"/>
    <w:basedOn w:val="Normalny"/>
    <w:rsid w:val="00922ECB"/>
    <w:pPr>
      <w:suppressAutoHyphens/>
      <w:spacing w:after="0" w:line="240" w:lineRule="auto"/>
    </w:pPr>
    <w:rPr>
      <w:rFonts w:ascii="Times New Roman" w:eastAsia="Times New Roman" w:hAnsi="Times New Roman"/>
      <w:sz w:val="24"/>
      <w:szCs w:val="20"/>
      <w:lang w:eastAsia="zh-CN"/>
    </w:rPr>
  </w:style>
  <w:style w:type="paragraph" w:styleId="Tekstpodstawowywcity">
    <w:name w:val="Body Text Indent"/>
    <w:basedOn w:val="Normalny"/>
    <w:link w:val="TekstpodstawowywcityZnak1"/>
    <w:rsid w:val="00922ECB"/>
    <w:pPr>
      <w:suppressAutoHyphens/>
      <w:spacing w:after="0" w:line="240" w:lineRule="auto"/>
      <w:jc w:val="both"/>
    </w:pPr>
    <w:rPr>
      <w:rFonts w:ascii="Times New Roman" w:eastAsia="Times New Roman" w:hAnsi="Times New Roman"/>
      <w:b/>
      <w:sz w:val="24"/>
      <w:szCs w:val="20"/>
      <w:lang w:eastAsia="zh-CN"/>
    </w:rPr>
  </w:style>
  <w:style w:type="character" w:customStyle="1" w:styleId="TekstpodstawowywcityZnak1">
    <w:name w:val="Tekst podstawowy wcięty Znak1"/>
    <w:link w:val="Tekstpodstawowywcity"/>
    <w:rsid w:val="00922ECB"/>
    <w:rPr>
      <w:rFonts w:ascii="Times New Roman" w:eastAsia="Times New Roman" w:hAnsi="Times New Roman"/>
      <w:b/>
      <w:sz w:val="24"/>
      <w:lang w:eastAsia="zh-CN"/>
    </w:rPr>
  </w:style>
  <w:style w:type="paragraph" w:customStyle="1" w:styleId="Tekstkomentarza1">
    <w:name w:val="Tekst komentarza1"/>
    <w:basedOn w:val="Normalny"/>
    <w:rsid w:val="00922ECB"/>
    <w:pPr>
      <w:suppressAutoHyphens/>
      <w:spacing w:after="0" w:line="240" w:lineRule="auto"/>
    </w:pPr>
    <w:rPr>
      <w:rFonts w:ascii="Times New Roman" w:eastAsia="Times New Roman" w:hAnsi="Times New Roman"/>
      <w:sz w:val="20"/>
      <w:szCs w:val="20"/>
      <w:lang w:val="pl-PL" w:eastAsia="zh-CN"/>
    </w:rPr>
  </w:style>
  <w:style w:type="paragraph" w:customStyle="1" w:styleId="Tekstpodstawowywcity21">
    <w:name w:val="Tekst podstawowy wcięty 21"/>
    <w:basedOn w:val="Normalny"/>
    <w:rsid w:val="00922ECB"/>
    <w:pPr>
      <w:suppressAutoHyphens/>
      <w:spacing w:after="0" w:line="240" w:lineRule="auto"/>
      <w:ind w:left="75"/>
    </w:pPr>
    <w:rPr>
      <w:rFonts w:ascii="Times New Roman" w:eastAsia="Times New Roman" w:hAnsi="Times New Roman"/>
      <w:sz w:val="24"/>
      <w:szCs w:val="20"/>
      <w:lang w:eastAsia="zh-CN"/>
    </w:rPr>
  </w:style>
  <w:style w:type="paragraph" w:customStyle="1" w:styleId="Tekstpodstawowywcity31">
    <w:name w:val="Tekst podstawowy wcięty 31"/>
    <w:basedOn w:val="Normalny"/>
    <w:rsid w:val="00922ECB"/>
    <w:pPr>
      <w:suppressAutoHyphens/>
      <w:spacing w:after="0" w:line="240" w:lineRule="auto"/>
      <w:ind w:left="885"/>
    </w:pPr>
    <w:rPr>
      <w:rFonts w:ascii="Arial" w:eastAsia="Times New Roman" w:hAnsi="Arial" w:cs="Arial"/>
      <w:sz w:val="24"/>
      <w:szCs w:val="20"/>
      <w:lang w:eastAsia="zh-CN"/>
    </w:rPr>
  </w:style>
  <w:style w:type="paragraph" w:customStyle="1" w:styleId="Tekstpodstawowy21">
    <w:name w:val="Tekst podstawowy 21"/>
    <w:basedOn w:val="Normalny"/>
    <w:rsid w:val="00922ECB"/>
    <w:pPr>
      <w:suppressAutoHyphens/>
      <w:spacing w:after="0" w:line="240" w:lineRule="auto"/>
    </w:pPr>
    <w:rPr>
      <w:rFonts w:ascii="Times New Roman" w:eastAsia="Times New Roman" w:hAnsi="Times New Roman"/>
      <w:sz w:val="32"/>
      <w:szCs w:val="20"/>
      <w:lang w:eastAsia="zh-CN"/>
    </w:rPr>
  </w:style>
  <w:style w:type="paragraph" w:styleId="Adreszwrotnynakopercie">
    <w:name w:val="envelope return"/>
    <w:basedOn w:val="Normalny"/>
    <w:rsid w:val="00922ECB"/>
    <w:pPr>
      <w:widowControl w:val="0"/>
      <w:suppressAutoHyphens/>
      <w:spacing w:after="0" w:line="240" w:lineRule="auto"/>
    </w:pPr>
    <w:rPr>
      <w:rFonts w:ascii="Arial" w:eastAsia="Times New Roman" w:hAnsi="Arial" w:cs="Arial"/>
      <w:sz w:val="24"/>
      <w:szCs w:val="20"/>
      <w:lang w:val="pl-PL" w:eastAsia="zh-CN"/>
    </w:rPr>
  </w:style>
  <w:style w:type="paragraph" w:customStyle="1" w:styleId="Gwkaistopka">
    <w:name w:val="Główka i stopka"/>
    <w:basedOn w:val="Normalny"/>
    <w:rsid w:val="00922ECB"/>
    <w:pPr>
      <w:suppressLineNumbers/>
      <w:tabs>
        <w:tab w:val="center" w:pos="4819"/>
        <w:tab w:val="right" w:pos="9638"/>
      </w:tabs>
      <w:suppressAutoHyphens/>
      <w:spacing w:after="0" w:line="240" w:lineRule="auto"/>
    </w:pPr>
    <w:rPr>
      <w:rFonts w:ascii="Times New Roman" w:eastAsia="Times New Roman" w:hAnsi="Times New Roman"/>
      <w:sz w:val="20"/>
      <w:szCs w:val="20"/>
      <w:lang w:val="pl-PL" w:eastAsia="zh-CN"/>
    </w:rPr>
  </w:style>
  <w:style w:type="paragraph" w:customStyle="1" w:styleId="Standard">
    <w:name w:val="Standard"/>
    <w:rsid w:val="00922ECB"/>
    <w:pPr>
      <w:widowControl w:val="0"/>
      <w:suppressAutoHyphens/>
    </w:pPr>
    <w:rPr>
      <w:rFonts w:ascii="Times New Roman" w:eastAsia="Times New Roman" w:hAnsi="Times New Roman"/>
      <w:lang w:eastAsia="zh-CN"/>
    </w:rPr>
  </w:style>
  <w:style w:type="paragraph" w:styleId="Tekstkomentarza">
    <w:name w:val="annotation text"/>
    <w:basedOn w:val="Normalny"/>
    <w:link w:val="TekstkomentarzaZnak1"/>
    <w:uiPriority w:val="99"/>
    <w:semiHidden/>
    <w:unhideWhenUsed/>
    <w:rsid w:val="00922ECB"/>
    <w:rPr>
      <w:sz w:val="20"/>
      <w:szCs w:val="20"/>
    </w:rPr>
  </w:style>
  <w:style w:type="character" w:customStyle="1" w:styleId="TekstkomentarzaZnak1">
    <w:name w:val="Tekst komentarza Znak1"/>
    <w:link w:val="Tekstkomentarza"/>
    <w:uiPriority w:val="99"/>
    <w:semiHidden/>
    <w:rsid w:val="00922ECB"/>
    <w:rPr>
      <w:lang w:val="ru-RU" w:eastAsia="en-US"/>
    </w:rPr>
  </w:style>
  <w:style w:type="paragraph" w:styleId="Tematkomentarza">
    <w:name w:val="annotation subject"/>
    <w:basedOn w:val="Tekstkomentarza1"/>
    <w:next w:val="Tekstkomentarza1"/>
    <w:link w:val="TematkomentarzaZnak1"/>
    <w:uiPriority w:val="99"/>
    <w:rsid w:val="00922ECB"/>
    <w:rPr>
      <w:b/>
      <w:bCs/>
    </w:rPr>
  </w:style>
  <w:style w:type="character" w:customStyle="1" w:styleId="TematkomentarzaZnak1">
    <w:name w:val="Temat komentarza Znak1"/>
    <w:link w:val="Tematkomentarza"/>
    <w:rsid w:val="00922ECB"/>
    <w:rPr>
      <w:rFonts w:ascii="Times New Roman" w:eastAsia="Times New Roman" w:hAnsi="Times New Roman"/>
      <w:b/>
      <w:bCs/>
      <w:lang w:eastAsia="zh-CN"/>
    </w:rPr>
  </w:style>
  <w:style w:type="paragraph" w:customStyle="1" w:styleId="Tekstpodstawowy1">
    <w:name w:val="Tekst podstawowy1"/>
    <w:basedOn w:val="Normalny"/>
    <w:rsid w:val="00922ECB"/>
    <w:pPr>
      <w:keepLines/>
      <w:suppressAutoHyphens/>
      <w:spacing w:after="120" w:line="240" w:lineRule="auto"/>
      <w:jc w:val="both"/>
    </w:pPr>
    <w:rPr>
      <w:rFonts w:ascii="Arial" w:eastAsia="Times New Roman" w:hAnsi="Arial" w:cs="Arial"/>
      <w:sz w:val="20"/>
      <w:szCs w:val="20"/>
      <w:lang w:val="pl-PL" w:eastAsia="zh-CN"/>
    </w:rPr>
  </w:style>
  <w:style w:type="paragraph" w:customStyle="1" w:styleId="text-3mezera">
    <w:name w:val="text - 3 mezera"/>
    <w:basedOn w:val="Normalny"/>
    <w:rsid w:val="00922ECB"/>
    <w:pPr>
      <w:suppressAutoHyphens/>
      <w:spacing w:after="120" w:line="240" w:lineRule="auto"/>
      <w:jc w:val="both"/>
    </w:pPr>
    <w:rPr>
      <w:rFonts w:ascii="Arial" w:eastAsia="Times New Roman" w:hAnsi="Arial" w:cs="Arial"/>
      <w:color w:val="000000"/>
      <w:szCs w:val="20"/>
      <w:lang w:val="pl-PL" w:eastAsia="zh-CN"/>
    </w:rPr>
  </w:style>
  <w:style w:type="paragraph" w:styleId="Zwrotgrzecznociowy">
    <w:name w:val="Salutation"/>
    <w:basedOn w:val="Normalny"/>
    <w:next w:val="Normalny"/>
    <w:link w:val="ZwrotgrzecznociowyZnak1"/>
    <w:rsid w:val="00922ECB"/>
    <w:pPr>
      <w:suppressAutoHyphens/>
      <w:spacing w:after="0" w:line="240" w:lineRule="auto"/>
    </w:pPr>
    <w:rPr>
      <w:rFonts w:ascii="Times New Roman" w:eastAsia="Times New Roman" w:hAnsi="Times New Roman"/>
      <w:sz w:val="24"/>
      <w:szCs w:val="24"/>
      <w:lang w:eastAsia="zh-CN"/>
    </w:rPr>
  </w:style>
  <w:style w:type="character" w:customStyle="1" w:styleId="ZwrotgrzecznociowyZnak1">
    <w:name w:val="Zwrot grzecznościowy Znak1"/>
    <w:link w:val="Zwrotgrzecznociowy"/>
    <w:rsid w:val="00922ECB"/>
    <w:rPr>
      <w:rFonts w:ascii="Times New Roman" w:eastAsia="Times New Roman" w:hAnsi="Times New Roman"/>
      <w:sz w:val="24"/>
      <w:szCs w:val="24"/>
      <w:lang w:eastAsia="zh-CN"/>
    </w:rPr>
  </w:style>
  <w:style w:type="paragraph" w:styleId="Listapunktowana3">
    <w:name w:val="List Bullet 3"/>
    <w:basedOn w:val="Normalny"/>
    <w:rsid w:val="00922ECB"/>
    <w:pPr>
      <w:suppressAutoHyphens/>
      <w:spacing w:after="0" w:line="240" w:lineRule="auto"/>
      <w:ind w:left="849" w:hanging="283"/>
    </w:pPr>
    <w:rPr>
      <w:rFonts w:ascii="Times New Roman" w:eastAsia="Times New Roman" w:hAnsi="Times New Roman"/>
      <w:sz w:val="24"/>
      <w:szCs w:val="24"/>
      <w:lang w:val="pl-PL" w:eastAsia="zh-CN"/>
    </w:rPr>
  </w:style>
  <w:style w:type="paragraph" w:styleId="Listapunktowana4">
    <w:name w:val="List Bullet 4"/>
    <w:basedOn w:val="Normalny"/>
    <w:rsid w:val="00922ECB"/>
    <w:pPr>
      <w:suppressAutoHyphens/>
      <w:spacing w:after="0" w:line="240" w:lineRule="auto"/>
      <w:ind w:left="1132" w:hanging="283"/>
    </w:pPr>
    <w:rPr>
      <w:rFonts w:ascii="Times New Roman" w:eastAsia="Times New Roman" w:hAnsi="Times New Roman"/>
      <w:sz w:val="24"/>
      <w:szCs w:val="24"/>
      <w:lang w:val="pl-PL" w:eastAsia="zh-CN"/>
    </w:rPr>
  </w:style>
  <w:style w:type="paragraph" w:customStyle="1" w:styleId="Wcicienormalne1">
    <w:name w:val="Wcięcie normalne1"/>
    <w:basedOn w:val="Normalny"/>
    <w:rsid w:val="00922ECB"/>
    <w:pPr>
      <w:suppressAutoHyphens/>
      <w:spacing w:after="0" w:line="240" w:lineRule="auto"/>
      <w:ind w:left="708"/>
    </w:pPr>
    <w:rPr>
      <w:rFonts w:ascii="Arial" w:eastAsia="Times New Roman" w:hAnsi="Arial" w:cs="Arial"/>
      <w:sz w:val="20"/>
      <w:szCs w:val="20"/>
      <w:lang w:val="en-GB" w:eastAsia="zh-CN"/>
    </w:rPr>
  </w:style>
  <w:style w:type="paragraph" w:customStyle="1" w:styleId="Skrconyadreszwrotny">
    <w:name w:val="Skrócony adres zwrotny"/>
    <w:basedOn w:val="Normalny"/>
    <w:rsid w:val="00922ECB"/>
    <w:pPr>
      <w:suppressAutoHyphens/>
      <w:spacing w:after="0" w:line="240" w:lineRule="auto"/>
    </w:pPr>
    <w:rPr>
      <w:rFonts w:ascii="Times New Roman" w:eastAsia="Times New Roman" w:hAnsi="Times New Roman"/>
      <w:sz w:val="24"/>
      <w:szCs w:val="24"/>
      <w:lang w:val="pl-PL" w:eastAsia="zh-CN"/>
    </w:rPr>
  </w:style>
  <w:style w:type="paragraph" w:customStyle="1" w:styleId="text">
    <w:name w:val="text"/>
    <w:rsid w:val="00922ECB"/>
    <w:pPr>
      <w:widowControl w:val="0"/>
      <w:suppressAutoHyphens/>
      <w:spacing w:before="240" w:line="240" w:lineRule="exact"/>
      <w:jc w:val="both"/>
    </w:pPr>
    <w:rPr>
      <w:rFonts w:ascii="Arial" w:eastAsia="Times New Roman" w:hAnsi="Arial" w:cs="Arial"/>
      <w:sz w:val="24"/>
      <w:lang w:val="cs-CZ" w:eastAsia="zh-CN"/>
    </w:rPr>
  </w:style>
  <w:style w:type="paragraph" w:customStyle="1" w:styleId="TEKST-nag2">
    <w:name w:val="TEKST-nag2"/>
    <w:basedOn w:val="Normalny"/>
    <w:rsid w:val="00922ECB"/>
    <w:pPr>
      <w:suppressAutoHyphens/>
      <w:spacing w:after="120" w:line="240" w:lineRule="auto"/>
      <w:ind w:left="1418" w:hanging="283"/>
      <w:jc w:val="both"/>
    </w:pPr>
    <w:rPr>
      <w:rFonts w:ascii="Times New Roman" w:eastAsia="Times New Roman" w:hAnsi="Times New Roman"/>
      <w:sz w:val="24"/>
      <w:szCs w:val="20"/>
      <w:lang w:val="pl-PL" w:eastAsia="zh-CN"/>
    </w:rPr>
  </w:style>
  <w:style w:type="paragraph" w:customStyle="1" w:styleId="Stan-TEKST">
    <w:name w:val="Stan-TEKST"/>
    <w:basedOn w:val="Normalny"/>
    <w:rsid w:val="00922ECB"/>
    <w:pPr>
      <w:suppressAutoHyphens/>
      <w:spacing w:after="120" w:line="240" w:lineRule="auto"/>
      <w:ind w:left="709"/>
      <w:jc w:val="both"/>
    </w:pPr>
    <w:rPr>
      <w:rFonts w:ascii="Times New Roman" w:eastAsia="Times New Roman" w:hAnsi="Times New Roman"/>
      <w:sz w:val="24"/>
      <w:szCs w:val="20"/>
      <w:lang w:val="pl-PL" w:eastAsia="zh-CN"/>
    </w:rPr>
  </w:style>
  <w:style w:type="paragraph" w:styleId="Listapunktowana2">
    <w:name w:val="List Bullet 2"/>
    <w:basedOn w:val="Normalny"/>
    <w:rsid w:val="00922ECB"/>
    <w:pPr>
      <w:suppressAutoHyphens/>
      <w:spacing w:after="0" w:line="240" w:lineRule="auto"/>
      <w:ind w:left="566" w:hanging="283"/>
    </w:pPr>
    <w:rPr>
      <w:rFonts w:ascii="Times New Roman" w:eastAsia="Times New Roman" w:hAnsi="Times New Roman"/>
      <w:sz w:val="24"/>
      <w:szCs w:val="24"/>
      <w:lang w:val="pl-PL" w:eastAsia="zh-CN"/>
    </w:rPr>
  </w:style>
  <w:style w:type="paragraph" w:customStyle="1" w:styleId="Listapunktowana31">
    <w:name w:val="Lista punktowana 31"/>
    <w:basedOn w:val="Normalny"/>
    <w:rsid w:val="00922ECB"/>
    <w:pPr>
      <w:suppressAutoHyphens/>
      <w:spacing w:after="120" w:line="276" w:lineRule="auto"/>
      <w:ind w:left="709" w:hanging="709"/>
      <w:jc w:val="both"/>
    </w:pPr>
    <w:rPr>
      <w:rFonts w:ascii="Times New Roman" w:eastAsia="Times New Roman" w:hAnsi="Times New Roman"/>
      <w:sz w:val="24"/>
      <w:szCs w:val="24"/>
      <w:lang w:val="pl-PL" w:eastAsia="zh-CN"/>
    </w:rPr>
  </w:style>
  <w:style w:type="paragraph" w:customStyle="1" w:styleId="FR1">
    <w:name w:val="FR1"/>
    <w:rsid w:val="00922ECB"/>
    <w:pPr>
      <w:widowControl w:val="0"/>
      <w:suppressAutoHyphens/>
      <w:autoSpaceDE w:val="0"/>
      <w:spacing w:before="200"/>
      <w:ind w:left="320"/>
      <w:jc w:val="both"/>
    </w:pPr>
    <w:rPr>
      <w:rFonts w:ascii="Arial" w:eastAsia="Times New Roman" w:hAnsi="Arial" w:cs="Arial"/>
      <w:lang w:eastAsia="zh-CN"/>
    </w:rPr>
  </w:style>
  <w:style w:type="paragraph" w:customStyle="1" w:styleId="Legenda1">
    <w:name w:val="Legenda1"/>
    <w:basedOn w:val="Normalny"/>
    <w:next w:val="Normalny"/>
    <w:rsid w:val="00922ECB"/>
    <w:pPr>
      <w:suppressAutoHyphens/>
      <w:spacing w:after="0" w:line="240" w:lineRule="auto"/>
    </w:pPr>
    <w:rPr>
      <w:rFonts w:ascii="Times New Roman" w:eastAsia="Times New Roman" w:hAnsi="Times New Roman"/>
      <w:sz w:val="24"/>
      <w:szCs w:val="20"/>
      <w:lang w:val="pl-PL" w:eastAsia="zh-CN"/>
    </w:rPr>
  </w:style>
  <w:style w:type="paragraph" w:styleId="Akapitzlist">
    <w:name w:val="List Paragraph"/>
    <w:aliases w:val="L1,Numerowanie,Akapit z listą5,Akapit normalny,List Paragraph,CW_Lista"/>
    <w:basedOn w:val="Normalny"/>
    <w:uiPriority w:val="34"/>
    <w:qFormat/>
    <w:rsid w:val="00922ECB"/>
    <w:pPr>
      <w:suppressAutoHyphens/>
      <w:spacing w:after="200" w:line="276" w:lineRule="auto"/>
      <w:ind w:left="720"/>
      <w:contextualSpacing/>
    </w:pPr>
    <w:rPr>
      <w:rFonts w:cs="Calibri"/>
      <w:lang w:val="pl-PL" w:eastAsia="zh-CN"/>
    </w:rPr>
  </w:style>
  <w:style w:type="paragraph" w:styleId="Bezodstpw">
    <w:name w:val="No Spacing"/>
    <w:uiPriority w:val="1"/>
    <w:qFormat/>
    <w:rsid w:val="00922ECB"/>
    <w:pPr>
      <w:suppressAutoHyphens/>
    </w:pPr>
    <w:rPr>
      <w:rFonts w:eastAsia="Times New Roman" w:cs="Calibri"/>
      <w:sz w:val="22"/>
      <w:szCs w:val="22"/>
      <w:lang w:eastAsia="zh-CN"/>
    </w:rPr>
  </w:style>
  <w:style w:type="paragraph" w:customStyle="1" w:styleId="Default">
    <w:name w:val="Default"/>
    <w:qFormat/>
    <w:rsid w:val="00922ECB"/>
    <w:pPr>
      <w:suppressAutoHyphens/>
      <w:autoSpaceDE w:val="0"/>
    </w:pPr>
    <w:rPr>
      <w:rFonts w:ascii="Arial" w:eastAsia="Times New Roman" w:hAnsi="Arial" w:cs="Arial"/>
      <w:color w:val="000000"/>
      <w:sz w:val="24"/>
      <w:szCs w:val="24"/>
      <w:lang w:eastAsia="zh-CN"/>
    </w:rPr>
  </w:style>
  <w:style w:type="paragraph" w:styleId="NormalnyWeb">
    <w:name w:val="Normal (Web)"/>
    <w:basedOn w:val="Normalny"/>
    <w:uiPriority w:val="99"/>
    <w:rsid w:val="00922ECB"/>
    <w:pPr>
      <w:suppressAutoHyphens/>
      <w:spacing w:before="100" w:after="119" w:line="240" w:lineRule="auto"/>
    </w:pPr>
    <w:rPr>
      <w:rFonts w:ascii="Times New Roman" w:eastAsia="Times New Roman" w:hAnsi="Times New Roman"/>
      <w:sz w:val="24"/>
      <w:szCs w:val="24"/>
      <w:lang w:val="pl-PL" w:eastAsia="zh-CN"/>
    </w:rPr>
  </w:style>
  <w:style w:type="paragraph" w:customStyle="1" w:styleId="Lista-kontynuacja1">
    <w:name w:val="Lista - kontynuacja1"/>
    <w:basedOn w:val="Normalny"/>
    <w:rsid w:val="00922ECB"/>
    <w:pPr>
      <w:suppressAutoHyphens/>
      <w:spacing w:after="120" w:line="240" w:lineRule="auto"/>
      <w:ind w:left="283"/>
      <w:contextualSpacing/>
    </w:pPr>
    <w:rPr>
      <w:rFonts w:ascii="Times New Roman" w:eastAsia="Times New Roman" w:hAnsi="Times New Roman"/>
      <w:sz w:val="20"/>
      <w:szCs w:val="20"/>
      <w:lang w:val="pl-PL" w:eastAsia="zh-CN"/>
    </w:rPr>
  </w:style>
  <w:style w:type="paragraph" w:styleId="Tekstprzypisukocowego">
    <w:name w:val="endnote text"/>
    <w:basedOn w:val="Normalny"/>
    <w:link w:val="TekstprzypisukocowegoZnak1"/>
    <w:uiPriority w:val="99"/>
    <w:rsid w:val="00922ECB"/>
    <w:pPr>
      <w:suppressAutoHyphens/>
      <w:spacing w:after="0" w:line="240" w:lineRule="auto"/>
    </w:pPr>
    <w:rPr>
      <w:rFonts w:ascii="Times New Roman" w:eastAsia="Times New Roman" w:hAnsi="Times New Roman"/>
      <w:sz w:val="20"/>
      <w:szCs w:val="20"/>
      <w:lang w:val="pl-PL" w:eastAsia="zh-CN"/>
    </w:rPr>
  </w:style>
  <w:style w:type="character" w:customStyle="1" w:styleId="TekstprzypisukocowegoZnak1">
    <w:name w:val="Tekst przypisu końcowego Znak1"/>
    <w:link w:val="Tekstprzypisukocowego"/>
    <w:rsid w:val="00922ECB"/>
    <w:rPr>
      <w:rFonts w:ascii="Times New Roman" w:eastAsia="Times New Roman" w:hAnsi="Times New Roman"/>
      <w:lang w:eastAsia="zh-CN"/>
    </w:rPr>
  </w:style>
  <w:style w:type="paragraph" w:customStyle="1" w:styleId="Tekst">
    <w:name w:val="Tekst"/>
    <w:basedOn w:val="Normalny"/>
    <w:qFormat/>
    <w:rsid w:val="00922ECB"/>
    <w:pPr>
      <w:widowControl w:val="0"/>
      <w:tabs>
        <w:tab w:val="left" w:pos="0"/>
        <w:tab w:val="left" w:pos="709"/>
      </w:tabs>
      <w:suppressAutoHyphens/>
      <w:spacing w:after="200" w:line="360" w:lineRule="auto"/>
      <w:jc w:val="both"/>
    </w:pPr>
    <w:rPr>
      <w:rFonts w:ascii="Times New Roman" w:eastAsia="Droid Sans Fallback" w:hAnsi="Times New Roman"/>
      <w:color w:val="00000A"/>
      <w:sz w:val="24"/>
      <w:szCs w:val="24"/>
      <w:lang w:val="pl-PL" w:eastAsia="zh-CN" w:bidi="hi-IN"/>
    </w:rPr>
  </w:style>
  <w:style w:type="paragraph" w:styleId="Tekstprzypisudolnego">
    <w:name w:val="footnote text"/>
    <w:basedOn w:val="Normalny"/>
    <w:link w:val="TekstprzypisudolnegoZnak1"/>
    <w:uiPriority w:val="99"/>
    <w:rsid w:val="00922ECB"/>
    <w:pPr>
      <w:suppressAutoHyphens/>
      <w:spacing w:after="0" w:line="240" w:lineRule="auto"/>
    </w:pPr>
    <w:rPr>
      <w:sz w:val="20"/>
      <w:szCs w:val="20"/>
      <w:lang w:val="pl-PL" w:eastAsia="zh-CN"/>
    </w:rPr>
  </w:style>
  <w:style w:type="character" w:customStyle="1" w:styleId="TekstprzypisudolnegoZnak1">
    <w:name w:val="Tekst przypisu dolnego Znak1"/>
    <w:link w:val="Tekstprzypisudolnego"/>
    <w:rsid w:val="00922ECB"/>
    <w:rPr>
      <w:lang w:eastAsia="zh-CN"/>
    </w:rPr>
  </w:style>
  <w:style w:type="paragraph" w:customStyle="1" w:styleId="p">
    <w:name w:val="p"/>
    <w:rsid w:val="00922ECB"/>
    <w:pPr>
      <w:suppressAutoHyphens/>
      <w:spacing w:line="276" w:lineRule="auto"/>
    </w:pPr>
    <w:rPr>
      <w:rFonts w:ascii="Arial Narrow" w:eastAsia="Arial Narrow" w:hAnsi="Arial Narrow" w:cs="Arial Narrow"/>
      <w:sz w:val="22"/>
      <w:szCs w:val="22"/>
      <w:lang w:eastAsia="zh-CN"/>
    </w:rPr>
  </w:style>
  <w:style w:type="paragraph" w:customStyle="1" w:styleId="Styl">
    <w:name w:val="Styl"/>
    <w:rsid w:val="00922ECB"/>
    <w:pPr>
      <w:widowControl w:val="0"/>
      <w:suppressAutoHyphens/>
      <w:autoSpaceDE w:val="0"/>
    </w:pPr>
    <w:rPr>
      <w:rFonts w:ascii="Times New Roman" w:eastAsia="Times New Roman" w:hAnsi="Times New Roman"/>
      <w:sz w:val="24"/>
      <w:szCs w:val="24"/>
      <w:lang w:eastAsia="zh-CN"/>
    </w:rPr>
  </w:style>
  <w:style w:type="paragraph" w:customStyle="1" w:styleId="Akapitzlist1">
    <w:name w:val="Akapit z listą1"/>
    <w:basedOn w:val="Normalny"/>
    <w:rsid w:val="00922ECB"/>
    <w:pPr>
      <w:suppressAutoHyphens/>
      <w:spacing w:after="200" w:line="240" w:lineRule="auto"/>
      <w:ind w:left="720"/>
      <w:contextualSpacing/>
    </w:pPr>
    <w:rPr>
      <w:rFonts w:ascii="Times New Roman" w:eastAsia="Times New Roman" w:hAnsi="Times New Roman"/>
      <w:sz w:val="20"/>
      <w:szCs w:val="20"/>
      <w:lang w:val="pl-PL" w:eastAsia="zh-CN"/>
    </w:rPr>
  </w:style>
  <w:style w:type="paragraph" w:customStyle="1" w:styleId="opensans">
    <w:name w:val="open_sans"/>
    <w:basedOn w:val="Normalny"/>
    <w:qFormat/>
    <w:rsid w:val="00922ECB"/>
    <w:pPr>
      <w:suppressAutoHyphens/>
      <w:spacing w:line="240" w:lineRule="auto"/>
      <w:ind w:left="850" w:hanging="425"/>
    </w:pPr>
    <w:rPr>
      <w:rFonts w:ascii="Open Sans" w:eastAsia="Times New Roman" w:hAnsi="Open Sans" w:cs="Open Sans"/>
      <w:sz w:val="24"/>
      <w:szCs w:val="24"/>
      <w:lang w:val="pl-PL" w:eastAsia="zh-CN"/>
    </w:rPr>
  </w:style>
  <w:style w:type="character" w:styleId="Odwoaniedokomentarza">
    <w:name w:val="annotation reference"/>
    <w:uiPriority w:val="99"/>
    <w:semiHidden/>
    <w:unhideWhenUsed/>
    <w:rsid w:val="00654160"/>
    <w:rPr>
      <w:sz w:val="16"/>
      <w:szCs w:val="16"/>
    </w:rPr>
  </w:style>
  <w:style w:type="paragraph" w:styleId="Tekstpodstawowy3">
    <w:name w:val="Body Text 3"/>
    <w:basedOn w:val="Normalny"/>
    <w:link w:val="Tekstpodstawowy3Znak"/>
    <w:rsid w:val="00812D99"/>
    <w:pPr>
      <w:spacing w:after="0" w:line="240" w:lineRule="auto"/>
    </w:pPr>
    <w:rPr>
      <w:sz w:val="24"/>
      <w:szCs w:val="20"/>
      <w:lang w:val="pl-PL" w:eastAsia="pl-PL"/>
    </w:rPr>
  </w:style>
  <w:style w:type="character" w:customStyle="1" w:styleId="Tekstpodstawowy3Znak1">
    <w:name w:val="Tekst podstawowy 3 Znak1"/>
    <w:basedOn w:val="Domylnaczcionkaakapitu"/>
    <w:uiPriority w:val="99"/>
    <w:semiHidden/>
    <w:rsid w:val="00812D99"/>
    <w:rPr>
      <w:sz w:val="16"/>
      <w:szCs w:val="16"/>
      <w:lang w:val="ru-RU" w:eastAsia="en-US"/>
    </w:rPr>
  </w:style>
  <w:style w:type="paragraph" w:styleId="Tekstpodstawowywcity2">
    <w:name w:val="Body Text Indent 2"/>
    <w:basedOn w:val="Normalny"/>
    <w:link w:val="Tekstpodstawowywcity2Znak"/>
    <w:rsid w:val="00812D99"/>
    <w:pPr>
      <w:spacing w:after="0" w:line="240" w:lineRule="auto"/>
      <w:ind w:left="75"/>
    </w:pPr>
    <w:rPr>
      <w:sz w:val="24"/>
      <w:szCs w:val="20"/>
      <w:lang w:val="pl-PL" w:eastAsia="pl-PL"/>
    </w:rPr>
  </w:style>
  <w:style w:type="character" w:customStyle="1" w:styleId="Tekstpodstawowywcity2Znak1">
    <w:name w:val="Tekst podstawowy wcięty 2 Znak1"/>
    <w:basedOn w:val="Domylnaczcionkaakapitu"/>
    <w:uiPriority w:val="99"/>
    <w:semiHidden/>
    <w:rsid w:val="00812D99"/>
    <w:rPr>
      <w:sz w:val="22"/>
      <w:szCs w:val="22"/>
      <w:lang w:val="ru-RU" w:eastAsia="en-US"/>
    </w:rPr>
  </w:style>
  <w:style w:type="paragraph" w:styleId="Tekstpodstawowywcity3">
    <w:name w:val="Body Text Indent 3"/>
    <w:basedOn w:val="Normalny"/>
    <w:link w:val="Tekstpodstawowywcity3Znak"/>
    <w:rsid w:val="00812D99"/>
    <w:pPr>
      <w:spacing w:after="0" w:line="240" w:lineRule="auto"/>
      <w:ind w:left="885"/>
    </w:pPr>
    <w:rPr>
      <w:rFonts w:ascii="Arial" w:hAnsi="Arial" w:cs="Arial"/>
      <w:sz w:val="24"/>
      <w:szCs w:val="20"/>
      <w:lang w:val="pl-PL" w:eastAsia="pl-PL"/>
    </w:rPr>
  </w:style>
  <w:style w:type="character" w:customStyle="1" w:styleId="Tekstpodstawowywcity3Znak1">
    <w:name w:val="Tekst podstawowy wcięty 3 Znak1"/>
    <w:basedOn w:val="Domylnaczcionkaakapitu"/>
    <w:uiPriority w:val="99"/>
    <w:semiHidden/>
    <w:rsid w:val="00812D99"/>
    <w:rPr>
      <w:sz w:val="16"/>
      <w:szCs w:val="16"/>
      <w:lang w:val="ru-RU" w:eastAsia="en-US"/>
    </w:rPr>
  </w:style>
  <w:style w:type="paragraph" w:styleId="Tekstpodstawowy2">
    <w:name w:val="Body Text 2"/>
    <w:basedOn w:val="Normalny"/>
    <w:link w:val="Tekstpodstawowy2Znak"/>
    <w:rsid w:val="00812D99"/>
    <w:pPr>
      <w:spacing w:after="0" w:line="240" w:lineRule="auto"/>
    </w:pPr>
    <w:rPr>
      <w:sz w:val="32"/>
      <w:szCs w:val="20"/>
      <w:lang w:val="pl-PL" w:eastAsia="pl-PL"/>
    </w:rPr>
  </w:style>
  <w:style w:type="character" w:customStyle="1" w:styleId="Tekstpodstawowy2Znak1">
    <w:name w:val="Tekst podstawowy 2 Znak1"/>
    <w:basedOn w:val="Domylnaczcionkaakapitu"/>
    <w:uiPriority w:val="99"/>
    <w:semiHidden/>
    <w:rsid w:val="00812D99"/>
    <w:rPr>
      <w:sz w:val="22"/>
      <w:szCs w:val="22"/>
      <w:lang w:val="ru-RU" w:eastAsia="en-US"/>
    </w:rPr>
  </w:style>
  <w:style w:type="table" w:styleId="Tabela-Siatka1">
    <w:name w:val="Table Grid 1"/>
    <w:basedOn w:val="Standardowy"/>
    <w:rsid w:val="00812D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ytu">
    <w:name w:val="Title"/>
    <w:basedOn w:val="Normalny"/>
    <w:link w:val="TytuZnak"/>
    <w:qFormat/>
    <w:rsid w:val="00812D99"/>
    <w:pPr>
      <w:spacing w:after="120" w:line="240" w:lineRule="auto"/>
      <w:jc w:val="center"/>
    </w:pPr>
    <w:rPr>
      <w:rFonts w:ascii="Arial" w:hAnsi="Arial" w:cs="Arial"/>
      <w:b/>
      <w:sz w:val="40"/>
      <w:szCs w:val="20"/>
      <w:lang w:val="pl-PL" w:eastAsia="pl-PL"/>
    </w:rPr>
  </w:style>
  <w:style w:type="character" w:customStyle="1" w:styleId="TytuZnak1">
    <w:name w:val="Tytuł Znak1"/>
    <w:basedOn w:val="Domylnaczcionkaakapitu"/>
    <w:uiPriority w:val="10"/>
    <w:rsid w:val="00812D99"/>
    <w:rPr>
      <w:rFonts w:asciiTheme="majorHAnsi" w:eastAsiaTheme="majorEastAsia" w:hAnsiTheme="majorHAnsi" w:cstheme="majorBidi"/>
      <w:spacing w:val="-10"/>
      <w:kern w:val="28"/>
      <w:sz w:val="56"/>
      <w:szCs w:val="56"/>
      <w:lang w:val="ru-RU" w:eastAsia="en-US"/>
    </w:rPr>
  </w:style>
  <w:style w:type="character" w:styleId="Odwoanieprzypisudolnego">
    <w:name w:val="footnote reference"/>
    <w:uiPriority w:val="99"/>
    <w:semiHidden/>
    <w:rsid w:val="00812D99"/>
    <w:rPr>
      <w:vertAlign w:val="superscript"/>
    </w:rPr>
  </w:style>
  <w:style w:type="paragraph" w:customStyle="1" w:styleId="Tekstpodstawowy20">
    <w:name w:val="Tekst podstawowy2"/>
    <w:basedOn w:val="Normalny"/>
    <w:rsid w:val="00812D99"/>
    <w:pPr>
      <w:keepLines/>
      <w:spacing w:after="120" w:line="240" w:lineRule="auto"/>
      <w:jc w:val="both"/>
    </w:pPr>
    <w:rPr>
      <w:rFonts w:ascii="Arial" w:eastAsia="Times New Roman" w:hAnsi="Arial"/>
      <w:sz w:val="20"/>
      <w:szCs w:val="20"/>
      <w:lang w:val="pl-PL"/>
    </w:rPr>
  </w:style>
  <w:style w:type="paragraph" w:styleId="Lista3">
    <w:name w:val="List 3"/>
    <w:basedOn w:val="Normalny"/>
    <w:rsid w:val="00812D99"/>
    <w:pPr>
      <w:spacing w:after="0" w:line="240" w:lineRule="auto"/>
      <w:ind w:left="849" w:hanging="283"/>
    </w:pPr>
    <w:rPr>
      <w:rFonts w:ascii="Times New Roman" w:eastAsia="Times New Roman" w:hAnsi="Times New Roman"/>
      <w:sz w:val="24"/>
      <w:szCs w:val="24"/>
      <w:lang w:val="pl-PL" w:eastAsia="pl-PL"/>
    </w:rPr>
  </w:style>
  <w:style w:type="paragraph" w:styleId="Lista4">
    <w:name w:val="List 4"/>
    <w:basedOn w:val="Normalny"/>
    <w:rsid w:val="00812D99"/>
    <w:pPr>
      <w:spacing w:after="0" w:line="240" w:lineRule="auto"/>
      <w:ind w:left="1132" w:hanging="283"/>
    </w:pPr>
    <w:rPr>
      <w:rFonts w:ascii="Times New Roman" w:eastAsia="Times New Roman" w:hAnsi="Times New Roman"/>
      <w:sz w:val="24"/>
      <w:szCs w:val="24"/>
      <w:lang w:val="pl-PL" w:eastAsia="pl-PL"/>
    </w:rPr>
  </w:style>
  <w:style w:type="paragraph" w:styleId="Wcicienormalne">
    <w:name w:val="Normal Indent"/>
    <w:basedOn w:val="Normalny"/>
    <w:rsid w:val="00812D99"/>
    <w:pPr>
      <w:spacing w:after="0" w:line="240" w:lineRule="auto"/>
      <w:ind w:left="708"/>
    </w:pPr>
    <w:rPr>
      <w:rFonts w:ascii="Arial" w:eastAsia="Times New Roman" w:hAnsi="Arial"/>
      <w:sz w:val="20"/>
      <w:szCs w:val="20"/>
      <w:lang w:val="en-GB"/>
    </w:rPr>
  </w:style>
  <w:style w:type="paragraph" w:styleId="Lista2">
    <w:name w:val="List 2"/>
    <w:basedOn w:val="Normalny"/>
    <w:rsid w:val="00812D99"/>
    <w:pPr>
      <w:spacing w:after="0" w:line="240" w:lineRule="auto"/>
      <w:ind w:left="566" w:hanging="283"/>
    </w:pPr>
    <w:rPr>
      <w:rFonts w:ascii="Times New Roman" w:eastAsia="Times New Roman" w:hAnsi="Times New Roman"/>
      <w:sz w:val="24"/>
      <w:szCs w:val="24"/>
      <w:lang w:val="pl-PL" w:eastAsia="pl-PL"/>
    </w:rPr>
  </w:style>
  <w:style w:type="paragraph" w:styleId="Lista-kontynuacja">
    <w:name w:val="List Continue"/>
    <w:basedOn w:val="Normalny"/>
    <w:uiPriority w:val="99"/>
    <w:semiHidden/>
    <w:unhideWhenUsed/>
    <w:rsid w:val="00812D99"/>
    <w:pPr>
      <w:spacing w:after="120" w:line="240" w:lineRule="auto"/>
      <w:ind w:left="283"/>
      <w:contextualSpacing/>
    </w:pPr>
    <w:rPr>
      <w:rFonts w:ascii="Times New Roman" w:eastAsia="Times New Roman" w:hAnsi="Times New Roman"/>
      <w:sz w:val="20"/>
      <w:szCs w:val="20"/>
      <w:lang w:val="pl-PL" w:eastAsia="pl-PL"/>
    </w:rPr>
  </w:style>
  <w:style w:type="character" w:styleId="Odwoanieprzypisukocowego">
    <w:name w:val="endnote reference"/>
    <w:uiPriority w:val="99"/>
    <w:semiHidden/>
    <w:unhideWhenUsed/>
    <w:rsid w:val="00812D99"/>
    <w:rPr>
      <w:vertAlign w:val="superscript"/>
    </w:rPr>
  </w:style>
  <w:style w:type="paragraph" w:customStyle="1" w:styleId="pkt">
    <w:name w:val="pkt"/>
    <w:basedOn w:val="Normalny"/>
    <w:link w:val="pktZnak"/>
    <w:rsid w:val="00812D99"/>
    <w:pPr>
      <w:suppressAutoHyphens/>
      <w:spacing w:before="60" w:after="60" w:line="240" w:lineRule="auto"/>
      <w:ind w:left="851" w:hanging="295"/>
      <w:jc w:val="both"/>
    </w:pPr>
    <w:rPr>
      <w:rFonts w:ascii="Times New Roman" w:eastAsia="Times New Roman" w:hAnsi="Times New Roman"/>
      <w:sz w:val="20"/>
      <w:szCs w:val="20"/>
      <w:lang w:val="pl-PL" w:eastAsia="zh-CN"/>
    </w:rPr>
  </w:style>
  <w:style w:type="character" w:customStyle="1" w:styleId="pktZnak">
    <w:name w:val="pkt Znak"/>
    <w:link w:val="pkt"/>
    <w:locked/>
    <w:rsid w:val="00812D99"/>
    <w:rPr>
      <w:rFonts w:ascii="Times New Roman" w:eastAsia="Times New Roman" w:hAnsi="Times New Roman"/>
      <w:lang w:eastAsia="zh-CN"/>
    </w:rPr>
  </w:style>
  <w:style w:type="paragraph" w:styleId="Nagwekspisutreci">
    <w:name w:val="TOC Heading"/>
    <w:basedOn w:val="Nagwek1"/>
    <w:next w:val="Normalny"/>
    <w:uiPriority w:val="39"/>
    <w:unhideWhenUsed/>
    <w:qFormat/>
    <w:rsid w:val="00215B10"/>
    <w:pPr>
      <w:keepLines/>
      <w:numPr>
        <w:numId w:val="0"/>
      </w:numPr>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8D08DD"/>
    <w:pPr>
      <w:spacing w:after="100"/>
    </w:pPr>
    <w:rPr>
      <w:rFonts w:ascii="Open Sans" w:hAnsi="Open Sans"/>
      <w:sz w:val="24"/>
    </w:rPr>
  </w:style>
  <w:style w:type="paragraph" w:styleId="Spistreci2">
    <w:name w:val="toc 2"/>
    <w:basedOn w:val="Normalny"/>
    <w:next w:val="Normalny"/>
    <w:autoRedefine/>
    <w:uiPriority w:val="39"/>
    <w:unhideWhenUsed/>
    <w:rsid w:val="00882262"/>
    <w:pPr>
      <w:tabs>
        <w:tab w:val="left" w:pos="1276"/>
        <w:tab w:val="right" w:leader="dot" w:pos="9769"/>
      </w:tabs>
      <w:spacing w:after="100"/>
      <w:ind w:left="1276" w:hanging="1056"/>
    </w:pPr>
  </w:style>
  <w:style w:type="character" w:customStyle="1" w:styleId="alb">
    <w:name w:val="a_lb"/>
    <w:basedOn w:val="Domylnaczcionkaakapitu"/>
    <w:rsid w:val="00717BCA"/>
  </w:style>
  <w:style w:type="character" w:customStyle="1" w:styleId="Nierozpoznanawzmianka1">
    <w:name w:val="Nierozpoznana wzmianka1"/>
    <w:basedOn w:val="Domylnaczcionkaakapitu"/>
    <w:uiPriority w:val="99"/>
    <w:semiHidden/>
    <w:unhideWhenUsed/>
    <w:rsid w:val="008E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390">
      <w:bodyDiv w:val="1"/>
      <w:marLeft w:val="0"/>
      <w:marRight w:val="0"/>
      <w:marTop w:val="0"/>
      <w:marBottom w:val="0"/>
      <w:divBdr>
        <w:top w:val="none" w:sz="0" w:space="0" w:color="auto"/>
        <w:left w:val="none" w:sz="0" w:space="0" w:color="auto"/>
        <w:bottom w:val="none" w:sz="0" w:space="0" w:color="auto"/>
        <w:right w:val="none" w:sz="0" w:space="0" w:color="auto"/>
      </w:divBdr>
      <w:divsChild>
        <w:div w:id="1247037091">
          <w:marLeft w:val="0"/>
          <w:marRight w:val="0"/>
          <w:marTop w:val="0"/>
          <w:marBottom w:val="0"/>
          <w:divBdr>
            <w:top w:val="none" w:sz="0" w:space="0" w:color="auto"/>
            <w:left w:val="none" w:sz="0" w:space="0" w:color="auto"/>
            <w:bottom w:val="none" w:sz="0" w:space="0" w:color="auto"/>
            <w:right w:val="none" w:sz="0" w:space="0" w:color="auto"/>
          </w:divBdr>
        </w:div>
        <w:div w:id="1871601886">
          <w:marLeft w:val="0"/>
          <w:marRight w:val="0"/>
          <w:marTop w:val="0"/>
          <w:marBottom w:val="0"/>
          <w:divBdr>
            <w:top w:val="none" w:sz="0" w:space="0" w:color="auto"/>
            <w:left w:val="none" w:sz="0" w:space="0" w:color="auto"/>
            <w:bottom w:val="none" w:sz="0" w:space="0" w:color="auto"/>
            <w:right w:val="none" w:sz="0" w:space="0" w:color="auto"/>
          </w:divBdr>
        </w:div>
        <w:div w:id="102224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aspzp.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aspz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aspzp.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FFAC-9510-44CC-8193-5743BE47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38</Pages>
  <Words>13978</Words>
  <Characters>83873</Characters>
  <Application>Microsoft Office Word</Application>
  <DocSecurity>0</DocSecurity>
  <Lines>698</Lines>
  <Paragraphs>195</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Budowa zewnętrznej instalacji kanalizacji sanitarnej z podczyszczaniem dla schroniska dla bezdomnych zwierząt przy ul. Gajowej 7 A w Koninie </vt:lpstr>
      <vt:lpstr/>
    </vt:vector>
  </TitlesOfParts>
  <Company/>
  <LinksUpToDate>false</LinksUpToDate>
  <CharactersWithSpaces>97656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SWZ</dc:subject>
  <dc:creator>User;Joanna Romaniszyn</dc:creator>
  <cp:keywords>SWZ</cp:keywords>
  <cp:lastModifiedBy>Administrator@UGS.LOCAL</cp:lastModifiedBy>
  <cp:revision>133</cp:revision>
  <cp:lastPrinted>2021-08-09T17:42:00Z</cp:lastPrinted>
  <dcterms:created xsi:type="dcterms:W3CDTF">2021-03-26T13:40:00Z</dcterms:created>
  <dcterms:modified xsi:type="dcterms:W3CDTF">2021-10-06T08:31:00Z</dcterms:modified>
</cp:coreProperties>
</file>