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1E8" w:rsidRDefault="005841E8" w:rsidP="0042116A">
      <w:pPr>
        <w:keepNext/>
        <w:keepLines/>
        <w:widowControl w:val="0"/>
        <w:spacing w:after="0" w:line="276" w:lineRule="auto"/>
        <w:jc w:val="center"/>
        <w:outlineLvl w:val="1"/>
        <w:rPr>
          <w:rFonts w:ascii="Arial" w:eastAsia="Arial" w:hAnsi="Arial" w:cs="Arial"/>
          <w:b/>
          <w:bCs/>
          <w:color w:val="000000"/>
          <w:sz w:val="28"/>
          <w:szCs w:val="28"/>
          <w:lang w:eastAsia="pl-PL" w:bidi="pl-PL"/>
        </w:rPr>
      </w:pPr>
      <w:bookmarkStart w:id="0" w:name="bookmark4"/>
    </w:p>
    <w:p w:rsidR="005841E8" w:rsidRPr="005841E8" w:rsidRDefault="006B1DC2" w:rsidP="005841E8">
      <w:pPr>
        <w:pStyle w:val="Tekstpodstawowy"/>
        <w:jc w:val="center"/>
        <w:rPr>
          <w:rFonts w:cs="Tahoma"/>
          <w:sz w:val="28"/>
          <w:szCs w:val="28"/>
        </w:rPr>
      </w:pPr>
      <w:r>
        <w:rPr>
          <w:rFonts w:cs="Tahoma"/>
          <w:sz w:val="28"/>
          <w:szCs w:val="28"/>
        </w:rPr>
        <w:t>Gmina Skulsk</w:t>
      </w:r>
    </w:p>
    <w:p w:rsidR="005841E8" w:rsidRPr="005841E8" w:rsidRDefault="006B1DC2" w:rsidP="005841E8">
      <w:pPr>
        <w:pStyle w:val="Tekstpodstawowy"/>
        <w:jc w:val="center"/>
        <w:rPr>
          <w:rFonts w:cs="Tahoma"/>
          <w:sz w:val="28"/>
          <w:szCs w:val="28"/>
        </w:rPr>
      </w:pPr>
      <w:r>
        <w:rPr>
          <w:rFonts w:cs="Tahoma"/>
          <w:sz w:val="28"/>
          <w:szCs w:val="28"/>
        </w:rPr>
        <w:t>ul. Targowa 2</w:t>
      </w:r>
    </w:p>
    <w:p w:rsidR="005841E8" w:rsidRPr="005841E8" w:rsidRDefault="006B1DC2" w:rsidP="005841E8">
      <w:pPr>
        <w:pStyle w:val="Tekstpodstawowy"/>
        <w:jc w:val="center"/>
        <w:rPr>
          <w:rFonts w:cs="Tahoma"/>
          <w:sz w:val="28"/>
          <w:szCs w:val="28"/>
        </w:rPr>
      </w:pPr>
      <w:r>
        <w:rPr>
          <w:rFonts w:cs="Tahoma"/>
          <w:sz w:val="28"/>
          <w:szCs w:val="28"/>
        </w:rPr>
        <w:t>62-560 Skulsk</w:t>
      </w:r>
    </w:p>
    <w:p w:rsidR="005841E8" w:rsidRPr="005841E8" w:rsidRDefault="006B1DC2" w:rsidP="005841E8">
      <w:pPr>
        <w:pStyle w:val="Tekstpodstawowy"/>
        <w:jc w:val="center"/>
        <w:rPr>
          <w:rFonts w:cs="Tahoma"/>
          <w:sz w:val="28"/>
          <w:szCs w:val="28"/>
        </w:rPr>
      </w:pPr>
      <w:r>
        <w:rPr>
          <w:rFonts w:cs="Tahoma"/>
          <w:sz w:val="28"/>
          <w:szCs w:val="28"/>
        </w:rPr>
        <w:t>NIP 665-298-58-87</w:t>
      </w:r>
      <w:r w:rsidR="005841E8" w:rsidRPr="005841E8">
        <w:rPr>
          <w:rFonts w:cs="Tahoma"/>
          <w:sz w:val="28"/>
          <w:szCs w:val="28"/>
        </w:rPr>
        <w:t xml:space="preserve">   </w:t>
      </w:r>
    </w:p>
    <w:p w:rsidR="005841E8" w:rsidRPr="005841E8" w:rsidRDefault="005841E8" w:rsidP="006E075B">
      <w:pPr>
        <w:keepNext/>
        <w:keepLines/>
        <w:widowControl w:val="0"/>
        <w:spacing w:after="0" w:line="276" w:lineRule="auto"/>
        <w:outlineLvl w:val="1"/>
        <w:rPr>
          <w:rFonts w:ascii="Arial" w:eastAsia="Arial" w:hAnsi="Arial" w:cs="Arial"/>
          <w:b/>
          <w:bCs/>
          <w:color w:val="000000"/>
          <w:sz w:val="28"/>
          <w:szCs w:val="28"/>
          <w:lang w:val="x-none" w:eastAsia="pl-PL" w:bidi="pl-PL"/>
        </w:rPr>
      </w:pPr>
    </w:p>
    <w:p w:rsidR="005841E8" w:rsidRDefault="005841E8" w:rsidP="006E075B">
      <w:pPr>
        <w:keepNext/>
        <w:keepLines/>
        <w:widowControl w:val="0"/>
        <w:spacing w:after="0" w:line="276" w:lineRule="auto"/>
        <w:outlineLvl w:val="1"/>
        <w:rPr>
          <w:rFonts w:ascii="Arial" w:eastAsia="Arial" w:hAnsi="Arial" w:cs="Arial"/>
          <w:b/>
          <w:bCs/>
          <w:color w:val="000000"/>
          <w:sz w:val="28"/>
          <w:szCs w:val="28"/>
          <w:lang w:eastAsia="pl-PL" w:bidi="pl-PL"/>
        </w:rPr>
      </w:pPr>
    </w:p>
    <w:p w:rsidR="006E075B" w:rsidRPr="006E075B" w:rsidRDefault="00E1261D" w:rsidP="008441A6">
      <w:pPr>
        <w:keepNext/>
        <w:keepLines/>
        <w:widowControl w:val="0"/>
        <w:spacing w:after="0" w:line="276" w:lineRule="auto"/>
        <w:jc w:val="center"/>
        <w:outlineLvl w:val="1"/>
        <w:rPr>
          <w:rFonts w:ascii="Arial" w:eastAsia="Arial" w:hAnsi="Arial" w:cs="Arial"/>
          <w:b/>
          <w:bCs/>
          <w:color w:val="000000"/>
          <w:sz w:val="28"/>
          <w:szCs w:val="28"/>
          <w:lang w:eastAsia="pl-PL" w:bidi="pl-PL"/>
        </w:rPr>
      </w:pPr>
      <w:r>
        <w:rPr>
          <w:rFonts w:ascii="Arial" w:eastAsia="Arial" w:hAnsi="Arial" w:cs="Arial"/>
          <w:b/>
          <w:bCs/>
          <w:color w:val="000000"/>
          <w:sz w:val="28"/>
          <w:szCs w:val="28"/>
          <w:lang w:eastAsia="pl-PL" w:bidi="pl-PL"/>
        </w:rPr>
        <w:t>SPECYFIKACJA</w:t>
      </w:r>
      <w:r w:rsidR="006E075B" w:rsidRPr="006E075B">
        <w:rPr>
          <w:rFonts w:ascii="Arial" w:eastAsia="Arial" w:hAnsi="Arial" w:cs="Arial"/>
          <w:b/>
          <w:bCs/>
          <w:color w:val="000000"/>
          <w:sz w:val="28"/>
          <w:szCs w:val="28"/>
          <w:lang w:eastAsia="pl-PL" w:bidi="pl-PL"/>
        </w:rPr>
        <w:t xml:space="preserve"> WARUNKÓW ZAMÓWIENIA (</w:t>
      </w:r>
      <w:r w:rsidR="0012396A">
        <w:rPr>
          <w:rFonts w:ascii="Arial" w:eastAsia="Arial" w:hAnsi="Arial" w:cs="Arial"/>
          <w:b/>
          <w:bCs/>
          <w:color w:val="000000"/>
          <w:sz w:val="28"/>
          <w:szCs w:val="28"/>
          <w:lang w:eastAsia="pl-PL" w:bidi="pl-PL"/>
        </w:rPr>
        <w:t>SWZ</w:t>
      </w:r>
      <w:r w:rsidR="006E075B" w:rsidRPr="006E075B">
        <w:rPr>
          <w:rFonts w:ascii="Arial" w:eastAsia="Arial" w:hAnsi="Arial" w:cs="Arial"/>
          <w:b/>
          <w:bCs/>
          <w:color w:val="000000"/>
          <w:sz w:val="28"/>
          <w:szCs w:val="28"/>
          <w:lang w:eastAsia="pl-PL" w:bidi="pl-PL"/>
        </w:rPr>
        <w:t>)</w:t>
      </w:r>
      <w:bookmarkEnd w:id="0"/>
    </w:p>
    <w:p w:rsidR="00D21C61" w:rsidRDefault="006E075B" w:rsidP="00D21C61">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dla postępowania o udzielenie zamówienia publicznego prowadzonego</w:t>
      </w:r>
      <w:r w:rsidRPr="006E075B">
        <w:rPr>
          <w:rFonts w:ascii="Arial" w:eastAsia="Arial" w:hAnsi="Arial" w:cs="Arial"/>
          <w:color w:val="000000"/>
          <w:sz w:val="20"/>
          <w:szCs w:val="20"/>
          <w:lang w:eastAsia="pl-PL" w:bidi="pl-PL"/>
        </w:rPr>
        <w:br/>
        <w:t>w trybie</w:t>
      </w:r>
      <w:r w:rsidR="00D21C61">
        <w:rPr>
          <w:rFonts w:ascii="Arial" w:eastAsia="Arial" w:hAnsi="Arial" w:cs="Arial"/>
          <w:color w:val="000000"/>
          <w:sz w:val="20"/>
          <w:szCs w:val="20"/>
          <w:lang w:eastAsia="pl-PL" w:bidi="pl-PL"/>
        </w:rPr>
        <w:t xml:space="preserve"> podstawowym </w:t>
      </w:r>
      <w:r w:rsidR="00D21C61" w:rsidRPr="00D21C61">
        <w:rPr>
          <w:rFonts w:ascii="Arial" w:eastAsia="Arial" w:hAnsi="Arial" w:cs="Arial"/>
          <w:color w:val="000000"/>
          <w:sz w:val="20"/>
          <w:szCs w:val="20"/>
          <w:lang w:eastAsia="pl-PL" w:bidi="pl-PL"/>
        </w:rPr>
        <w:t>bez negocjacji o wartości zamówienia nie przekraczającej progów unijny</w:t>
      </w:r>
      <w:r w:rsidR="00D21C61">
        <w:rPr>
          <w:rFonts w:ascii="Arial" w:eastAsia="Arial" w:hAnsi="Arial" w:cs="Arial"/>
          <w:color w:val="000000"/>
          <w:sz w:val="20"/>
          <w:szCs w:val="20"/>
          <w:lang w:eastAsia="pl-PL" w:bidi="pl-PL"/>
        </w:rPr>
        <w:t xml:space="preserve">ch o jakich stanowi </w:t>
      </w:r>
      <w:r w:rsidR="00D21C61" w:rsidRPr="00D21C61">
        <w:rPr>
          <w:rFonts w:ascii="Arial" w:eastAsia="Arial" w:hAnsi="Arial" w:cs="Arial"/>
          <w:color w:val="000000"/>
          <w:sz w:val="20"/>
          <w:szCs w:val="20"/>
          <w:lang w:eastAsia="pl-PL" w:bidi="pl-PL"/>
        </w:rPr>
        <w:t>art. 3 ustawy z 11 września 2019 r. - Prawo zamówień pub</w:t>
      </w:r>
      <w:r w:rsidR="00D21C61">
        <w:rPr>
          <w:rFonts w:ascii="Arial" w:eastAsia="Arial" w:hAnsi="Arial" w:cs="Arial"/>
          <w:color w:val="000000"/>
          <w:sz w:val="20"/>
          <w:szCs w:val="20"/>
          <w:lang w:eastAsia="pl-PL" w:bidi="pl-PL"/>
        </w:rPr>
        <w:t xml:space="preserve">licznych (Dz. U. z 2019 r. poz. </w:t>
      </w:r>
      <w:r w:rsidR="00D21C61" w:rsidRPr="00D21C61">
        <w:rPr>
          <w:rFonts w:ascii="Arial" w:eastAsia="Arial" w:hAnsi="Arial" w:cs="Arial"/>
          <w:color w:val="000000"/>
          <w:sz w:val="20"/>
          <w:szCs w:val="20"/>
          <w:lang w:eastAsia="pl-PL" w:bidi="pl-PL"/>
        </w:rPr>
        <w:t>2019</w:t>
      </w:r>
      <w:r w:rsidR="00D21C61">
        <w:rPr>
          <w:rFonts w:ascii="Arial" w:eastAsia="Arial" w:hAnsi="Arial" w:cs="Arial"/>
          <w:color w:val="000000"/>
          <w:sz w:val="20"/>
          <w:szCs w:val="20"/>
          <w:lang w:eastAsia="pl-PL" w:bidi="pl-PL"/>
        </w:rPr>
        <w:t xml:space="preserve"> z późn. zm.</w:t>
      </w:r>
      <w:r w:rsidR="00D21C61" w:rsidRPr="00D21C61">
        <w:rPr>
          <w:rFonts w:ascii="Arial" w:eastAsia="Arial" w:hAnsi="Arial" w:cs="Arial"/>
          <w:color w:val="000000"/>
          <w:sz w:val="20"/>
          <w:szCs w:val="20"/>
          <w:lang w:eastAsia="pl-PL" w:bidi="pl-PL"/>
        </w:rPr>
        <w:t>)</w:t>
      </w:r>
      <w:r w:rsidR="00040516">
        <w:rPr>
          <w:rFonts w:ascii="Arial" w:eastAsia="Arial" w:hAnsi="Arial" w:cs="Arial"/>
          <w:color w:val="000000"/>
          <w:sz w:val="20"/>
          <w:szCs w:val="20"/>
          <w:lang w:eastAsia="pl-PL" w:bidi="pl-PL"/>
        </w:rPr>
        <w:t>, dalej: „Pzp”</w:t>
      </w:r>
    </w:p>
    <w:p w:rsidR="00D21C61" w:rsidRDefault="00D21C61" w:rsidP="006E075B">
      <w:pPr>
        <w:widowControl w:val="0"/>
        <w:spacing w:after="0" w:line="276" w:lineRule="auto"/>
        <w:ind w:right="20"/>
        <w:jc w:val="center"/>
        <w:rPr>
          <w:rFonts w:ascii="Arial" w:eastAsia="Arial" w:hAnsi="Arial" w:cs="Arial"/>
          <w:color w:val="000000"/>
          <w:sz w:val="20"/>
          <w:szCs w:val="20"/>
          <w:lang w:eastAsia="pl-PL" w:bidi="pl-PL"/>
        </w:rPr>
      </w:pPr>
    </w:p>
    <w:p w:rsidR="006E075B" w:rsidRPr="006E075B" w:rsidRDefault="006E075B" w:rsidP="006E075B">
      <w:pPr>
        <w:widowControl w:val="0"/>
        <w:spacing w:after="0" w:line="276" w:lineRule="auto"/>
        <w:ind w:right="20"/>
        <w:jc w:val="center"/>
        <w:rPr>
          <w:rFonts w:ascii="Arial" w:eastAsia="Arial" w:hAnsi="Arial" w:cs="Arial"/>
          <w:color w:val="000000"/>
          <w:sz w:val="20"/>
          <w:szCs w:val="20"/>
          <w:lang w:eastAsia="pl-PL" w:bidi="pl-PL"/>
        </w:rPr>
      </w:pPr>
      <w:r w:rsidRPr="006E075B">
        <w:rPr>
          <w:rFonts w:ascii="Arial" w:eastAsia="Arial" w:hAnsi="Arial" w:cs="Arial"/>
          <w:color w:val="000000"/>
          <w:sz w:val="20"/>
          <w:szCs w:val="20"/>
          <w:lang w:eastAsia="pl-PL" w:bidi="pl-PL"/>
        </w:rPr>
        <w:t>p.n.:</w:t>
      </w:r>
    </w:p>
    <w:p w:rsidR="009E3153" w:rsidRPr="006B1DC2" w:rsidRDefault="006E075B" w:rsidP="006B1DC2">
      <w:pPr>
        <w:jc w:val="center"/>
        <w:rPr>
          <w:rFonts w:ascii="Times New Roman" w:hAnsi="Times New Roman" w:cs="Times New Roman"/>
          <w:sz w:val="28"/>
          <w:szCs w:val="28"/>
        </w:rPr>
      </w:pPr>
      <w:bookmarkStart w:id="1" w:name="bookmark5"/>
      <w:r w:rsidRPr="006E075B">
        <w:rPr>
          <w:rFonts w:ascii="Arial" w:eastAsia="Arial" w:hAnsi="Arial" w:cs="Arial"/>
          <w:b/>
          <w:bCs/>
          <w:color w:val="000000"/>
          <w:sz w:val="24"/>
          <w:szCs w:val="24"/>
          <w:lang w:eastAsia="pl-PL" w:bidi="pl-PL"/>
        </w:rPr>
        <w:t>„</w:t>
      </w:r>
      <w:r w:rsidR="006B1DC2" w:rsidRPr="006B1DC2">
        <w:rPr>
          <w:rFonts w:ascii="Times New Roman" w:hAnsi="Times New Roman" w:cs="Times New Roman"/>
          <w:b/>
          <w:sz w:val="28"/>
          <w:szCs w:val="28"/>
        </w:rPr>
        <w:t>Zakup biletów miesięcznych szkolnych na przewóz uczniów dojeżdżających do placówek oświatowych na terenie gminy Skulsk</w:t>
      </w:r>
      <w:r w:rsidRPr="006B1DC2">
        <w:rPr>
          <w:rFonts w:ascii="Arial" w:eastAsia="Arial" w:hAnsi="Arial" w:cs="Arial"/>
          <w:b/>
          <w:bCs/>
          <w:color w:val="000000"/>
          <w:sz w:val="28"/>
          <w:szCs w:val="28"/>
          <w:lang w:eastAsia="pl-PL" w:bidi="pl-PL"/>
        </w:rPr>
        <w:t>”</w:t>
      </w:r>
    </w:p>
    <w:p w:rsidR="009E3153" w:rsidRDefault="009E3153"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p>
    <w:p w:rsidR="00D21C61"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D21C61" w:rsidRPr="006E075B" w:rsidRDefault="00D21C61" w:rsidP="006E075B">
      <w:pPr>
        <w:keepNext/>
        <w:keepLines/>
        <w:widowControl w:val="0"/>
        <w:spacing w:after="0" w:line="276" w:lineRule="auto"/>
        <w:ind w:right="20"/>
        <w:jc w:val="center"/>
        <w:outlineLvl w:val="2"/>
        <w:rPr>
          <w:rFonts w:ascii="Arial" w:eastAsia="Arial" w:hAnsi="Arial" w:cs="Arial"/>
          <w:color w:val="000000"/>
          <w:sz w:val="20"/>
          <w:szCs w:val="20"/>
          <w:lang w:eastAsia="pl-PL" w:bidi="pl-PL"/>
        </w:rPr>
      </w:pPr>
    </w:p>
    <w:p w:rsidR="006E075B" w:rsidRPr="006E075B" w:rsidRDefault="00EA25FF" w:rsidP="006E075B">
      <w:pPr>
        <w:keepNext/>
        <w:keepLines/>
        <w:widowControl w:val="0"/>
        <w:spacing w:after="0" w:line="276" w:lineRule="auto"/>
        <w:ind w:right="20"/>
        <w:jc w:val="center"/>
        <w:outlineLvl w:val="2"/>
        <w:rPr>
          <w:rFonts w:ascii="Arial" w:eastAsia="Arial" w:hAnsi="Arial" w:cs="Arial"/>
          <w:b/>
          <w:bCs/>
          <w:color w:val="000000"/>
          <w:sz w:val="24"/>
          <w:szCs w:val="24"/>
          <w:lang w:eastAsia="pl-PL" w:bidi="pl-PL"/>
        </w:rPr>
      </w:pPr>
      <w:r>
        <w:rPr>
          <w:rFonts w:ascii="Arial" w:eastAsia="Arial" w:hAnsi="Arial" w:cs="Arial"/>
          <w:color w:val="000000"/>
          <w:sz w:val="20"/>
          <w:szCs w:val="20"/>
          <w:lang w:eastAsia="pl-PL" w:bidi="pl-PL"/>
        </w:rPr>
        <w:t>nr referencyjny</w:t>
      </w:r>
      <w:r w:rsidR="006E075B" w:rsidRPr="006E075B">
        <w:rPr>
          <w:rFonts w:ascii="Arial" w:eastAsia="Arial" w:hAnsi="Arial" w:cs="Arial"/>
          <w:color w:val="000000"/>
          <w:sz w:val="20"/>
          <w:szCs w:val="20"/>
          <w:lang w:eastAsia="pl-PL" w:bidi="pl-PL"/>
        </w:rPr>
        <w:t xml:space="preserve">: </w:t>
      </w:r>
      <w:bookmarkEnd w:id="1"/>
      <w:r w:rsidR="006B1DC2">
        <w:rPr>
          <w:rFonts w:ascii="Arial" w:eastAsia="Arial" w:hAnsi="Arial" w:cs="Arial"/>
          <w:b/>
          <w:bCs/>
          <w:color w:val="000000"/>
          <w:sz w:val="24"/>
          <w:szCs w:val="24"/>
          <w:lang w:eastAsia="pl-PL" w:bidi="pl-PL"/>
        </w:rPr>
        <w:t>ZP. 271.2.2021</w:t>
      </w: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810645" w:rsidRDefault="00810645" w:rsidP="006E075B">
      <w:pPr>
        <w:widowControl w:val="0"/>
        <w:spacing w:after="0" w:line="276" w:lineRule="auto"/>
        <w:jc w:val="right"/>
        <w:rPr>
          <w:rFonts w:ascii="Arial" w:eastAsia="Arial" w:hAnsi="Arial" w:cs="Arial"/>
          <w:color w:val="000000"/>
          <w:sz w:val="18"/>
          <w:szCs w:val="18"/>
          <w:lang w:eastAsia="pl-PL" w:bidi="pl-PL"/>
        </w:rPr>
      </w:pPr>
    </w:p>
    <w:p w:rsidR="006E075B" w:rsidRPr="006E075B" w:rsidRDefault="006E075B" w:rsidP="006E075B">
      <w:pPr>
        <w:keepNext/>
        <w:keepLines/>
        <w:widowControl w:val="0"/>
        <w:spacing w:after="0" w:line="276" w:lineRule="auto"/>
        <w:ind w:left="5060"/>
        <w:jc w:val="right"/>
        <w:outlineLvl w:val="4"/>
        <w:rPr>
          <w:rFonts w:ascii="Arial" w:eastAsia="Arial" w:hAnsi="Arial" w:cs="Arial"/>
          <w:b/>
          <w:bCs/>
          <w:color w:val="000000"/>
          <w:sz w:val="18"/>
          <w:szCs w:val="18"/>
          <w:lang w:eastAsia="pl-PL" w:bidi="pl-PL"/>
        </w:rPr>
      </w:pPr>
    </w:p>
    <w:p w:rsidR="006E075B" w:rsidRPr="006E075B" w:rsidRDefault="006E075B"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810645" w:rsidRDefault="00810645"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p>
    <w:p w:rsidR="003C1A31" w:rsidRDefault="006B1DC2" w:rsidP="006E075B">
      <w:pPr>
        <w:keepNext/>
        <w:keepLines/>
        <w:widowControl w:val="0"/>
        <w:spacing w:after="0" w:line="276" w:lineRule="auto"/>
        <w:ind w:right="160"/>
        <w:jc w:val="center"/>
        <w:outlineLvl w:val="4"/>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Skulsk, sierpień</w:t>
      </w:r>
      <w:r w:rsidR="00D21C61">
        <w:rPr>
          <w:rFonts w:ascii="Arial" w:eastAsia="Arial" w:hAnsi="Arial" w:cs="Arial"/>
          <w:b/>
          <w:bCs/>
          <w:color w:val="000000"/>
          <w:sz w:val="18"/>
          <w:szCs w:val="18"/>
          <w:lang w:eastAsia="pl-PL" w:bidi="pl-PL"/>
        </w:rPr>
        <w:t xml:space="preserve"> 2021 r.</w:t>
      </w:r>
    </w:p>
    <w:p w:rsidR="003C1A31" w:rsidRDefault="003C1A31">
      <w:pPr>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br w:type="page"/>
      </w:r>
    </w:p>
    <w:p w:rsidR="006E075B" w:rsidRPr="006E075B" w:rsidRDefault="006E075B" w:rsidP="006E075B">
      <w:pPr>
        <w:widowControl w:val="0"/>
        <w:spacing w:after="0" w:line="276" w:lineRule="auto"/>
        <w:ind w:left="100"/>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lastRenderedPageBreak/>
        <w:t>Spis treści</w:t>
      </w:r>
    </w:p>
    <w:p w:rsidR="00DC5552" w:rsidRDefault="00DC5552" w:rsidP="00DC5552">
      <w:pPr>
        <w:pStyle w:val="Akapitzlist"/>
        <w:spacing w:line="276" w:lineRule="auto"/>
        <w:ind w:left="360"/>
        <w:jc w:val="both"/>
        <w:rPr>
          <w:rFonts w:ascii="Arial" w:eastAsia="Arial" w:hAnsi="Arial" w:cs="Arial"/>
          <w:sz w:val="18"/>
          <w:szCs w:val="18"/>
        </w:rPr>
      </w:pPr>
    </w:p>
    <w:p w:rsidR="006E075B" w:rsidRDefault="00D21C6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NAZWA I ADRES ZAMAWIAJĄCEGO</w:t>
      </w:r>
      <w:r w:rsidR="006E075B" w:rsidRPr="006E075B">
        <w:rPr>
          <w:rFonts w:ascii="Arial" w:eastAsia="Arial" w:hAnsi="Arial" w:cs="Arial"/>
          <w:sz w:val="18"/>
          <w:szCs w:val="18"/>
        </w:rPr>
        <w:fldChar w:fldCharType="begin"/>
      </w:r>
      <w:r w:rsidR="006E075B" w:rsidRPr="0099046B">
        <w:rPr>
          <w:rFonts w:ascii="Arial" w:eastAsia="Arial" w:hAnsi="Arial" w:cs="Arial"/>
          <w:sz w:val="18"/>
          <w:szCs w:val="18"/>
        </w:rPr>
        <w:instrText xml:space="preserve"> TOC \o "1-5" \h \z </w:instrText>
      </w:r>
      <w:r w:rsidR="006E075B" w:rsidRPr="006E075B">
        <w:rPr>
          <w:rFonts w:ascii="Arial" w:eastAsia="Arial" w:hAnsi="Arial" w:cs="Arial"/>
          <w:sz w:val="18"/>
          <w:szCs w:val="18"/>
        </w:rPr>
        <w:fldChar w:fldCharType="separate"/>
      </w:r>
      <w:hyperlink w:anchor="bookmark8" w:tooltip="Current Document"/>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OCHRONA DANYCH OSOBOWYCH</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TRYB UDZIELENIA ZAMÓWIENIA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PRZEDMIOTU ZAMÓWIENIA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WIZJA LOKALNA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PODWYKONAWSTWO</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WYKONANIA ZAMÓWIENIA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WARUNKI UDZIAŁU W POSTĘPOWANIU</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PODSTAWY WYKLUCZENIA Z POSTĘPOWNAIA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OŚWIADCZENIA I DOKUMENTY, JAKIE ZOBOWIĄZANI SA DOSTARCZYĆ WYKONAWCY W CELU POTWIERDZENIA SPEŁNIENIENIA WARUNKÓW UDZIAŁU W POSTĘOWANIU ORAZ WYKAZANIA BRAKU PODSTAW DO WYKLUCZENIA (podmiotowe środki dowodowe)</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POLEGANIE NA ZASOBACH INNYCH PODMIOTÓW</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INROMACJA DLA WYKONAWCÓW WSPÓLNIE UBIEGAJĄCYH SIĘ O UDZIELENIE ZAMÓWIENIA</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KOMUNIKACJI WYKONAWCÓW Z ZAMAWIAJĄCYM</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SPOSOBU PRZYGOTOWANIA OFERTY ORAZ WYMAGANIA FORMALNE DOTYCZĄCE SKŁADANYCH OŚWIADCZEŃ I DOKUMENTÓW</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OBLICZENIA CENY</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WADIUM</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TERMIN ZWIĄZANIA OFERTĄ</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SPOSÓB I TERMIN SKŁADANIA I OTWARCIA OFERT</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OPIS KRYTERIÓW OCENY OFERT WRAZ Z PODANIEM WAG TYCH KRYTERIÓW I SPOSOBU OCENY OFERT</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INFORMACJE O FORMALNOŚCIACH JAKIE POWINNY BYĆ DOPEŁNIONE PO WYBORZE OERTY W CELU ZAWARCIA UMOWY</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WYMAGANIA DOTYCZĄCE ZABEZPIECZENIA NALEŻYTEGO WYKONANIA UMOWY</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INFORMACJA O TREŚCI ZAWIERANEJ UMOWY ORAZ MOZLIWOŚCI JEJ ZMIANY</w:t>
      </w:r>
    </w:p>
    <w:p w:rsidR="00EE7671" w:rsidRDefault="00EE7671" w:rsidP="009C1CEB">
      <w:pPr>
        <w:pStyle w:val="Akapitzlist"/>
        <w:numPr>
          <w:ilvl w:val="0"/>
          <w:numId w:val="17"/>
        </w:numPr>
        <w:spacing w:line="276" w:lineRule="auto"/>
        <w:ind w:hanging="502"/>
        <w:jc w:val="both"/>
        <w:rPr>
          <w:rFonts w:ascii="Arial" w:eastAsia="Arial" w:hAnsi="Arial" w:cs="Arial"/>
          <w:sz w:val="18"/>
          <w:szCs w:val="18"/>
        </w:rPr>
      </w:pPr>
      <w:r>
        <w:rPr>
          <w:rFonts w:ascii="Arial" w:eastAsia="Arial" w:hAnsi="Arial" w:cs="Arial"/>
          <w:sz w:val="18"/>
          <w:szCs w:val="18"/>
        </w:rPr>
        <w:t>POUCZENIE O ŚRODKACH OCHRONY PRAWNEJ PRZYSŁUGUJĄCEJ WYKONAWCY</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r w:rsidRPr="006E075B">
        <w:rPr>
          <w:rFonts w:ascii="Arial" w:eastAsia="Arial" w:hAnsi="Arial" w:cs="Arial"/>
          <w:b/>
          <w:bCs/>
          <w:color w:val="000000"/>
          <w:sz w:val="20"/>
          <w:szCs w:val="20"/>
          <w:lang w:eastAsia="pl-PL" w:bidi="pl-PL"/>
        </w:rPr>
        <w:t>Załączniki do Specyfikacji Warunków Zamówienia</w:t>
      </w:r>
    </w:p>
    <w:p w:rsidR="006E075B" w:rsidRPr="006E075B" w:rsidRDefault="006E075B" w:rsidP="00EE7671">
      <w:pPr>
        <w:widowControl w:val="0"/>
        <w:spacing w:after="0" w:line="276" w:lineRule="auto"/>
        <w:ind w:left="100" w:hanging="502"/>
        <w:jc w:val="center"/>
        <w:rPr>
          <w:rFonts w:ascii="Arial" w:eastAsia="Arial" w:hAnsi="Arial" w:cs="Arial"/>
          <w:b/>
          <w:bCs/>
          <w:color w:val="000000"/>
          <w:sz w:val="20"/>
          <w:szCs w:val="20"/>
          <w:lang w:eastAsia="pl-PL" w:bidi="pl-PL"/>
        </w:rPr>
      </w:pPr>
    </w:p>
    <w:p w:rsidR="006E075B" w:rsidRDefault="006E075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Formularz oferty </w:t>
      </w:r>
      <w:r w:rsidRPr="006E075B">
        <w:rPr>
          <w:rFonts w:ascii="Arial" w:eastAsia="Arial" w:hAnsi="Arial" w:cs="Arial"/>
          <w:i/>
          <w:iCs/>
          <w:color w:val="000000"/>
          <w:sz w:val="18"/>
          <w:szCs w:val="18"/>
          <w:lang w:eastAsia="pl-PL" w:bidi="pl-PL"/>
        </w:rPr>
        <w:t>(wzór)</w:t>
      </w:r>
      <w:r w:rsidR="00EE7671">
        <w:rPr>
          <w:rFonts w:ascii="Arial" w:eastAsia="Arial" w:hAnsi="Arial" w:cs="Arial"/>
          <w:color w:val="000000"/>
          <w:sz w:val="18"/>
          <w:szCs w:val="18"/>
          <w:lang w:eastAsia="pl-PL" w:bidi="pl-PL"/>
        </w:rPr>
        <w:t xml:space="preserve"> - załącznik nr 1</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o braku podstaw do wykluczenia i spełnieniu warunków udziału w postępowaniu - załącznik nr 2</w:t>
      </w:r>
    </w:p>
    <w:p w:rsidR="00EE7671" w:rsidRDefault="00EE7671"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 xml:space="preserve">Zobowiązanie innego podmiotu do udostepnienia </w:t>
      </w:r>
      <w:r w:rsidR="00DC5552">
        <w:rPr>
          <w:rFonts w:ascii="Arial" w:eastAsia="Arial" w:hAnsi="Arial" w:cs="Arial"/>
          <w:color w:val="000000"/>
          <w:sz w:val="18"/>
          <w:szCs w:val="18"/>
          <w:lang w:eastAsia="pl-PL" w:bidi="pl-PL"/>
        </w:rPr>
        <w:t>niezbędnych zasobów Wykonawcy - załącznik nr 3</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dotyczące przynależności lub braku przynależności do tej samej grupy kapitałowej - załącznik nr 4</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Oświadczenie wykonawców wspólnie ubiegających się o zamówienie - załącznik nr 5</w:t>
      </w:r>
    </w:p>
    <w:p w:rsidR="00DC5552" w:rsidRDefault="0023316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usług</w:t>
      </w:r>
      <w:r w:rsidR="00DC5552">
        <w:rPr>
          <w:rFonts w:ascii="Arial" w:eastAsia="Arial" w:hAnsi="Arial" w:cs="Arial"/>
          <w:color w:val="000000"/>
          <w:sz w:val="18"/>
          <w:szCs w:val="18"/>
          <w:lang w:eastAsia="pl-PL" w:bidi="pl-PL"/>
        </w:rPr>
        <w:t xml:space="preserve"> - załącznik nr 6</w:t>
      </w:r>
    </w:p>
    <w:p w:rsidR="00DC5552" w:rsidRDefault="00DC5552"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Wzór umowy - załącznik nr 7</w:t>
      </w:r>
    </w:p>
    <w:p w:rsidR="006F71BD" w:rsidRDefault="006F71BD"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osób - załącznik nr 8</w:t>
      </w:r>
    </w:p>
    <w:p w:rsidR="0023316B" w:rsidRDefault="0023316B"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pojazdów - załącznik nr 9</w:t>
      </w:r>
    </w:p>
    <w:p w:rsidR="004C0CBA" w:rsidRPr="00DC5552" w:rsidRDefault="004C0CBA" w:rsidP="008519AB">
      <w:pPr>
        <w:widowControl w:val="0"/>
        <w:numPr>
          <w:ilvl w:val="0"/>
          <w:numId w:val="1"/>
        </w:numPr>
        <w:spacing w:after="0" w:line="276" w:lineRule="auto"/>
        <w:ind w:left="284" w:hanging="33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Opis przedm</w:t>
      </w:r>
      <w:r w:rsidR="0023316B">
        <w:rPr>
          <w:rFonts w:ascii="Arial" w:eastAsia="Arial" w:hAnsi="Arial" w:cs="Arial"/>
          <w:color w:val="000000"/>
          <w:sz w:val="18"/>
          <w:szCs w:val="18"/>
          <w:lang w:eastAsia="pl-PL" w:bidi="pl-PL"/>
        </w:rPr>
        <w:t>iotu zamówienia - załącznik nr 10</w:t>
      </w:r>
    </w:p>
    <w:p w:rsidR="006E075B" w:rsidRPr="006E075B" w:rsidRDefault="006E075B" w:rsidP="00DC5552">
      <w:pPr>
        <w:widowControl w:val="0"/>
        <w:spacing w:after="0" w:line="276" w:lineRule="auto"/>
        <w:ind w:left="72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fldChar w:fldCharType="end"/>
      </w:r>
    </w:p>
    <w:p w:rsidR="006E075B" w:rsidRPr="00DC5552" w:rsidRDefault="006E075B" w:rsidP="00DC5552">
      <w:pPr>
        <w:widowControl w:val="0"/>
        <w:spacing w:after="0" w:line="276" w:lineRule="auto"/>
        <w:jc w:val="both"/>
        <w:rPr>
          <w:rFonts w:ascii="Arial" w:eastAsia="Arial" w:hAnsi="Arial" w:cs="Arial"/>
          <w:color w:val="000000"/>
          <w:sz w:val="18"/>
          <w:szCs w:val="18"/>
          <w:lang w:eastAsia="pl-PL" w:bidi="pl-PL"/>
        </w:rPr>
      </w:pPr>
      <w:r w:rsidRPr="00DC5552">
        <w:rPr>
          <w:rFonts w:ascii="Arial" w:eastAsia="Arial" w:hAnsi="Arial" w:cs="Arial"/>
          <w:color w:val="000000"/>
          <w:sz w:val="18"/>
          <w:szCs w:val="18"/>
          <w:lang w:eastAsia="pl-PL" w:bidi="pl-PL"/>
        </w:rPr>
        <w:br w:type="page"/>
      </w:r>
    </w:p>
    <w:p w:rsidR="006E075B" w:rsidRPr="006E075B" w:rsidRDefault="00DC5552"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lastRenderedPageBreak/>
        <w:t>Nazwa i adres Zamawiającego</w:t>
      </w:r>
    </w:p>
    <w:p w:rsidR="006E075B" w:rsidRPr="006E075B" w:rsidRDefault="006B1DC2" w:rsidP="006E075B">
      <w:pPr>
        <w:widowControl w:val="0"/>
        <w:spacing w:after="0" w:line="240" w:lineRule="auto"/>
        <w:ind w:left="658" w:hanging="360"/>
        <w:rPr>
          <w:rFonts w:ascii="Arial" w:eastAsia="Times New Roman" w:hAnsi="Arial" w:cs="Arial"/>
          <w:b/>
          <w:color w:val="000000"/>
          <w:sz w:val="18"/>
          <w:szCs w:val="18"/>
          <w:lang w:eastAsia="ar-SA" w:bidi="pl-PL"/>
        </w:rPr>
      </w:pPr>
      <w:r>
        <w:rPr>
          <w:rFonts w:ascii="Arial" w:eastAsia="Times New Roman" w:hAnsi="Arial" w:cs="Arial"/>
          <w:b/>
          <w:color w:val="000000"/>
          <w:sz w:val="18"/>
          <w:szCs w:val="18"/>
          <w:lang w:eastAsia="ar-SA" w:bidi="pl-PL"/>
        </w:rPr>
        <w:t>Gmina Skulsk</w:t>
      </w:r>
      <w:r w:rsidR="006E075B" w:rsidRPr="006E075B">
        <w:rPr>
          <w:rFonts w:ascii="Arial" w:eastAsia="Times New Roman" w:hAnsi="Arial" w:cs="Arial"/>
          <w:b/>
          <w:color w:val="000000"/>
          <w:sz w:val="18"/>
          <w:szCs w:val="18"/>
          <w:lang w:eastAsia="ar-SA" w:bidi="pl-PL"/>
        </w:rPr>
        <w:t xml:space="preserve"> </w:t>
      </w:r>
    </w:p>
    <w:p w:rsidR="006E075B" w:rsidRPr="006E075B" w:rsidRDefault="006B1DC2" w:rsidP="006E075B">
      <w:pPr>
        <w:widowControl w:val="0"/>
        <w:spacing w:after="0" w:line="240" w:lineRule="auto"/>
        <w:ind w:left="658" w:hanging="360"/>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ul. Targowa 2</w:t>
      </w:r>
    </w:p>
    <w:p w:rsidR="006E075B" w:rsidRPr="006E075B" w:rsidRDefault="006B1DC2" w:rsidP="006E075B">
      <w:pPr>
        <w:widowControl w:val="0"/>
        <w:spacing w:after="0" w:line="240" w:lineRule="auto"/>
        <w:ind w:left="658" w:hanging="360"/>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62-560 Skulsk</w:t>
      </w:r>
    </w:p>
    <w:p w:rsidR="006E075B" w:rsidRPr="006E075B" w:rsidRDefault="006B1DC2" w:rsidP="006E075B">
      <w:pPr>
        <w:widowControl w:val="0"/>
        <w:spacing w:after="0" w:line="240" w:lineRule="auto"/>
        <w:ind w:left="658" w:hanging="360"/>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Tel. (063) 2683018</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val="en-US" w:eastAsia="ar-SA" w:bidi="pl-PL"/>
        </w:rPr>
      </w:pPr>
      <w:r w:rsidRPr="006E075B">
        <w:rPr>
          <w:rFonts w:ascii="Arial" w:eastAsia="Times New Roman" w:hAnsi="Arial" w:cs="Arial"/>
          <w:color w:val="000000"/>
          <w:sz w:val="18"/>
          <w:szCs w:val="18"/>
          <w:lang w:val="en-US" w:eastAsia="ar-SA" w:bidi="pl-PL"/>
        </w:rPr>
        <w:t xml:space="preserve">e-mail: </w:t>
      </w:r>
      <w:r w:rsidR="006B1DC2">
        <w:rPr>
          <w:rFonts w:ascii="Arial" w:eastAsia="Times New Roman" w:hAnsi="Arial" w:cs="Arial"/>
          <w:color w:val="000000"/>
          <w:sz w:val="18"/>
          <w:szCs w:val="18"/>
          <w:lang w:val="en-US" w:eastAsia="ar-SA" w:bidi="pl-PL"/>
        </w:rPr>
        <w:t>ug.skulsk@skulsk.pl</w:t>
      </w:r>
    </w:p>
    <w:p w:rsidR="006E075B" w:rsidRPr="006E075B" w:rsidRDefault="006B1DC2" w:rsidP="006E075B">
      <w:pPr>
        <w:widowControl w:val="0"/>
        <w:spacing w:after="0" w:line="240" w:lineRule="auto"/>
        <w:ind w:left="658" w:hanging="360"/>
        <w:rPr>
          <w:rFonts w:ascii="Arial" w:eastAsia="Times New Roman" w:hAnsi="Arial" w:cs="Arial"/>
          <w:color w:val="000000"/>
          <w:sz w:val="18"/>
          <w:szCs w:val="18"/>
          <w:lang w:val="en-US" w:eastAsia="ar-SA" w:bidi="pl-PL"/>
        </w:rPr>
      </w:pPr>
      <w:r>
        <w:rPr>
          <w:rFonts w:ascii="Arial" w:eastAsia="Times New Roman" w:hAnsi="Arial" w:cs="Arial"/>
          <w:color w:val="000000"/>
          <w:sz w:val="18"/>
          <w:szCs w:val="18"/>
          <w:lang w:val="en-US" w:eastAsia="ar-SA" w:bidi="pl-PL"/>
        </w:rPr>
        <w:t>NIP: 665-298-58-98</w:t>
      </w:r>
    </w:p>
    <w:p w:rsidR="006E075B" w:rsidRPr="006E075B" w:rsidRDefault="006B1DC2" w:rsidP="006E075B">
      <w:pPr>
        <w:widowControl w:val="0"/>
        <w:spacing w:after="0" w:line="240" w:lineRule="auto"/>
        <w:ind w:left="658" w:hanging="360"/>
        <w:rPr>
          <w:rFonts w:ascii="Arial" w:eastAsia="Times New Roman" w:hAnsi="Arial" w:cs="Arial"/>
          <w:color w:val="000000"/>
          <w:sz w:val="18"/>
          <w:szCs w:val="18"/>
          <w:lang w:eastAsia="ar-SA" w:bidi="pl-PL"/>
        </w:rPr>
      </w:pPr>
      <w:r>
        <w:rPr>
          <w:rFonts w:ascii="Arial" w:eastAsia="Times New Roman" w:hAnsi="Arial" w:cs="Arial"/>
          <w:color w:val="000000"/>
          <w:sz w:val="18"/>
          <w:szCs w:val="18"/>
          <w:lang w:eastAsia="ar-SA" w:bidi="pl-PL"/>
        </w:rPr>
        <w:t>REGON: 311019243</w:t>
      </w:r>
    </w:p>
    <w:p w:rsidR="006E075B" w:rsidRPr="006E075B" w:rsidRDefault="006E075B" w:rsidP="006E075B">
      <w:pPr>
        <w:widowControl w:val="0"/>
        <w:spacing w:after="0" w:line="240" w:lineRule="auto"/>
        <w:ind w:left="658" w:hanging="360"/>
        <w:rPr>
          <w:rFonts w:ascii="Arial" w:eastAsia="Times New Roman" w:hAnsi="Arial" w:cs="Arial"/>
          <w:color w:val="000000"/>
          <w:sz w:val="18"/>
          <w:szCs w:val="18"/>
          <w:lang w:eastAsia="ar-SA" w:bidi="pl-PL"/>
        </w:rPr>
      </w:pPr>
      <w:r w:rsidRPr="006E075B">
        <w:rPr>
          <w:rFonts w:ascii="Arial" w:eastAsia="Times New Roman" w:hAnsi="Arial" w:cs="Arial"/>
          <w:color w:val="000000"/>
          <w:sz w:val="18"/>
          <w:szCs w:val="18"/>
          <w:lang w:eastAsia="ar-SA" w:bidi="pl-PL"/>
        </w:rPr>
        <w:t xml:space="preserve">adres strony internetowej: </w:t>
      </w:r>
      <w:hyperlink r:id="rId8" w:history="1">
        <w:r w:rsidR="006B1DC2" w:rsidRPr="00FB793D">
          <w:rPr>
            <w:rStyle w:val="Hipercze"/>
            <w:rFonts w:ascii="Arial" w:eastAsia="Times New Roman" w:hAnsi="Arial" w:cs="Arial"/>
            <w:sz w:val="18"/>
            <w:szCs w:val="18"/>
            <w:lang w:eastAsia="ar-SA" w:bidi="pl-PL"/>
          </w:rPr>
          <w:t>www.gmina-skulsk.pl</w:t>
        </w:r>
      </w:hyperlink>
    </w:p>
    <w:p w:rsidR="00DC5552" w:rsidRDefault="00DC5552" w:rsidP="00DC5552">
      <w:pPr>
        <w:widowControl w:val="0"/>
        <w:spacing w:after="0" w:line="240" w:lineRule="auto"/>
        <w:ind w:left="284" w:firstLine="14"/>
        <w:rPr>
          <w:rFonts w:ascii="Arial" w:eastAsia="Times New Roman" w:hAnsi="Arial" w:cs="Arial"/>
          <w:color w:val="000000"/>
          <w:sz w:val="18"/>
          <w:szCs w:val="18"/>
          <w:lang w:eastAsia="ar-SA" w:bidi="pl-PL"/>
        </w:rPr>
      </w:pPr>
      <w:r w:rsidRPr="00DC5552">
        <w:rPr>
          <w:rFonts w:ascii="Arial" w:eastAsia="Times New Roman" w:hAnsi="Arial" w:cs="Arial"/>
          <w:color w:val="000000"/>
          <w:sz w:val="18"/>
          <w:szCs w:val="18"/>
          <w:lang w:eastAsia="ar-SA" w:bidi="pl-PL"/>
        </w:rPr>
        <w:t xml:space="preserve">Adres strony internetowej prowadzonego postępowania: </w:t>
      </w:r>
    </w:p>
    <w:p w:rsidR="006B1DC2" w:rsidRDefault="00DC5552" w:rsidP="006B1DC2">
      <w:pPr>
        <w:widowControl w:val="0"/>
        <w:spacing w:after="0" w:line="240" w:lineRule="auto"/>
        <w:ind w:left="284"/>
        <w:rPr>
          <w:rFonts w:ascii="Arial" w:eastAsia="Times New Roman" w:hAnsi="Arial" w:cs="Arial"/>
          <w:color w:val="000000"/>
          <w:sz w:val="18"/>
          <w:szCs w:val="18"/>
          <w:lang w:val="en-US" w:eastAsia="ar-SA" w:bidi="pl-PL"/>
        </w:rPr>
      </w:pPr>
      <w:r w:rsidRPr="00DC5552">
        <w:rPr>
          <w:rFonts w:ascii="Arial" w:eastAsia="Times New Roman" w:hAnsi="Arial" w:cs="Arial"/>
          <w:color w:val="000000"/>
          <w:sz w:val="18"/>
          <w:szCs w:val="18"/>
          <w:lang w:val="en-US" w:eastAsia="ar-SA" w:bidi="pl-PL"/>
        </w:rPr>
        <w:t xml:space="preserve">portal </w:t>
      </w:r>
      <w:hyperlink r:id="rId9" w:history="1">
        <w:r w:rsidR="006B1DC2" w:rsidRPr="00FB793D">
          <w:rPr>
            <w:rStyle w:val="Hipercze"/>
            <w:rFonts w:ascii="Arial" w:eastAsia="Times New Roman" w:hAnsi="Arial" w:cs="Arial"/>
            <w:sz w:val="18"/>
            <w:szCs w:val="18"/>
            <w:lang w:val="en-US" w:eastAsia="ar-SA" w:bidi="pl-PL"/>
          </w:rPr>
          <w:t>https://sidaspzp</w:t>
        </w:r>
      </w:hyperlink>
      <w:r w:rsidR="006B1DC2">
        <w:rPr>
          <w:rFonts w:ascii="Arial" w:eastAsia="Times New Roman" w:hAnsi="Arial" w:cs="Arial"/>
          <w:color w:val="000000"/>
          <w:sz w:val="18"/>
          <w:szCs w:val="18"/>
          <w:lang w:val="en-US" w:eastAsia="ar-SA" w:bidi="pl-PL"/>
        </w:rPr>
        <w:t>.</w:t>
      </w:r>
    </w:p>
    <w:p w:rsidR="006B1DC2" w:rsidRDefault="006B1DC2" w:rsidP="006B1DC2">
      <w:pPr>
        <w:widowControl w:val="0"/>
        <w:spacing w:after="0" w:line="240" w:lineRule="auto"/>
        <w:ind w:left="284"/>
        <w:rPr>
          <w:rFonts w:ascii="Arial" w:eastAsia="Times New Roman" w:hAnsi="Arial" w:cs="Arial"/>
          <w:color w:val="000000"/>
          <w:sz w:val="18"/>
          <w:szCs w:val="18"/>
          <w:lang w:val="en-US" w:eastAsia="ar-SA" w:bidi="pl-PL"/>
        </w:rPr>
      </w:pPr>
    </w:p>
    <w:p w:rsidR="00B3064C" w:rsidRDefault="006B1DC2" w:rsidP="006B1DC2">
      <w:pPr>
        <w:widowControl w:val="0"/>
        <w:spacing w:after="0" w:line="240" w:lineRule="auto"/>
        <w:ind w:left="284"/>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 </w:t>
      </w:r>
      <w:r w:rsidR="00B3064C">
        <w:rPr>
          <w:rFonts w:ascii="Arial" w:eastAsia="Arial" w:hAnsi="Arial" w:cs="Arial"/>
          <w:b/>
          <w:bCs/>
          <w:color w:val="000000"/>
          <w:szCs w:val="20"/>
          <w:lang w:eastAsia="pl-PL" w:bidi="pl-PL"/>
        </w:rPr>
        <w:t>Ochrona danych osobowych</w:t>
      </w:r>
    </w:p>
    <w:p w:rsidR="00B3064C" w:rsidRDefault="00B3064C" w:rsidP="00DC5552">
      <w:pPr>
        <w:widowControl w:val="0"/>
        <w:spacing w:after="0" w:line="240" w:lineRule="auto"/>
        <w:ind w:left="284"/>
        <w:rPr>
          <w:rFonts w:ascii="Arial" w:eastAsia="Times New Roman" w:hAnsi="Arial" w:cs="Arial"/>
          <w:color w:val="000000"/>
          <w:sz w:val="18"/>
          <w:szCs w:val="18"/>
          <w:lang w:val="en-US" w:eastAsia="ar-SA" w:bidi="pl-PL"/>
        </w:rPr>
      </w:pPr>
    </w:p>
    <w:p w:rsidR="00B3064C" w:rsidRPr="00B3064C" w:rsidRDefault="00B3064C" w:rsidP="00B3064C">
      <w:pPr>
        <w:widowControl w:val="0"/>
        <w:spacing w:after="0" w:line="276" w:lineRule="auto"/>
        <w:ind w:left="424" w:hanging="140"/>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 Klauzula informacyjna dotycząca przetwarzania danych osobowych bezpośrednio od osoby fizycznej, której dane dotyczą, w celu związanym z postępowaniem o udzielenie zamówienia publicznego.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2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 będziemy przetwarzać Pana/Pani dane osobowe wg poniższych zasad.</w:t>
      </w:r>
    </w:p>
    <w:p w:rsidR="00B3064C" w:rsidRPr="00B3064C" w:rsidRDefault="00B3064C" w:rsidP="00B3064C">
      <w:pPr>
        <w:widowControl w:val="0"/>
        <w:spacing w:after="0" w:line="276" w:lineRule="auto"/>
        <w:ind w:left="880" w:hanging="340"/>
        <w:rPr>
          <w:rFonts w:ascii="Arial" w:eastAsia="Arial" w:hAnsi="Arial" w:cs="Arial"/>
          <w:bCs/>
          <w:color w:val="000000"/>
          <w:sz w:val="18"/>
          <w:szCs w:val="18"/>
          <w:lang w:eastAsia="pl-PL" w:bidi="pl-PL"/>
        </w:rPr>
      </w:pPr>
    </w:p>
    <w:p w:rsidR="00B3064C" w:rsidRPr="00B3064C" w:rsidRDefault="00B3064C" w:rsidP="009C1CE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Administrator danych osobowych. Administratorem Pani/Pana danych osobowych będzie Gmina </w:t>
      </w:r>
      <w:r w:rsidR="006B1DC2">
        <w:rPr>
          <w:rFonts w:ascii="Arial" w:eastAsia="Arial" w:hAnsi="Arial" w:cs="Arial"/>
          <w:bCs/>
          <w:sz w:val="18"/>
          <w:szCs w:val="18"/>
        </w:rPr>
        <w:t>Skulsk</w:t>
      </w:r>
      <w:r w:rsidRPr="00B3064C">
        <w:rPr>
          <w:rFonts w:ascii="Arial" w:eastAsia="Arial" w:hAnsi="Arial" w:cs="Arial"/>
          <w:bCs/>
          <w:sz w:val="18"/>
          <w:szCs w:val="18"/>
        </w:rPr>
        <w:t>. Kontakt z administratorem danych osobowych możliwy jest w formie:</w:t>
      </w:r>
    </w:p>
    <w:p w:rsidR="00B3064C" w:rsidRPr="00B3064C" w:rsidRDefault="00B3064C" w:rsidP="009C1CEB">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pisemnej na adres: Gmina </w:t>
      </w:r>
      <w:r w:rsidR="006B1DC2">
        <w:rPr>
          <w:rFonts w:ascii="Arial" w:eastAsia="Arial" w:hAnsi="Arial" w:cs="Arial"/>
          <w:bCs/>
          <w:color w:val="000000"/>
          <w:sz w:val="18"/>
          <w:szCs w:val="18"/>
          <w:lang w:eastAsia="pl-PL" w:bidi="pl-PL"/>
        </w:rPr>
        <w:t>Skulsk</w:t>
      </w:r>
      <w:r w:rsidRPr="00B3064C">
        <w:rPr>
          <w:rFonts w:ascii="Arial" w:eastAsia="Arial" w:hAnsi="Arial" w:cs="Arial"/>
          <w:bCs/>
          <w:color w:val="000000"/>
          <w:sz w:val="18"/>
          <w:szCs w:val="18"/>
          <w:lang w:eastAsia="pl-PL" w:bidi="pl-PL"/>
        </w:rPr>
        <w:t>, ul</w:t>
      </w:r>
      <w:r w:rsidR="006B1DC2">
        <w:rPr>
          <w:rFonts w:ascii="Arial" w:eastAsia="Arial" w:hAnsi="Arial" w:cs="Arial"/>
          <w:bCs/>
          <w:color w:val="000000"/>
          <w:sz w:val="18"/>
          <w:szCs w:val="18"/>
          <w:lang w:eastAsia="pl-PL" w:bidi="pl-PL"/>
        </w:rPr>
        <w:t>. Ta</w:t>
      </w:r>
      <w:r w:rsidR="00BF2085">
        <w:rPr>
          <w:rFonts w:ascii="Arial" w:eastAsia="Arial" w:hAnsi="Arial" w:cs="Arial"/>
          <w:bCs/>
          <w:color w:val="000000"/>
          <w:sz w:val="18"/>
          <w:szCs w:val="18"/>
          <w:lang w:eastAsia="pl-PL" w:bidi="pl-PL"/>
        </w:rPr>
        <w:t>rgowa 2, 62-560 Skulsk</w:t>
      </w:r>
    </w:p>
    <w:p w:rsidR="00B3064C" w:rsidRPr="00B3064C" w:rsidRDefault="00B3064C" w:rsidP="009C1CEB">
      <w:pPr>
        <w:widowControl w:val="0"/>
        <w:numPr>
          <w:ilvl w:val="0"/>
          <w:numId w:val="11"/>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elektronicznej na adres e-mail: </w:t>
      </w:r>
      <w:r w:rsidR="00BF2085">
        <w:rPr>
          <w:rFonts w:ascii="Arial" w:eastAsia="Arial" w:hAnsi="Arial" w:cs="Arial"/>
          <w:bCs/>
          <w:color w:val="0000FF"/>
          <w:sz w:val="18"/>
          <w:szCs w:val="18"/>
          <w:u w:val="single"/>
          <w:lang w:bidi="en-US"/>
        </w:rPr>
        <w:t>ug.skulsk@skulsk.pl</w:t>
      </w:r>
    </w:p>
    <w:p w:rsidR="00B3064C" w:rsidRDefault="00B3064C" w:rsidP="00B3064C">
      <w:pPr>
        <w:pStyle w:val="Akapitzlist"/>
        <w:spacing w:line="276" w:lineRule="auto"/>
        <w:ind w:left="784"/>
        <w:rPr>
          <w:rFonts w:ascii="Arial" w:eastAsia="Arial" w:hAnsi="Arial" w:cs="Arial"/>
          <w:bCs/>
          <w:sz w:val="18"/>
          <w:szCs w:val="18"/>
        </w:rPr>
      </w:pPr>
    </w:p>
    <w:p w:rsidR="00B3064C" w:rsidRPr="00B3064C" w:rsidRDefault="00B3064C" w:rsidP="009C1CE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Inspektor Ochrony Danych. We wszystkich sprawach dotyczących przetwarzania danych osobowych oraz korzystania z praw związanych z przetwarzaniem danych, Może się Pan/Pani kontaktować z Inspektorem Ochrony Danych w następujący sposób:</w:t>
      </w:r>
      <w:r w:rsidR="00BF2085">
        <w:rPr>
          <w:rFonts w:ascii="Arial" w:eastAsia="Arial" w:hAnsi="Arial" w:cs="Arial"/>
          <w:bCs/>
          <w:sz w:val="18"/>
          <w:szCs w:val="18"/>
        </w:rPr>
        <w:t xml:space="preserve">  </w:t>
      </w:r>
    </w:p>
    <w:p w:rsidR="00B3064C" w:rsidRDefault="00B3064C" w:rsidP="009C1CEB">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pisemnie na adres: </w:t>
      </w:r>
      <w:r w:rsidR="00BF2085" w:rsidRPr="00BF2085">
        <w:rPr>
          <w:rFonts w:ascii="Arial" w:eastAsia="Arial" w:hAnsi="Arial" w:cs="Arial"/>
          <w:bCs/>
          <w:color w:val="000000"/>
          <w:sz w:val="18"/>
          <w:szCs w:val="18"/>
          <w:lang w:eastAsia="pl-PL" w:bidi="pl-PL"/>
        </w:rPr>
        <w:t>Gmina Skulsk, ul. Targowa 2, 62-560 Skulsk</w:t>
      </w:r>
    </w:p>
    <w:p w:rsidR="00B3064C" w:rsidRPr="00BF2085" w:rsidRDefault="00B3064C" w:rsidP="009C1CEB">
      <w:pPr>
        <w:widowControl w:val="0"/>
        <w:numPr>
          <w:ilvl w:val="0"/>
          <w:numId w:val="19"/>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elektronicznie na adres e-mail:</w:t>
      </w:r>
      <w:r w:rsidR="00BF2085" w:rsidRPr="00BF2085">
        <w:rPr>
          <w:rFonts w:ascii="Arial" w:eastAsia="Arial" w:hAnsi="Arial" w:cs="Arial"/>
          <w:bCs/>
          <w:color w:val="0000FF"/>
          <w:sz w:val="18"/>
          <w:szCs w:val="18"/>
          <w:u w:val="single"/>
          <w:lang w:bidi="en-US"/>
        </w:rPr>
        <w:t xml:space="preserve"> </w:t>
      </w:r>
      <w:r w:rsidR="00BF2085" w:rsidRPr="00BF2085">
        <w:rPr>
          <w:rFonts w:ascii="Arial" w:eastAsia="Arial" w:hAnsi="Arial" w:cs="Arial"/>
          <w:bCs/>
          <w:color w:val="000000"/>
          <w:sz w:val="18"/>
          <w:szCs w:val="18"/>
          <w:u w:val="single"/>
          <w:lang w:eastAsia="pl-PL" w:bidi="pl-PL"/>
        </w:rPr>
        <w:t>ug.skulsk@skulsk.pl</w:t>
      </w:r>
    </w:p>
    <w:p w:rsidR="00B3064C" w:rsidRPr="00B3064C" w:rsidRDefault="00B3064C" w:rsidP="009C1CEB">
      <w:pPr>
        <w:pStyle w:val="Akapitzlist"/>
        <w:numPr>
          <w:ilvl w:val="0"/>
          <w:numId w:val="18"/>
        </w:numPr>
        <w:spacing w:line="276" w:lineRule="auto"/>
        <w:jc w:val="both"/>
        <w:rPr>
          <w:rFonts w:ascii="Arial" w:eastAsia="Arial" w:hAnsi="Arial" w:cs="Arial"/>
          <w:bCs/>
          <w:sz w:val="18"/>
          <w:szCs w:val="18"/>
        </w:rPr>
      </w:pPr>
      <w:r w:rsidRPr="00B3064C">
        <w:rPr>
          <w:rFonts w:ascii="Arial" w:eastAsia="Arial" w:hAnsi="Arial" w:cs="Arial"/>
          <w:bCs/>
          <w:sz w:val="18"/>
          <w:szCs w:val="18"/>
        </w:rPr>
        <w:t>Cel przetwarzania danych. Pani/Pana dane osobowe przetwarzane będą na podstawie art. 6 ust. 1 lit. c RODO w celu związanym z postępowaniem o udzielenie zamówienia publicznego</w:t>
      </w:r>
      <w:r w:rsidR="00BF2085">
        <w:rPr>
          <w:rFonts w:ascii="Arial" w:eastAsia="Arial" w:hAnsi="Arial" w:cs="Arial"/>
          <w:bCs/>
          <w:sz w:val="18"/>
          <w:szCs w:val="18"/>
        </w:rPr>
        <w:t xml:space="preserve"> nr ZP.271.2.2021</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040516">
      <w:pPr>
        <w:widowControl w:val="0"/>
        <w:spacing w:after="0" w:line="276" w:lineRule="auto"/>
        <w:ind w:left="784"/>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 odniesieniu do Pani/Pana danych osobowych decyzje nie będą podejmowane w sposób zautomatyzowany, stosowanie do art. 22 RODO;</w:t>
      </w:r>
    </w:p>
    <w:p w:rsidR="00040516" w:rsidRDefault="00040516" w:rsidP="00040516">
      <w:pPr>
        <w:widowControl w:val="0"/>
        <w:spacing w:after="0" w:line="276" w:lineRule="auto"/>
        <w:ind w:left="784"/>
        <w:jc w:val="both"/>
        <w:rPr>
          <w:rFonts w:ascii="Arial" w:eastAsia="Arial" w:hAnsi="Arial" w:cs="Arial"/>
          <w:bCs/>
          <w:color w:val="000000"/>
          <w:sz w:val="18"/>
          <w:szCs w:val="18"/>
          <w:lang w:eastAsia="pl-PL" w:bidi="pl-PL"/>
        </w:rPr>
      </w:pPr>
    </w:p>
    <w:p w:rsidR="00040516" w:rsidRDefault="00B3064C" w:rsidP="009C1CEB">
      <w:pPr>
        <w:pStyle w:val="Akapitzlist"/>
        <w:numPr>
          <w:ilvl w:val="0"/>
          <w:numId w:val="18"/>
        </w:numPr>
        <w:spacing w:line="276" w:lineRule="auto"/>
        <w:jc w:val="both"/>
        <w:rPr>
          <w:rFonts w:ascii="Arial" w:eastAsia="Arial" w:hAnsi="Arial" w:cs="Arial"/>
          <w:bCs/>
          <w:sz w:val="18"/>
          <w:szCs w:val="18"/>
        </w:rPr>
      </w:pPr>
      <w:r w:rsidRPr="000D0115">
        <w:rPr>
          <w:rFonts w:ascii="Arial" w:eastAsia="Arial" w:hAnsi="Arial" w:cs="Arial"/>
          <w:bCs/>
          <w:sz w:val="18"/>
          <w:szCs w:val="18"/>
        </w:rPr>
        <w:t xml:space="preserve">Odbiorcy danych. Odbiorcami Pani/Pana danych osobowych będą osoby lub podmioty, którym udostępniona zostanie dokumentacja postępowania w oparciu o art. </w:t>
      </w:r>
      <w:r w:rsidR="00040516" w:rsidRPr="000D0115">
        <w:rPr>
          <w:rFonts w:ascii="Arial" w:eastAsia="Arial" w:hAnsi="Arial" w:cs="Arial"/>
          <w:bCs/>
          <w:sz w:val="18"/>
          <w:szCs w:val="18"/>
        </w:rPr>
        <w:t>74 Pzp</w:t>
      </w:r>
      <w:r w:rsidRPr="000D0115">
        <w:rPr>
          <w:rFonts w:ascii="Arial" w:eastAsia="Arial" w:hAnsi="Arial" w:cs="Arial"/>
          <w:bCs/>
          <w:sz w:val="18"/>
          <w:szCs w:val="18"/>
        </w:rPr>
        <w:t xml:space="preserve">. </w:t>
      </w:r>
    </w:p>
    <w:p w:rsidR="000D0115" w:rsidRPr="000D0115" w:rsidRDefault="000D0115" w:rsidP="000D0115">
      <w:pPr>
        <w:pStyle w:val="Akapitzlist"/>
        <w:spacing w:line="276" w:lineRule="auto"/>
        <w:ind w:left="784"/>
        <w:jc w:val="both"/>
        <w:rPr>
          <w:rFonts w:ascii="Arial" w:eastAsia="Arial" w:hAnsi="Arial" w:cs="Arial"/>
          <w:bCs/>
          <w:sz w:val="18"/>
          <w:szCs w:val="18"/>
        </w:rPr>
      </w:pPr>
    </w:p>
    <w:p w:rsidR="00B3064C" w:rsidRPr="00B3064C" w:rsidRDefault="00B3064C" w:rsidP="009C1CE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 xml:space="preserve">Okres przechowywania danych osobowych. Pani/Pana dane osobowe będą przechowywane, zgodnie z art. </w:t>
      </w:r>
      <w:r w:rsidR="00040516">
        <w:rPr>
          <w:rFonts w:ascii="Arial" w:eastAsia="Arial" w:hAnsi="Arial" w:cs="Arial"/>
          <w:bCs/>
          <w:sz w:val="18"/>
          <w:szCs w:val="18"/>
        </w:rPr>
        <w:t>78</w:t>
      </w:r>
      <w:r w:rsidRPr="00B3064C">
        <w:rPr>
          <w:rFonts w:ascii="Arial" w:eastAsia="Arial" w:hAnsi="Arial" w:cs="Arial"/>
          <w:bCs/>
          <w:sz w:val="18"/>
          <w:szCs w:val="18"/>
        </w:rPr>
        <w:t xml:space="preserve"> ust. 1 Pzp, przez okres 4 lat od dnia zakończenia postępowania o udzielenie zamówienia, a jeżeli czas trwania umowy przekracza 4 lata, okres przechowywania obejmuje cały czas trwania umowy;</w:t>
      </w:r>
    </w:p>
    <w:p w:rsidR="00B3064C" w:rsidRPr="00B3064C" w:rsidRDefault="00B3064C" w:rsidP="009C1CEB">
      <w:pPr>
        <w:pStyle w:val="Akapitzlist"/>
        <w:numPr>
          <w:ilvl w:val="0"/>
          <w:numId w:val="18"/>
        </w:numPr>
        <w:spacing w:line="276" w:lineRule="auto"/>
        <w:rPr>
          <w:rFonts w:ascii="Arial" w:eastAsia="Arial" w:hAnsi="Arial" w:cs="Arial"/>
          <w:bCs/>
          <w:sz w:val="18"/>
          <w:szCs w:val="18"/>
        </w:rPr>
      </w:pPr>
      <w:r w:rsidRPr="00B3064C">
        <w:rPr>
          <w:rFonts w:ascii="Arial" w:eastAsia="Arial" w:hAnsi="Arial" w:cs="Arial"/>
          <w:bCs/>
          <w:sz w:val="18"/>
          <w:szCs w:val="18"/>
        </w:rPr>
        <w:t>Uprawnienia związane z przetwarzaniem danych osobowych.</w:t>
      </w:r>
    </w:p>
    <w:p w:rsidR="00040516" w:rsidRPr="00B3064C" w:rsidRDefault="00B3064C" w:rsidP="009C1CEB">
      <w:pPr>
        <w:widowControl w:val="0"/>
        <w:numPr>
          <w:ilvl w:val="0"/>
          <w:numId w:val="2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posiada Pani/Pan:</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15 RODO prawo dostępu do danych osobowych Pani/Pana dotyczących;</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16 RODO prawo do sprostowania Pani/Pana danych osobowych. Skorzystanie z prawa do sprostowania nie może skutkować zmianą wyniku postępowania o udzielenie zamówienia publicznego ani zmianą postanowień umowy w zakresie niezgodnym z Pzp oraz nie może naruszać integralności protokołu z postępowania oraz jego załączników;</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 xml:space="preserve">prawo do wniesienia skargi do Prezesa Urzędu Ochrony Danych Osobowych, gdy uzna Pani/Pan, że </w:t>
      </w:r>
      <w:r w:rsidRPr="00B3064C">
        <w:rPr>
          <w:rFonts w:ascii="Arial" w:eastAsia="Arial" w:hAnsi="Arial" w:cs="Arial"/>
          <w:bCs/>
          <w:color w:val="000000"/>
          <w:sz w:val="18"/>
          <w:szCs w:val="18"/>
          <w:lang w:eastAsia="pl-PL" w:bidi="pl-PL"/>
        </w:rPr>
        <w:lastRenderedPageBreak/>
        <w:t>przetwarzanie danych osobowych Pani/Pana dotyczących narusza przepisy RODO;</w:t>
      </w:r>
    </w:p>
    <w:p w:rsidR="00B3064C" w:rsidRPr="00B3064C" w:rsidRDefault="00B3064C" w:rsidP="009C1CEB">
      <w:pPr>
        <w:widowControl w:val="0"/>
        <w:numPr>
          <w:ilvl w:val="0"/>
          <w:numId w:val="20"/>
        </w:numPr>
        <w:spacing w:after="0" w:line="276" w:lineRule="auto"/>
        <w:ind w:left="1134" w:hanging="283"/>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nie przysługuje Pani/Panu:</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związku z art. 17 ust. 3 lit. b, d lub e RODO prawo do usunięcia danych osobowych;</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prawo do przenoszenia danych osobowych, o którym mowa w art. 20 RODO;</w:t>
      </w:r>
    </w:p>
    <w:p w:rsidR="00B3064C" w:rsidRPr="00B3064C" w:rsidRDefault="00B3064C" w:rsidP="009C1CEB">
      <w:pPr>
        <w:widowControl w:val="0"/>
        <w:numPr>
          <w:ilvl w:val="0"/>
          <w:numId w:val="12"/>
        </w:numPr>
        <w:spacing w:after="0" w:line="276" w:lineRule="auto"/>
        <w:ind w:left="1276" w:hanging="283"/>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na podstawie art. 21 RODO prawo sprzeciwu, wobec przetwarzania danych osobowych, gdyż podstawą prawną przetwarzania Pani/Pana danych osobowych jest art. 6 ust. 1 lit. c RODO.</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 Obowiązki informacyjne Wykonawcy wynikające z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trzecie, pełnomocnicy, członkowie organów zarządzających). Obowiązek informacyjny wynikający z art. 13 RODO nie będzie miał zastosowania, gdy i w zakresie, w jakim osoba fizyczna, której dane dotyczą, dysponuje już tymi informacjami (art. 13 ust. 4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w:t>
      </w: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p>
    <w:p w:rsidR="00B3064C" w:rsidRP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Wzór stosownego oświadczenia został przewidziany w formularzu oferty, stanowiącym załącznik nr</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1</w:t>
      </w:r>
      <w:r w:rsidR="004C27C6">
        <w:rPr>
          <w:rFonts w:ascii="Arial" w:eastAsia="Arial" w:hAnsi="Arial" w:cs="Arial"/>
          <w:bCs/>
          <w:color w:val="000000"/>
          <w:sz w:val="18"/>
          <w:szCs w:val="18"/>
          <w:lang w:eastAsia="pl-PL" w:bidi="pl-PL"/>
        </w:rPr>
        <w:t xml:space="preserve"> </w:t>
      </w:r>
      <w:r w:rsidRPr="00B3064C">
        <w:rPr>
          <w:rFonts w:ascii="Arial" w:eastAsia="Arial" w:hAnsi="Arial" w:cs="Arial"/>
          <w:bCs/>
          <w:color w:val="000000"/>
          <w:sz w:val="18"/>
          <w:szCs w:val="18"/>
          <w:lang w:eastAsia="pl-PL" w:bidi="pl-PL"/>
        </w:rPr>
        <w:t xml:space="preserve">do </w:t>
      </w:r>
      <w:r w:rsidR="0012396A">
        <w:rPr>
          <w:rFonts w:ascii="Arial" w:eastAsia="Arial" w:hAnsi="Arial" w:cs="Arial"/>
          <w:bCs/>
          <w:color w:val="000000"/>
          <w:sz w:val="18"/>
          <w:szCs w:val="18"/>
          <w:lang w:eastAsia="pl-PL" w:bidi="pl-PL"/>
        </w:rPr>
        <w:t>SWZ</w:t>
      </w:r>
      <w:r w:rsidRPr="00B3064C">
        <w:rPr>
          <w:rFonts w:ascii="Arial" w:eastAsia="Arial" w:hAnsi="Arial" w:cs="Arial"/>
          <w:bCs/>
          <w:color w:val="000000"/>
          <w:sz w:val="18"/>
          <w:szCs w:val="18"/>
          <w:lang w:eastAsia="pl-PL" w:bidi="pl-PL"/>
        </w:rPr>
        <w:t>.</w:t>
      </w: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p>
    <w:p w:rsidR="00B3064C" w:rsidRPr="00B3064C" w:rsidRDefault="00B3064C" w:rsidP="00B3064C">
      <w:pPr>
        <w:keepNext/>
        <w:keepLines/>
        <w:widowControl w:val="0"/>
        <w:spacing w:after="0" w:line="276" w:lineRule="auto"/>
        <w:ind w:left="460"/>
        <w:jc w:val="both"/>
        <w:outlineLvl w:val="4"/>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III. Umowa powierzenia.</w:t>
      </w:r>
    </w:p>
    <w:p w:rsidR="00B3064C" w:rsidRDefault="00B3064C" w:rsidP="00B3064C">
      <w:pPr>
        <w:widowControl w:val="0"/>
        <w:spacing w:after="0" w:line="276" w:lineRule="auto"/>
        <w:ind w:left="460"/>
        <w:jc w:val="both"/>
        <w:rPr>
          <w:rFonts w:ascii="Arial" w:eastAsia="Arial" w:hAnsi="Arial" w:cs="Arial"/>
          <w:bCs/>
          <w:color w:val="000000"/>
          <w:sz w:val="18"/>
          <w:szCs w:val="18"/>
          <w:lang w:eastAsia="pl-PL" w:bidi="pl-PL"/>
        </w:rPr>
      </w:pPr>
      <w:r w:rsidRPr="00B3064C">
        <w:rPr>
          <w:rFonts w:ascii="Arial" w:eastAsia="Arial" w:hAnsi="Arial" w:cs="Arial"/>
          <w:bCs/>
          <w:color w:val="000000"/>
          <w:sz w:val="18"/>
          <w:szCs w:val="18"/>
          <w:lang w:eastAsia="pl-PL" w:bidi="pl-PL"/>
        </w:rPr>
        <w:t>Zamawiający informuje, iż w trakcie realizacji przedmiotu zamówienia przetwarzane będą dane osobowe. W zw</w:t>
      </w:r>
      <w:r w:rsidR="00BF2085">
        <w:rPr>
          <w:rFonts w:ascii="Arial" w:eastAsia="Arial" w:hAnsi="Arial" w:cs="Arial"/>
          <w:bCs/>
          <w:color w:val="000000"/>
          <w:sz w:val="18"/>
          <w:szCs w:val="18"/>
          <w:lang w:eastAsia="pl-PL" w:bidi="pl-PL"/>
        </w:rPr>
        <w:t>iązku z powyższym Gmina Skulsk</w:t>
      </w:r>
      <w:r w:rsidRPr="00B3064C">
        <w:rPr>
          <w:rFonts w:ascii="Arial" w:eastAsia="Arial" w:hAnsi="Arial" w:cs="Arial"/>
          <w:bCs/>
          <w:color w:val="000000"/>
          <w:sz w:val="18"/>
          <w:szCs w:val="18"/>
          <w:lang w:eastAsia="pl-PL" w:bidi="pl-PL"/>
        </w:rPr>
        <w:t xml:space="preserve"> jako Administrator lub Przetwarzający te dane powierza ich przetwarzanie Wykonawcy, zgodnie z przepisem art. 28 ust. 3 RODO w drodze pisemnej umowy powierzenia przetwarzania danych osobowych. Umowa powierzenia przetwarzania danych osobowych zostanie zawarta wraz z umową o udzielenia zamówienia publicznego.</w:t>
      </w:r>
    </w:p>
    <w:p w:rsidR="004C27C6" w:rsidRDefault="004C27C6" w:rsidP="00B3064C">
      <w:pPr>
        <w:widowControl w:val="0"/>
        <w:spacing w:after="0" w:line="276" w:lineRule="auto"/>
        <w:ind w:left="460"/>
        <w:jc w:val="both"/>
        <w:rPr>
          <w:rFonts w:ascii="Arial" w:eastAsia="Arial" w:hAnsi="Arial" w:cs="Arial"/>
          <w:bCs/>
          <w:color w:val="000000"/>
          <w:sz w:val="18"/>
          <w:szCs w:val="18"/>
          <w:lang w:eastAsia="pl-PL" w:bidi="pl-PL"/>
        </w:rPr>
      </w:pPr>
    </w:p>
    <w:p w:rsidR="004C27C6" w:rsidRDefault="004C27C6"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Tryb udzielenia zamówienia</w:t>
      </w:r>
    </w:p>
    <w:p w:rsidR="004C27C6" w:rsidRDefault="004C27C6" w:rsidP="004C27C6">
      <w:pPr>
        <w:keepNext/>
        <w:keepLines/>
        <w:widowControl w:val="0"/>
        <w:spacing w:after="0" w:line="276" w:lineRule="auto"/>
        <w:ind w:left="284"/>
        <w:outlineLvl w:val="3"/>
        <w:rPr>
          <w:rFonts w:ascii="Arial" w:eastAsia="Arial" w:hAnsi="Arial" w:cs="Arial"/>
          <w:b/>
          <w:bCs/>
          <w:color w:val="000000"/>
          <w:szCs w:val="20"/>
          <w:lang w:eastAsia="pl-PL" w:bidi="pl-PL"/>
        </w:rPr>
      </w:pPr>
    </w:p>
    <w:p w:rsidR="00565DB3"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Niniejsze postępowanie prowadzone jest w trybie podstawowym o jakim stanowi art. 275 pkt 1 </w:t>
      </w:r>
      <w:r w:rsidR="00565DB3">
        <w:rPr>
          <w:rFonts w:ascii="Arial" w:eastAsia="Arial" w:hAnsi="Arial" w:cs="Arial"/>
          <w:bCs/>
          <w:sz w:val="18"/>
          <w:szCs w:val="18"/>
        </w:rPr>
        <w:t>Pzp</w:t>
      </w:r>
      <w:r w:rsidRPr="00565DB3">
        <w:rPr>
          <w:rFonts w:ascii="Arial" w:eastAsia="Arial" w:hAnsi="Arial" w:cs="Arial"/>
          <w:bCs/>
          <w:sz w:val="18"/>
          <w:szCs w:val="18"/>
        </w:rPr>
        <w:t>. oraz niniejszej Specyfikacji Warunków Zamówienia, zwaną dalej „SWZ”.</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wyboru najkorzystniejszej oferty z możliwością prowadzenia negocjacji.</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 xml:space="preserve">Szacunkowa wartość przedmiotowego zamówienia nie przekracza progów unijnych o jakich mowa w art. 3 ustawy </w:t>
      </w:r>
      <w:r w:rsidR="00565DB3">
        <w:rPr>
          <w:rFonts w:ascii="Arial" w:eastAsia="Arial" w:hAnsi="Arial" w:cs="Arial"/>
          <w:bCs/>
          <w:sz w:val="18"/>
          <w:szCs w:val="18"/>
        </w:rPr>
        <w:t>Pzp.</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aukcji elektronicznej.</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przewiduje złożenia oferty w postaci ka</w:t>
      </w:r>
      <w:r w:rsidR="00565DB3">
        <w:rPr>
          <w:rFonts w:ascii="Arial" w:eastAsia="Arial" w:hAnsi="Arial" w:cs="Arial"/>
          <w:bCs/>
          <w:sz w:val="18"/>
          <w:szCs w:val="18"/>
        </w:rPr>
        <w:t xml:space="preserve">talogów elektronicznych </w:t>
      </w:r>
      <w:r w:rsidR="0042116A">
        <w:rPr>
          <w:rFonts w:ascii="Arial" w:eastAsia="Arial" w:hAnsi="Arial" w:cs="Arial"/>
          <w:bCs/>
          <w:sz w:val="18"/>
          <w:szCs w:val="18"/>
        </w:rPr>
        <w:t xml:space="preserve">z </w:t>
      </w:r>
      <w:r w:rsidR="00565DB3">
        <w:rPr>
          <w:rFonts w:ascii="Arial" w:eastAsia="Arial" w:hAnsi="Arial" w:cs="Arial"/>
          <w:bCs/>
          <w:sz w:val="18"/>
          <w:szCs w:val="18"/>
        </w:rPr>
        <w:t>art.93 P</w:t>
      </w:r>
      <w:r w:rsidRPr="00565DB3">
        <w:rPr>
          <w:rFonts w:ascii="Arial" w:eastAsia="Arial" w:hAnsi="Arial" w:cs="Arial"/>
          <w:bCs/>
          <w:sz w:val="18"/>
          <w:szCs w:val="18"/>
        </w:rPr>
        <w:t>zp.</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prowadzi postępowania w celu zawarcia umowy ramowej.</w:t>
      </w:r>
    </w:p>
    <w:p w:rsidR="004C27C6" w:rsidRP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zastrzega możliwości ubiegania się o udzielenie zamówienia wyłącznie przez wykona</w:t>
      </w:r>
      <w:r w:rsidR="00565DB3">
        <w:rPr>
          <w:rFonts w:ascii="Arial" w:eastAsia="Arial" w:hAnsi="Arial" w:cs="Arial"/>
          <w:bCs/>
          <w:sz w:val="18"/>
          <w:szCs w:val="18"/>
        </w:rPr>
        <w:t>wców, o których mowa w art. 94 P</w:t>
      </w:r>
      <w:r w:rsidRPr="00565DB3">
        <w:rPr>
          <w:rFonts w:ascii="Arial" w:eastAsia="Arial" w:hAnsi="Arial" w:cs="Arial"/>
          <w:bCs/>
          <w:sz w:val="18"/>
          <w:szCs w:val="18"/>
        </w:rPr>
        <w:t>zp.</w:t>
      </w:r>
    </w:p>
    <w:p w:rsidR="00565DB3"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w:t>
      </w:r>
      <w:r w:rsidR="00565DB3" w:rsidRPr="00565DB3">
        <w:rPr>
          <w:rFonts w:ascii="Arial" w:eastAsia="Arial" w:hAnsi="Arial" w:cs="Arial"/>
          <w:bCs/>
          <w:sz w:val="18"/>
          <w:szCs w:val="18"/>
        </w:rPr>
        <w:t xml:space="preserve"> </w:t>
      </w:r>
      <w:r w:rsidRPr="00565DB3">
        <w:rPr>
          <w:rFonts w:ascii="Arial" w:eastAsia="Arial" w:hAnsi="Arial" w:cs="Arial"/>
          <w:bCs/>
          <w:sz w:val="18"/>
          <w:szCs w:val="18"/>
        </w:rPr>
        <w:t xml:space="preserve">1974 r. - Kodeks pracy (Dz. U. z 2020 r. poz. 1320) obejmują następujące rodzaje czynności: </w:t>
      </w:r>
    </w:p>
    <w:p w:rsidR="00565DB3" w:rsidRPr="006E075B" w:rsidRDefault="00565DB3" w:rsidP="008519AB">
      <w:pPr>
        <w:widowControl w:val="0"/>
        <w:numPr>
          <w:ilvl w:val="0"/>
          <w:numId w:val="7"/>
        </w:numPr>
        <w:tabs>
          <w:tab w:val="left" w:pos="665"/>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wymaga, aby </w:t>
      </w:r>
      <w:r w:rsidRPr="006E075B">
        <w:rPr>
          <w:rFonts w:ascii="Arial" w:eastAsia="Arial" w:hAnsi="Arial" w:cs="Arial"/>
          <w:color w:val="000000"/>
          <w:sz w:val="18"/>
          <w:szCs w:val="18"/>
          <w:u w:val="single"/>
          <w:lang w:eastAsia="pl-PL" w:bidi="pl-PL"/>
        </w:rPr>
        <w:t xml:space="preserve">wszystkie czynności związane bezpośrednio z realizacją zamówienia </w:t>
      </w:r>
      <w:r w:rsidRPr="006E075B">
        <w:rPr>
          <w:rFonts w:ascii="Arial" w:eastAsia="Arial" w:hAnsi="Arial" w:cs="Arial"/>
          <w:color w:val="000000"/>
          <w:sz w:val="18"/>
          <w:szCs w:val="18"/>
          <w:lang w:eastAsia="pl-PL" w:bidi="pl-PL"/>
        </w:rPr>
        <w:t>były wykonywane przez osoby zatrudnione przez Wykonawcę (lub podwykonawcę, jeżeli Wykonawca powierza wykonanie części zamówienia podwykonawcy) na podstawie umowy o pracę w rozumieniu ustawy z dnia 26 czerwca 1974 r. - Kodeks pracy (t.j. Dz. U. z 2019r. poz. 1040, z późn. zm.).</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Wskazane wyżej czynności muszą być wykonywane, w całym okresie realizacji umowy, przez osoby zatrudnione na podstawie umowy o pracę. W przypadku rozwiązania umowy przez osobę zatrudnioną lub przez pracodawcę, jeżeli Wykonawca zamierza zatrudnić na to miejsce inną osobę, zobowiązuje się do zatrudnienia jej na podstawie umowy o pracę;</w:t>
      </w:r>
    </w:p>
    <w:p w:rsidR="00565DB3" w:rsidRPr="006E075B" w:rsidRDefault="00565DB3" w:rsidP="008519AB">
      <w:pPr>
        <w:widowControl w:val="0"/>
        <w:numPr>
          <w:ilvl w:val="0"/>
          <w:numId w:val="7"/>
        </w:numPr>
        <w:tabs>
          <w:tab w:val="left" w:pos="67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trakcie realizacji przedmiotu zamówienia, na każde wezwanie Zamawiającego w wyznaczonym w tym wezwaniu terminie, nie krótszym niż trzy (3) dni robocze, Wykonawca przedłoży Zamawiającemu wskazane poniżej dowody w celu potwierdzenia spełnienia wymogu zatrudnienia na podstawie umowy o pracę przez Wykonawcę lub podwykonawcę osób uczestniczących w realizacji zamówienia zgodnie z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poświadczone za zgodność z oryginałem (odpowiednio przez Wykonawcę lub Podwykonawcę) kopie aktualnych umów o pracę potwierdzających, że czynności o których mowa w pkt 1) są wykonywane przez osoby zatrudnione na umowę o pracę, zgodnie z deklaracją Wykonawcy (wraz z dokumentem regulującym zakres obowiązków, jeżeli został sporządzony);</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poświadczoną za zgodność z oryginałem odpowiednio przez wykonawcę lub podwykonawcę lub kopię dowodu potwierdzającego zgłoszenie pracownika przez pracodawcę do ubezpieczeń.</w:t>
      </w:r>
    </w:p>
    <w:p w:rsidR="00565DB3" w:rsidRPr="006E075B" w:rsidRDefault="00565DB3" w:rsidP="008519AB">
      <w:pPr>
        <w:widowControl w:val="0"/>
        <w:numPr>
          <w:ilvl w:val="0"/>
          <w:numId w:val="8"/>
        </w:numPr>
        <w:tabs>
          <w:tab w:val="left" w:pos="1239"/>
        </w:tabs>
        <w:spacing w:after="0" w:line="276" w:lineRule="auto"/>
        <w:ind w:left="1484" w:hanging="34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zaświadczenie właściwego oddziału ZUS, potwierdzające opłacanie przez wykonawcę lub podwykonawcę składek na ubezpieczenia społeczne i zdrowotne z tytułu zatrudnienia na podstawie umów o pracę za ostatni okres rozliczeniowy;</w:t>
      </w:r>
    </w:p>
    <w:p w:rsidR="00565DB3" w:rsidRPr="006E075B" w:rsidRDefault="00565DB3" w:rsidP="008519AB">
      <w:pPr>
        <w:widowControl w:val="0"/>
        <w:numPr>
          <w:ilvl w:val="0"/>
          <w:numId w:val="7"/>
        </w:numPr>
        <w:tabs>
          <w:tab w:val="left" w:pos="660"/>
        </w:tabs>
        <w:spacing w:after="0" w:line="276" w:lineRule="auto"/>
        <w:ind w:left="924" w:hanging="36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Dokumenty, o których mowa w pkt 3) lit. b-d), powinny zostać ograniczone w zakresie przetwarzania danych osobowych tylko do tego rodzaju danych i tylko do takiej treści, które są niezbędne ze względu na cel ich zbierania (zasada minimalizacji danych). W tym celu wymagana jest anonimizacja danych osób uczestniczących w realizacji zamówienia, które w kontekście weryfikacji spełniania przez Wykonawcę obowiązku, o którym mowa w art. </w:t>
      </w:r>
      <w:r w:rsidR="0012396A">
        <w:rPr>
          <w:rFonts w:ascii="Arial" w:eastAsia="Arial" w:hAnsi="Arial" w:cs="Arial"/>
          <w:color w:val="000000"/>
          <w:sz w:val="18"/>
          <w:szCs w:val="18"/>
          <w:lang w:eastAsia="pl-PL" w:bidi="pl-PL"/>
        </w:rPr>
        <w:t xml:space="preserve">95 </w:t>
      </w:r>
      <w:r w:rsidRPr="006E075B">
        <w:rPr>
          <w:rFonts w:ascii="Arial" w:eastAsia="Arial" w:hAnsi="Arial" w:cs="Arial"/>
          <w:color w:val="000000"/>
          <w:sz w:val="18"/>
          <w:szCs w:val="18"/>
          <w:lang w:eastAsia="pl-PL" w:bidi="pl-PL"/>
        </w:rPr>
        <w:t>Pzp mają charakter irrelewantny. Powyższe dokumenty powinny zostać w szczególności pozbawione adresów, czy numerów PESEL pracowników). Imię i nazwisko pracownika nie podlega anonimizacji. Informacje takie jak: data zawarcia umowy, rodzaj umowy o pracę, wymiar etatu i rodzaj pracy powinny być możliwe do zidentyfikowania. Dane osobowe, o których mowa powyżej winny zostać powierzone przez Wykonawcę do przetwarzania wg zasad, o których mowa w § 16 wzoru umowy.</w:t>
      </w:r>
    </w:p>
    <w:p w:rsidR="00565DB3" w:rsidRPr="0012396A" w:rsidRDefault="00565DB3" w:rsidP="008519AB">
      <w:pPr>
        <w:widowControl w:val="0"/>
        <w:numPr>
          <w:ilvl w:val="0"/>
          <w:numId w:val="7"/>
        </w:numPr>
        <w:tabs>
          <w:tab w:val="left" w:pos="664"/>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Nieprzedłożenie lub przedstawienie w liczbie mniejszej niż wskazana w oświadczeniu, o którym mowa w pkt</w:t>
      </w:r>
      <w:r w:rsidR="0012396A">
        <w:rPr>
          <w:rFonts w:ascii="Arial" w:eastAsia="Arial" w:hAnsi="Arial" w:cs="Arial"/>
          <w:color w:val="000000"/>
          <w:sz w:val="18"/>
          <w:szCs w:val="18"/>
          <w:lang w:eastAsia="pl-PL" w:bidi="pl-PL"/>
        </w:rPr>
        <w:t xml:space="preserve"> 1) </w:t>
      </w:r>
      <w:r w:rsidRPr="0012396A">
        <w:rPr>
          <w:rFonts w:ascii="Arial" w:eastAsia="Arial" w:hAnsi="Arial" w:cs="Arial"/>
          <w:sz w:val="18"/>
          <w:szCs w:val="18"/>
        </w:rPr>
        <w:t xml:space="preserve">lit. a) przez Wykonawcę (Podwykonawcę) dokumentów, o których mowa w pkt 3 lit. b)-d) powyżej w terminie wskazanym przez Zamawiającego zgodnie z pkt 3) będzie traktowane jako niewypełnienie obowiązku zatrudnienia pracowników wykonujących czynności z pkt 1) na podstawie umowy o pracę, co będzie skutkować naliczeniem kar umownych, o których mowa we wzorze umowy - załącznik nr 3 do </w:t>
      </w:r>
      <w:r w:rsidR="0012396A" w:rsidRPr="0012396A">
        <w:rPr>
          <w:rFonts w:ascii="Arial" w:eastAsia="Arial" w:hAnsi="Arial" w:cs="Arial"/>
          <w:sz w:val="18"/>
          <w:szCs w:val="18"/>
        </w:rPr>
        <w:t>SWZ</w:t>
      </w:r>
      <w:r w:rsidRPr="0012396A">
        <w:rPr>
          <w:rFonts w:ascii="Arial" w:eastAsia="Arial" w:hAnsi="Arial" w:cs="Arial"/>
          <w:sz w:val="18"/>
          <w:szCs w:val="18"/>
        </w:rPr>
        <w:t>;</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Wykonawca zobowiązany jest do zawarcia</w:t>
      </w:r>
      <w:r w:rsidR="00134AF2">
        <w:rPr>
          <w:rFonts w:ascii="Arial" w:eastAsia="Arial" w:hAnsi="Arial" w:cs="Arial"/>
          <w:color w:val="000000"/>
          <w:sz w:val="18"/>
          <w:szCs w:val="18"/>
          <w:lang w:eastAsia="pl-PL" w:bidi="pl-PL"/>
        </w:rPr>
        <w:t xml:space="preserve"> w treści umowy z podwykonawc</w:t>
      </w:r>
      <w:r w:rsidRPr="006E075B">
        <w:rPr>
          <w:rFonts w:ascii="Arial" w:eastAsia="Arial" w:hAnsi="Arial" w:cs="Arial"/>
          <w:color w:val="000000"/>
          <w:sz w:val="18"/>
          <w:szCs w:val="18"/>
          <w:lang w:eastAsia="pl-PL" w:bidi="pl-PL"/>
        </w:rPr>
        <w:t>ami, zapisów umożliwiających realizację obowiązków wynikających z niniejszego ustępu.</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ramach czynności kontrolnych przestrzegania wymogu, o którym mowa w </w:t>
      </w:r>
      <w:r w:rsidR="0012396A">
        <w:rPr>
          <w:rFonts w:ascii="Arial" w:eastAsia="Arial" w:hAnsi="Arial" w:cs="Arial"/>
          <w:color w:val="000000"/>
          <w:sz w:val="18"/>
          <w:szCs w:val="18"/>
          <w:lang w:eastAsia="pl-PL" w:bidi="pl-PL"/>
        </w:rPr>
        <w:t>art. 95</w:t>
      </w:r>
      <w:r w:rsidRPr="006E075B">
        <w:rPr>
          <w:rFonts w:ascii="Arial" w:eastAsia="Arial" w:hAnsi="Arial" w:cs="Arial"/>
          <w:color w:val="000000"/>
          <w:sz w:val="18"/>
          <w:szCs w:val="18"/>
          <w:lang w:eastAsia="pl-PL" w:bidi="pl-PL"/>
        </w:rPr>
        <w:t xml:space="preserve"> Pzp, Zamawiający oprócz weryfikacji dokumentów, o których mowa w pkt 3) i 4) jest uprawniony także do żądania wyjaśnień w przypadku wątpliwości w zakresie potwierdzenia spełniania ww. wymogu lub do przeprowadzania kontroli na miejscu wykonywania świadczenia. W przypadku uzasadnionych zastrzeżeń co do zatrudnienia osób w świetle powyższych zasad, jak również przestrzegania prawa pracy przez Wykonawcę lub Podwykonawcę, Zamawiający może zwrócić się o przeprowadzenie kontroli przez Państwową Inspekcję Pracy;</w:t>
      </w:r>
    </w:p>
    <w:p w:rsidR="00565DB3" w:rsidRPr="006E075B" w:rsidRDefault="00565DB3" w:rsidP="008519AB">
      <w:pPr>
        <w:widowControl w:val="0"/>
        <w:numPr>
          <w:ilvl w:val="0"/>
          <w:numId w:val="7"/>
        </w:numPr>
        <w:tabs>
          <w:tab w:val="left" w:pos="669"/>
        </w:tabs>
        <w:spacing w:after="0" w:line="276" w:lineRule="auto"/>
        <w:ind w:left="924"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Postanowienia dotyczące dokumentowania realizacji zamówienia przy udziale osób zatrudnionych na podstawie umowy o pracę oraz sankcje za nieprzestrzeganie ww. warunków realizacji zamówienia zostały opisane we wzorze umowy - załącznik nr 3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w:t>
      </w:r>
    </w:p>
    <w:p w:rsidR="004C27C6" w:rsidRDefault="004C27C6" w:rsidP="009C1CEB">
      <w:pPr>
        <w:pStyle w:val="Akapitzlist"/>
        <w:numPr>
          <w:ilvl w:val="0"/>
          <w:numId w:val="21"/>
        </w:numPr>
        <w:spacing w:line="276" w:lineRule="auto"/>
        <w:jc w:val="both"/>
        <w:rPr>
          <w:rFonts w:ascii="Arial" w:eastAsia="Arial" w:hAnsi="Arial" w:cs="Arial"/>
          <w:bCs/>
          <w:sz w:val="18"/>
          <w:szCs w:val="18"/>
        </w:rPr>
      </w:pPr>
      <w:r w:rsidRPr="00565DB3">
        <w:rPr>
          <w:rFonts w:ascii="Arial" w:eastAsia="Arial" w:hAnsi="Arial" w:cs="Arial"/>
          <w:bCs/>
          <w:sz w:val="18"/>
          <w:szCs w:val="18"/>
        </w:rPr>
        <w:t>Zamawiający nie określa dodatkowych wymagań związanych z zatrudnianiem osób, o który</w:t>
      </w:r>
      <w:r w:rsidR="00565DB3" w:rsidRPr="00565DB3">
        <w:rPr>
          <w:rFonts w:ascii="Arial" w:eastAsia="Arial" w:hAnsi="Arial" w:cs="Arial"/>
          <w:bCs/>
          <w:sz w:val="18"/>
          <w:szCs w:val="18"/>
        </w:rPr>
        <w:t>ch mowa w art. 96 ust. 2 pkt 2 Pzp</w:t>
      </w:r>
      <w:r w:rsidRPr="00565DB3">
        <w:rPr>
          <w:rFonts w:ascii="Arial" w:eastAsia="Arial" w:hAnsi="Arial" w:cs="Arial"/>
          <w:bCs/>
          <w:sz w:val="18"/>
          <w:szCs w:val="18"/>
        </w:rPr>
        <w:t>.</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Default="00BD56AE"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Opis przedmiotu zamówienia</w:t>
      </w:r>
    </w:p>
    <w:p w:rsidR="00BD56AE"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r w:rsidRPr="006E075B">
        <w:rPr>
          <w:rFonts w:ascii="Arial" w:eastAsia="Arial" w:hAnsi="Arial" w:cs="Arial"/>
          <w:b/>
          <w:bCs/>
          <w:color w:val="000000"/>
          <w:sz w:val="18"/>
          <w:szCs w:val="18"/>
          <w:lang w:eastAsia="pl-PL" w:bidi="pl-PL"/>
        </w:rPr>
        <w:t>Przedmiot zamówienia.</w:t>
      </w:r>
    </w:p>
    <w:p w:rsidR="005B141A" w:rsidRPr="005B141A" w:rsidRDefault="00D95BA0" w:rsidP="005B141A">
      <w:pPr>
        <w:widowControl w:val="0"/>
        <w:numPr>
          <w:ilvl w:val="0"/>
          <w:numId w:val="2"/>
        </w:numPr>
        <w:tabs>
          <w:tab w:val="left" w:pos="631"/>
        </w:tabs>
        <w:spacing w:after="0" w:line="276" w:lineRule="auto"/>
        <w:ind w:left="600" w:hanging="280"/>
        <w:jc w:val="both"/>
        <w:rPr>
          <w:rFonts w:eastAsia="Arial" w:cstheme="minorHAnsi"/>
          <w:bCs/>
          <w:color w:val="000000"/>
          <w:sz w:val="18"/>
          <w:szCs w:val="18"/>
          <w:lang w:eastAsia="pl-PL" w:bidi="pl-PL"/>
        </w:rPr>
      </w:pPr>
      <w:r>
        <w:rPr>
          <w:rFonts w:ascii="Arial" w:eastAsia="Arial" w:hAnsi="Arial" w:cs="Arial"/>
          <w:bCs/>
          <w:color w:val="000000"/>
          <w:sz w:val="18"/>
          <w:szCs w:val="18"/>
          <w:lang w:eastAsia="pl-PL" w:bidi="pl-PL"/>
        </w:rPr>
        <w:t>Przedmiotem zamówienia jest:</w:t>
      </w:r>
      <w:r w:rsidR="00BF2085" w:rsidRPr="00BF2085">
        <w:rPr>
          <w:rFonts w:ascii="Times New Roman" w:hAnsi="Times New Roman" w:cs="Times New Roman"/>
          <w:b/>
          <w:sz w:val="28"/>
          <w:szCs w:val="28"/>
        </w:rPr>
        <w:t xml:space="preserve"> </w:t>
      </w:r>
      <w:r w:rsidR="009C1CEB">
        <w:rPr>
          <w:rFonts w:ascii="Arial" w:hAnsi="Arial" w:cs="Arial"/>
          <w:b/>
          <w:sz w:val="18"/>
          <w:szCs w:val="18"/>
        </w:rPr>
        <w:t>„</w:t>
      </w:r>
      <w:r w:rsidR="00BF2085" w:rsidRPr="00BF2085">
        <w:rPr>
          <w:rFonts w:ascii="Arial" w:hAnsi="Arial" w:cs="Arial"/>
          <w:b/>
          <w:sz w:val="18"/>
          <w:szCs w:val="18"/>
        </w:rPr>
        <w:t>Zakup biletów miesięcznych szkolnych na przewóz uczniów dojeżdżających do placówek oświatowych na terenie gminy Skulsk</w:t>
      </w:r>
      <w:r w:rsidR="009C1CEB">
        <w:rPr>
          <w:rFonts w:ascii="Arial" w:hAnsi="Arial" w:cs="Arial"/>
          <w:b/>
          <w:sz w:val="18"/>
          <w:szCs w:val="18"/>
        </w:rPr>
        <w:t>”</w:t>
      </w:r>
    </w:p>
    <w:p w:rsidR="005B141A" w:rsidRPr="005B141A" w:rsidRDefault="005B141A" w:rsidP="005B141A">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hAnsi="Arial" w:cs="Arial"/>
          <w:sz w:val="18"/>
          <w:szCs w:val="18"/>
        </w:rPr>
        <w:t xml:space="preserve">Szacunkowa liczba </w:t>
      </w:r>
      <w:r w:rsidRPr="005B141A">
        <w:rPr>
          <w:rFonts w:ascii="Arial" w:hAnsi="Arial" w:cs="Arial"/>
          <w:sz w:val="18"/>
          <w:szCs w:val="18"/>
        </w:rPr>
        <w:t xml:space="preserve">uczniów dowożonych </w:t>
      </w:r>
      <w:r w:rsidR="00134AF2">
        <w:rPr>
          <w:rFonts w:ascii="Arial" w:hAnsi="Arial" w:cs="Arial"/>
          <w:sz w:val="18"/>
          <w:szCs w:val="18"/>
        </w:rPr>
        <w:t xml:space="preserve">do </w:t>
      </w:r>
      <w:r>
        <w:rPr>
          <w:rFonts w:ascii="Arial" w:hAnsi="Arial" w:cs="Arial"/>
          <w:sz w:val="18"/>
          <w:szCs w:val="18"/>
        </w:rPr>
        <w:t xml:space="preserve">szkół na terenie gminy Skulsk </w:t>
      </w:r>
      <w:r w:rsidRPr="005B141A">
        <w:rPr>
          <w:rFonts w:ascii="Arial" w:hAnsi="Arial" w:cs="Arial"/>
          <w:sz w:val="18"/>
          <w:szCs w:val="18"/>
        </w:rPr>
        <w:t>wyno</w:t>
      </w:r>
      <w:r w:rsidR="00134AF2">
        <w:rPr>
          <w:rFonts w:ascii="Arial" w:hAnsi="Arial" w:cs="Arial"/>
          <w:sz w:val="18"/>
          <w:szCs w:val="18"/>
        </w:rPr>
        <w:t>si 27</w:t>
      </w:r>
      <w:r>
        <w:rPr>
          <w:rFonts w:ascii="Arial" w:hAnsi="Arial" w:cs="Arial"/>
          <w:sz w:val="18"/>
          <w:szCs w:val="18"/>
        </w:rPr>
        <w:t>0</w:t>
      </w:r>
      <w:r w:rsidRPr="005B141A">
        <w:rPr>
          <w:rFonts w:ascii="Arial" w:hAnsi="Arial" w:cs="Arial"/>
          <w:sz w:val="18"/>
          <w:szCs w:val="18"/>
        </w:rPr>
        <w:t xml:space="preserve"> osób.</w:t>
      </w:r>
      <w:r>
        <w:rPr>
          <w:rFonts w:ascii="Arial" w:hAnsi="Arial" w:cs="Arial"/>
          <w:sz w:val="18"/>
          <w:szCs w:val="18"/>
        </w:rPr>
        <w:t xml:space="preserve"> +/- 20%</w:t>
      </w:r>
    </w:p>
    <w:p w:rsidR="003C1A31" w:rsidRPr="006E075B" w:rsidRDefault="003C1A31" w:rsidP="009568F1">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Usługa będzie wykonywana przy zachowaniu warunków bezpieczeństwa i wymogów w zakresie wykonywania usług przewozu wynikających z przepisów prawa powszechnie obowiązującego oraz na warunkach określonych we wzorze umowy stanowiącej załącznik nr </w:t>
      </w:r>
      <w:r w:rsidR="00C142EB">
        <w:rPr>
          <w:rFonts w:ascii="Arial" w:eastAsia="Arial" w:hAnsi="Arial" w:cs="Arial"/>
          <w:bCs/>
          <w:color w:val="000000"/>
          <w:sz w:val="18"/>
          <w:szCs w:val="18"/>
          <w:lang w:eastAsia="pl-PL" w:bidi="pl-PL"/>
        </w:rPr>
        <w:t>7</w:t>
      </w:r>
      <w:r>
        <w:rPr>
          <w:rFonts w:ascii="Arial" w:eastAsia="Arial" w:hAnsi="Arial" w:cs="Arial"/>
          <w:bCs/>
          <w:color w:val="000000"/>
          <w:sz w:val="18"/>
          <w:szCs w:val="18"/>
          <w:lang w:eastAsia="pl-PL" w:bidi="pl-PL"/>
        </w:rPr>
        <w:t xml:space="preserve"> do SWZ. </w:t>
      </w:r>
    </w:p>
    <w:p w:rsidR="006E075B" w:rsidRPr="006E075B" w:rsidRDefault="006E075B" w:rsidP="008519AB">
      <w:pPr>
        <w:widowControl w:val="0"/>
        <w:numPr>
          <w:ilvl w:val="0"/>
          <w:numId w:val="2"/>
        </w:numPr>
        <w:tabs>
          <w:tab w:val="left" w:pos="631"/>
        </w:tabs>
        <w:spacing w:after="0" w:line="276" w:lineRule="auto"/>
        <w:ind w:left="600" w:hanging="280"/>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Szczegó</w:t>
      </w:r>
      <w:r w:rsidR="004C0CBA">
        <w:rPr>
          <w:rFonts w:ascii="Arial" w:eastAsia="Arial" w:hAnsi="Arial" w:cs="Arial"/>
          <w:bCs/>
          <w:color w:val="000000"/>
          <w:sz w:val="18"/>
          <w:szCs w:val="18"/>
          <w:lang w:eastAsia="pl-PL" w:bidi="pl-PL"/>
        </w:rPr>
        <w:t>łowy opis przedmiotu zamówienia, w tym trasy dowozu i odwozu oraz</w:t>
      </w:r>
      <w:r w:rsidR="009C1CEB">
        <w:rPr>
          <w:rFonts w:ascii="Arial" w:eastAsia="Arial" w:hAnsi="Arial" w:cs="Arial"/>
          <w:bCs/>
          <w:color w:val="000000"/>
          <w:sz w:val="18"/>
          <w:szCs w:val="18"/>
          <w:lang w:eastAsia="pl-PL" w:bidi="pl-PL"/>
        </w:rPr>
        <w:t xml:space="preserve"> liczba uczniów </w:t>
      </w:r>
      <w:r w:rsidR="004C0CBA">
        <w:rPr>
          <w:rFonts w:ascii="Arial" w:eastAsia="Arial" w:hAnsi="Arial" w:cs="Arial"/>
          <w:bCs/>
          <w:color w:val="000000"/>
          <w:sz w:val="18"/>
          <w:szCs w:val="18"/>
          <w:lang w:eastAsia="pl-PL" w:bidi="pl-PL"/>
        </w:rPr>
        <w:t xml:space="preserve"> określa załącznik </w:t>
      </w:r>
      <w:r w:rsidR="0023316B">
        <w:rPr>
          <w:rFonts w:ascii="Arial" w:eastAsia="Arial" w:hAnsi="Arial" w:cs="Arial"/>
          <w:bCs/>
          <w:color w:val="000000"/>
          <w:sz w:val="18"/>
          <w:szCs w:val="18"/>
          <w:lang w:eastAsia="pl-PL" w:bidi="pl-PL"/>
        </w:rPr>
        <w:t>nr 10</w:t>
      </w:r>
      <w:r w:rsidR="004C0CBA">
        <w:rPr>
          <w:rFonts w:ascii="Arial" w:eastAsia="Arial" w:hAnsi="Arial" w:cs="Arial"/>
          <w:bCs/>
          <w:color w:val="000000"/>
          <w:sz w:val="18"/>
          <w:szCs w:val="18"/>
          <w:lang w:eastAsia="pl-PL" w:bidi="pl-PL"/>
        </w:rPr>
        <w:t xml:space="preserve"> </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Rodzaj zamówienia: </w:t>
      </w:r>
      <w:r w:rsidR="009000EF">
        <w:rPr>
          <w:rFonts w:ascii="Arial" w:eastAsia="Arial" w:hAnsi="Arial" w:cs="Arial"/>
          <w:color w:val="000000"/>
          <w:sz w:val="18"/>
          <w:szCs w:val="18"/>
          <w:lang w:eastAsia="pl-PL" w:bidi="pl-PL"/>
        </w:rPr>
        <w:t>usługi</w:t>
      </w:r>
    </w:p>
    <w:p w:rsidR="006E075B" w:rsidRPr="006E075B" w:rsidRDefault="006E075B" w:rsidP="008519AB">
      <w:pPr>
        <w:widowControl w:val="0"/>
        <w:numPr>
          <w:ilvl w:val="0"/>
          <w:numId w:val="4"/>
        </w:numPr>
        <w:tabs>
          <w:tab w:val="left" w:pos="306"/>
        </w:tabs>
        <w:spacing w:after="0" w:line="276" w:lineRule="auto"/>
        <w:ind w:left="400" w:hanging="400"/>
        <w:rPr>
          <w:rFonts w:ascii="Arial" w:eastAsia="Arial" w:hAnsi="Arial" w:cs="Arial"/>
          <w:color w:val="000000"/>
          <w:sz w:val="18"/>
          <w:szCs w:val="18"/>
          <w:lang w:eastAsia="pl-PL" w:bidi="pl-PL"/>
        </w:rPr>
      </w:pPr>
      <w:r w:rsidRPr="006E075B">
        <w:rPr>
          <w:rFonts w:ascii="Arial" w:eastAsia="Arial" w:hAnsi="Arial" w:cs="Arial"/>
          <w:b/>
          <w:bCs/>
          <w:color w:val="000000"/>
          <w:sz w:val="18"/>
          <w:szCs w:val="18"/>
          <w:lang w:eastAsia="pl-PL" w:bidi="pl-PL"/>
        </w:rPr>
        <w:t xml:space="preserve">Nazwy i kody </w:t>
      </w:r>
      <w:r w:rsidRPr="006E075B">
        <w:rPr>
          <w:rFonts w:ascii="Arial" w:eastAsia="Arial" w:hAnsi="Arial" w:cs="Arial"/>
          <w:color w:val="000000"/>
          <w:sz w:val="18"/>
          <w:szCs w:val="18"/>
          <w:lang w:eastAsia="pl-PL" w:bidi="pl-PL"/>
        </w:rPr>
        <w:t xml:space="preserve">dotyczące przedmiotu zamówienia zgodnie z nomenklaturą określoną we Wspólnym Słowniku Zamówień </w:t>
      </w:r>
      <w:r w:rsidRPr="006E075B">
        <w:rPr>
          <w:rFonts w:ascii="Arial" w:eastAsia="Arial" w:hAnsi="Arial" w:cs="Arial"/>
          <w:b/>
          <w:bCs/>
          <w:color w:val="000000"/>
          <w:sz w:val="18"/>
          <w:szCs w:val="18"/>
          <w:lang w:eastAsia="pl-PL" w:bidi="pl-PL"/>
        </w:rPr>
        <w:t>(CPV):</w:t>
      </w:r>
    </w:p>
    <w:p w:rsidR="00F42DE1" w:rsidRDefault="00EC60F3" w:rsidP="006E075B">
      <w:pPr>
        <w:widowControl w:val="0"/>
        <w:spacing w:after="0" w:line="276" w:lineRule="auto"/>
        <w:ind w:left="40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60130000-8</w:t>
      </w:r>
      <w:r w:rsidR="009000EF" w:rsidRPr="009000EF">
        <w:rPr>
          <w:rFonts w:ascii="Arial" w:eastAsia="Arial" w:hAnsi="Arial" w:cs="Arial"/>
          <w:color w:val="000000"/>
          <w:sz w:val="18"/>
          <w:szCs w:val="18"/>
          <w:lang w:eastAsia="pl-PL" w:bidi="pl-PL"/>
        </w:rPr>
        <w:t xml:space="preserve"> Usługi w zakresie </w:t>
      </w:r>
      <w:r>
        <w:rPr>
          <w:rFonts w:ascii="Arial" w:eastAsia="Arial" w:hAnsi="Arial" w:cs="Arial"/>
          <w:color w:val="000000"/>
          <w:sz w:val="18"/>
          <w:szCs w:val="18"/>
          <w:lang w:eastAsia="pl-PL" w:bidi="pl-PL"/>
        </w:rPr>
        <w:t xml:space="preserve">specjalistycznego </w:t>
      </w:r>
      <w:r w:rsidR="009000EF" w:rsidRPr="009000EF">
        <w:rPr>
          <w:rFonts w:ascii="Arial" w:eastAsia="Arial" w:hAnsi="Arial" w:cs="Arial"/>
          <w:color w:val="000000"/>
          <w:sz w:val="18"/>
          <w:szCs w:val="18"/>
          <w:lang w:eastAsia="pl-PL" w:bidi="pl-PL"/>
        </w:rPr>
        <w:t xml:space="preserve"> transportu drogowego</w:t>
      </w:r>
    </w:p>
    <w:p w:rsidR="006E075B" w:rsidRPr="006E075B" w:rsidRDefault="006E075B" w:rsidP="008519AB">
      <w:pPr>
        <w:widowControl w:val="0"/>
        <w:numPr>
          <w:ilvl w:val="0"/>
          <w:numId w:val="4"/>
        </w:numPr>
        <w:tabs>
          <w:tab w:val="left" w:pos="306"/>
        </w:tabs>
        <w:spacing w:after="0" w:line="276" w:lineRule="auto"/>
        <w:rPr>
          <w:rFonts w:ascii="Arial" w:eastAsia="Arial" w:hAnsi="Arial" w:cs="Arial"/>
          <w:b/>
          <w:bCs/>
          <w:color w:val="000000"/>
          <w:sz w:val="18"/>
          <w:szCs w:val="18"/>
          <w:lang w:eastAsia="pl-PL" w:bidi="pl-PL"/>
        </w:rPr>
      </w:pPr>
      <w:bookmarkStart w:id="2" w:name="bookmark12"/>
      <w:r w:rsidRPr="006E075B">
        <w:rPr>
          <w:rFonts w:ascii="Arial" w:eastAsia="Arial" w:hAnsi="Arial" w:cs="Arial"/>
          <w:b/>
          <w:bCs/>
          <w:color w:val="000000"/>
          <w:sz w:val="18"/>
          <w:szCs w:val="18"/>
          <w:lang w:eastAsia="pl-PL" w:bidi="pl-PL"/>
        </w:rPr>
        <w:t>Opis przedmiotu zamówienia.</w:t>
      </w:r>
      <w:bookmarkEnd w:id="2"/>
    </w:p>
    <w:p w:rsidR="006E075B" w:rsidRPr="006E075B" w:rsidRDefault="006E075B" w:rsidP="008519AB">
      <w:pPr>
        <w:widowControl w:val="0"/>
        <w:numPr>
          <w:ilvl w:val="0"/>
          <w:numId w:val="5"/>
        </w:numPr>
        <w:spacing w:after="0" w:line="276" w:lineRule="auto"/>
        <w:ind w:left="602"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lastRenderedPageBreak/>
        <w:t xml:space="preserve">szczegółowy opis przedmiotu zamówienia stanowi załącznik nr </w:t>
      </w:r>
      <w:r w:rsidR="0023316B">
        <w:rPr>
          <w:rFonts w:ascii="Arial" w:eastAsia="Arial" w:hAnsi="Arial" w:cs="Arial"/>
          <w:color w:val="000000"/>
          <w:sz w:val="18"/>
          <w:szCs w:val="18"/>
          <w:lang w:eastAsia="pl-PL" w:bidi="pl-PL"/>
        </w:rPr>
        <w:t>10</w:t>
      </w:r>
      <w:r w:rsidRPr="006E075B">
        <w:rPr>
          <w:rFonts w:ascii="Arial" w:eastAsia="Arial" w:hAnsi="Arial" w:cs="Arial"/>
          <w:color w:val="000000"/>
          <w:sz w:val="18"/>
          <w:szCs w:val="18"/>
          <w:lang w:eastAsia="pl-PL" w:bidi="pl-PL"/>
        </w:rPr>
        <w:t xml:space="preserve"> do </w:t>
      </w:r>
      <w:r w:rsidR="0012396A">
        <w:rPr>
          <w:rFonts w:ascii="Arial" w:eastAsia="Arial" w:hAnsi="Arial" w:cs="Arial"/>
          <w:color w:val="000000"/>
          <w:sz w:val="18"/>
          <w:szCs w:val="18"/>
          <w:lang w:eastAsia="pl-PL" w:bidi="pl-PL"/>
        </w:rPr>
        <w:t>SWZ</w:t>
      </w:r>
      <w:r w:rsidRPr="006E075B">
        <w:rPr>
          <w:rFonts w:ascii="Arial" w:eastAsia="Arial" w:hAnsi="Arial" w:cs="Arial"/>
          <w:color w:val="000000"/>
          <w:sz w:val="18"/>
          <w:szCs w:val="18"/>
          <w:lang w:eastAsia="pl-PL" w:bidi="pl-PL"/>
        </w:rPr>
        <w:t xml:space="preserve"> pn.: </w:t>
      </w:r>
      <w:r w:rsidR="009000EF">
        <w:rPr>
          <w:rFonts w:ascii="Arial" w:eastAsia="Arial" w:hAnsi="Arial" w:cs="Arial"/>
          <w:color w:val="000000"/>
          <w:sz w:val="18"/>
          <w:szCs w:val="18"/>
          <w:lang w:eastAsia="pl-PL" w:bidi="pl-PL"/>
        </w:rPr>
        <w:t>Opis przedmiotu zamówienia</w:t>
      </w:r>
      <w:r w:rsidRPr="006E075B">
        <w:rPr>
          <w:rFonts w:ascii="Arial" w:eastAsia="Arial" w:hAnsi="Arial" w:cs="Arial"/>
          <w:color w:val="000000"/>
          <w:sz w:val="18"/>
          <w:szCs w:val="18"/>
          <w:lang w:eastAsia="pl-PL" w:bidi="pl-PL"/>
        </w:rPr>
        <w:t>;</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3" w:name="bookmark13"/>
      <w:r w:rsidRPr="006E075B">
        <w:rPr>
          <w:rFonts w:ascii="Arial" w:eastAsia="Arial" w:hAnsi="Arial" w:cs="Arial"/>
          <w:b/>
          <w:bCs/>
          <w:color w:val="000000"/>
          <w:sz w:val="18"/>
          <w:szCs w:val="18"/>
          <w:lang w:eastAsia="pl-PL" w:bidi="pl-PL"/>
        </w:rPr>
        <w:t>Opis części zamówienia w przypadku dopuszczenia składania ofert częściowych. Informacja dotycząca ofert wariantowych.</w:t>
      </w:r>
      <w:bookmarkEnd w:id="3"/>
    </w:p>
    <w:p w:rsidR="007B7B4A" w:rsidRPr="007B7B4A" w:rsidRDefault="007B7B4A" w:rsidP="007B7B4A">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7B7B4A">
        <w:rPr>
          <w:rFonts w:ascii="Arial" w:eastAsia="Arial" w:hAnsi="Arial" w:cs="Arial"/>
          <w:color w:val="000000"/>
          <w:sz w:val="18"/>
          <w:szCs w:val="18"/>
          <w:lang w:eastAsia="pl-PL" w:bidi="pl-PL"/>
        </w:rPr>
        <w:t xml:space="preserve">Zamawiający </w:t>
      </w:r>
      <w:r w:rsidR="00C33B81">
        <w:rPr>
          <w:rFonts w:ascii="Arial" w:eastAsia="Arial" w:hAnsi="Arial" w:cs="Arial"/>
          <w:color w:val="000000"/>
          <w:sz w:val="18"/>
          <w:szCs w:val="18"/>
          <w:lang w:eastAsia="pl-PL" w:bidi="pl-PL"/>
        </w:rPr>
        <w:t xml:space="preserve">nie </w:t>
      </w:r>
      <w:r w:rsidRPr="00C33B81">
        <w:rPr>
          <w:rFonts w:ascii="Arial" w:eastAsia="Arial" w:hAnsi="Arial" w:cs="Arial"/>
          <w:color w:val="000000"/>
          <w:sz w:val="18"/>
          <w:szCs w:val="18"/>
          <w:lang w:eastAsia="pl-PL" w:bidi="pl-PL"/>
        </w:rPr>
        <w:t xml:space="preserve">dopuszcza </w:t>
      </w:r>
      <w:r w:rsidR="00C33B81">
        <w:rPr>
          <w:rFonts w:ascii="Arial" w:eastAsia="Arial" w:hAnsi="Arial" w:cs="Arial"/>
          <w:color w:val="000000"/>
          <w:sz w:val="18"/>
          <w:szCs w:val="18"/>
          <w:lang w:eastAsia="pl-PL" w:bidi="pl-PL"/>
        </w:rPr>
        <w:t xml:space="preserve">możliwości </w:t>
      </w:r>
      <w:r w:rsidRPr="00C33B81">
        <w:rPr>
          <w:rFonts w:ascii="Arial" w:eastAsia="Arial" w:hAnsi="Arial" w:cs="Arial"/>
          <w:color w:val="000000"/>
          <w:sz w:val="18"/>
          <w:szCs w:val="18"/>
          <w:lang w:eastAsia="pl-PL" w:bidi="pl-PL"/>
        </w:rPr>
        <w:t>składanie ofert częściowych,</w:t>
      </w:r>
      <w:r w:rsidRPr="007B7B4A">
        <w:rPr>
          <w:rFonts w:ascii="Arial" w:eastAsia="Arial" w:hAnsi="Arial" w:cs="Arial"/>
          <w:color w:val="000000"/>
          <w:sz w:val="18"/>
          <w:szCs w:val="18"/>
          <w:lang w:eastAsia="pl-PL" w:bidi="pl-PL"/>
        </w:rPr>
        <w:t xml:space="preserve"> </w:t>
      </w:r>
    </w:p>
    <w:p w:rsidR="006E075B" w:rsidRPr="006E075B" w:rsidRDefault="006E075B" w:rsidP="008519AB">
      <w:pPr>
        <w:widowControl w:val="0"/>
        <w:numPr>
          <w:ilvl w:val="0"/>
          <w:numId w:val="6"/>
        </w:numPr>
        <w:tabs>
          <w:tab w:val="left" w:pos="679"/>
        </w:tabs>
        <w:spacing w:after="0" w:line="276" w:lineRule="auto"/>
        <w:ind w:left="660" w:hanging="2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Zamawiający nie dopuszcza możliwości składania ofert wariantowych.</w:t>
      </w:r>
    </w:p>
    <w:p w:rsidR="006E075B" w:rsidRPr="006E075B" w:rsidRDefault="006E075B" w:rsidP="008519AB">
      <w:pPr>
        <w:keepNext/>
        <w:keepLines/>
        <w:widowControl w:val="0"/>
        <w:numPr>
          <w:ilvl w:val="0"/>
          <w:numId w:val="4"/>
        </w:numPr>
        <w:tabs>
          <w:tab w:val="left" w:pos="288"/>
        </w:tabs>
        <w:spacing w:after="0" w:line="276" w:lineRule="auto"/>
        <w:ind w:left="380" w:hanging="380"/>
        <w:outlineLvl w:val="4"/>
        <w:rPr>
          <w:rFonts w:ascii="Arial" w:eastAsia="Arial" w:hAnsi="Arial" w:cs="Arial"/>
          <w:b/>
          <w:bCs/>
          <w:color w:val="000000"/>
          <w:sz w:val="18"/>
          <w:szCs w:val="18"/>
          <w:lang w:eastAsia="pl-PL" w:bidi="pl-PL"/>
        </w:rPr>
      </w:pPr>
      <w:bookmarkStart w:id="4" w:name="bookmark14"/>
      <w:r w:rsidRPr="006E075B">
        <w:rPr>
          <w:rFonts w:ascii="Arial" w:eastAsia="Arial" w:hAnsi="Arial" w:cs="Arial"/>
          <w:b/>
          <w:bCs/>
          <w:color w:val="000000"/>
          <w:sz w:val="18"/>
          <w:szCs w:val="18"/>
          <w:lang w:eastAsia="pl-PL" w:bidi="pl-PL"/>
        </w:rPr>
        <w:t>Informacja na temat zamówień, o któ</w:t>
      </w:r>
      <w:r w:rsidR="00BD56AE">
        <w:rPr>
          <w:rFonts w:ascii="Arial" w:eastAsia="Arial" w:hAnsi="Arial" w:cs="Arial"/>
          <w:b/>
          <w:bCs/>
          <w:color w:val="000000"/>
          <w:sz w:val="18"/>
          <w:szCs w:val="18"/>
          <w:lang w:eastAsia="pl-PL" w:bidi="pl-PL"/>
        </w:rPr>
        <w:t xml:space="preserve">rych mowa w art. 214 ust. 1 pkt 7 </w:t>
      </w:r>
      <w:r w:rsidRPr="006E075B">
        <w:rPr>
          <w:rFonts w:ascii="Arial" w:eastAsia="Arial" w:hAnsi="Arial" w:cs="Arial"/>
          <w:b/>
          <w:bCs/>
          <w:color w:val="000000"/>
          <w:sz w:val="18"/>
          <w:szCs w:val="18"/>
          <w:lang w:eastAsia="pl-PL" w:bidi="pl-PL"/>
        </w:rPr>
        <w:t>Pzp.</w:t>
      </w:r>
      <w:bookmarkEnd w:id="4"/>
    </w:p>
    <w:p w:rsidR="006E075B" w:rsidRPr="006E075B" w:rsidRDefault="006E075B" w:rsidP="006E075B">
      <w:pPr>
        <w:widowControl w:val="0"/>
        <w:spacing w:after="0" w:line="276" w:lineRule="auto"/>
        <w:ind w:left="38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Zamawiający </w:t>
      </w:r>
      <w:r w:rsidR="00C33B81">
        <w:rPr>
          <w:rFonts w:ascii="Arial" w:eastAsia="Arial" w:hAnsi="Arial" w:cs="Arial"/>
          <w:color w:val="000000"/>
          <w:sz w:val="18"/>
          <w:szCs w:val="18"/>
          <w:lang w:eastAsia="pl-PL" w:bidi="pl-PL"/>
        </w:rPr>
        <w:t xml:space="preserve">nie </w:t>
      </w:r>
      <w:r w:rsidRPr="006E075B">
        <w:rPr>
          <w:rFonts w:ascii="Arial" w:eastAsia="Arial" w:hAnsi="Arial" w:cs="Arial"/>
          <w:color w:val="000000"/>
          <w:sz w:val="18"/>
          <w:szCs w:val="18"/>
          <w:lang w:eastAsia="pl-PL" w:bidi="pl-PL"/>
        </w:rPr>
        <w:t xml:space="preserve">przewiduje możliwości udzielenia zamówień polegających na powtórzeniu podobnych </w:t>
      </w:r>
      <w:r w:rsidR="009000EF">
        <w:rPr>
          <w:rFonts w:ascii="Arial" w:eastAsia="Arial" w:hAnsi="Arial" w:cs="Arial"/>
          <w:color w:val="000000"/>
          <w:sz w:val="18"/>
          <w:szCs w:val="18"/>
          <w:lang w:eastAsia="pl-PL" w:bidi="pl-PL"/>
        </w:rPr>
        <w:t>usług</w:t>
      </w:r>
      <w:r w:rsidR="00BD56AE">
        <w:rPr>
          <w:rFonts w:ascii="Arial" w:eastAsia="Arial" w:hAnsi="Arial" w:cs="Arial"/>
          <w:color w:val="000000"/>
          <w:sz w:val="18"/>
          <w:szCs w:val="18"/>
          <w:lang w:eastAsia="pl-PL" w:bidi="pl-PL"/>
        </w:rPr>
        <w:t xml:space="preserve"> w rozumieniu przepisu art. 214 ust. 1 pkt 7</w:t>
      </w:r>
      <w:r w:rsidR="00C33B81">
        <w:rPr>
          <w:rFonts w:ascii="Arial" w:eastAsia="Arial" w:hAnsi="Arial" w:cs="Arial"/>
          <w:color w:val="000000"/>
          <w:sz w:val="18"/>
          <w:szCs w:val="18"/>
          <w:lang w:eastAsia="pl-PL" w:bidi="pl-PL"/>
        </w:rPr>
        <w:t xml:space="preserve"> Pzp</w:t>
      </w:r>
    </w:p>
    <w:p w:rsidR="006E075B" w:rsidRPr="006E075B" w:rsidRDefault="006E075B" w:rsidP="006E075B">
      <w:pPr>
        <w:widowControl w:val="0"/>
        <w:tabs>
          <w:tab w:val="left" w:pos="626"/>
        </w:tabs>
        <w:spacing w:after="0" w:line="276" w:lineRule="auto"/>
        <w:ind w:left="600"/>
        <w:rPr>
          <w:rFonts w:ascii="Arial" w:eastAsia="Arial" w:hAnsi="Arial" w:cs="Arial"/>
          <w:color w:val="000000"/>
          <w:sz w:val="18"/>
          <w:szCs w:val="18"/>
          <w:lang w:eastAsia="pl-PL" w:bidi="pl-PL"/>
        </w:rPr>
      </w:pPr>
    </w:p>
    <w:p w:rsidR="00BD56AE" w:rsidRDefault="00BD56AE"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5" w:name="bookmark25"/>
      <w:r>
        <w:rPr>
          <w:rFonts w:ascii="Arial" w:eastAsia="Arial" w:hAnsi="Arial" w:cs="Arial"/>
          <w:b/>
          <w:bCs/>
          <w:color w:val="000000"/>
          <w:szCs w:val="20"/>
          <w:lang w:eastAsia="pl-PL" w:bidi="pl-PL"/>
        </w:rPr>
        <w:t>Podwykonawstwo</w:t>
      </w:r>
    </w:p>
    <w:p w:rsidR="00BD56AE" w:rsidRPr="006E075B" w:rsidRDefault="00BD56AE" w:rsidP="00BD56AE">
      <w:pPr>
        <w:keepNext/>
        <w:keepLines/>
        <w:widowControl w:val="0"/>
        <w:spacing w:after="0" w:line="276" w:lineRule="auto"/>
        <w:ind w:left="284"/>
        <w:outlineLvl w:val="3"/>
        <w:rPr>
          <w:rFonts w:ascii="Arial" w:eastAsia="Arial" w:hAnsi="Arial" w:cs="Arial"/>
          <w:b/>
          <w:bCs/>
          <w:color w:val="000000"/>
          <w:szCs w:val="20"/>
          <w:lang w:eastAsia="pl-PL" w:bidi="pl-PL"/>
        </w:rPr>
      </w:pPr>
    </w:p>
    <w:p w:rsidR="00BD56AE" w:rsidRPr="00BD56AE" w:rsidRDefault="00BD56AE" w:rsidP="009C1CEB">
      <w:pPr>
        <w:pStyle w:val="Akapitzlist"/>
        <w:numPr>
          <w:ilvl w:val="0"/>
          <w:numId w:val="22"/>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Wykonawca może powierzyć wykonanie części zamówienia podwykonawcy (podwykonawcom). </w:t>
      </w:r>
    </w:p>
    <w:p w:rsidR="00BD56AE" w:rsidRPr="00BD56AE" w:rsidRDefault="00BD56AE" w:rsidP="009C1CEB">
      <w:pPr>
        <w:pStyle w:val="Akapitzlist"/>
        <w:numPr>
          <w:ilvl w:val="0"/>
          <w:numId w:val="22"/>
        </w:numPr>
        <w:spacing w:line="276" w:lineRule="auto"/>
        <w:jc w:val="both"/>
        <w:rPr>
          <w:rFonts w:ascii="Arial" w:eastAsia="Arial" w:hAnsi="Arial" w:cs="Arial"/>
          <w:bCs/>
          <w:sz w:val="18"/>
          <w:szCs w:val="18"/>
        </w:rPr>
      </w:pPr>
      <w:r w:rsidRPr="00BD56AE">
        <w:rPr>
          <w:rFonts w:ascii="Arial" w:eastAsia="Arial" w:hAnsi="Arial" w:cs="Arial"/>
          <w:bCs/>
          <w:sz w:val="18"/>
          <w:szCs w:val="18"/>
        </w:rPr>
        <w:t xml:space="preserve">Zamawiający </w:t>
      </w:r>
      <w:r w:rsidRPr="00BD56AE">
        <w:rPr>
          <w:rFonts w:ascii="Arial" w:eastAsia="Arial" w:hAnsi="Arial" w:cs="Arial"/>
          <w:b/>
          <w:bCs/>
          <w:sz w:val="18"/>
          <w:szCs w:val="18"/>
        </w:rPr>
        <w:t>nie zastrzega</w:t>
      </w:r>
      <w:r w:rsidRPr="00BD56AE">
        <w:rPr>
          <w:rFonts w:ascii="Arial" w:eastAsia="Arial" w:hAnsi="Arial" w:cs="Arial"/>
          <w:bCs/>
          <w:sz w:val="18"/>
          <w:szCs w:val="18"/>
        </w:rPr>
        <w:t xml:space="preserve"> obowiązku osobistego wykonania przez Wykonawcę kluczowych części zamówienia. </w:t>
      </w:r>
    </w:p>
    <w:p w:rsidR="00BD56AE" w:rsidRPr="00A0404C" w:rsidRDefault="00BD56AE" w:rsidP="009C1CEB">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Zamawiający wymaga, aby w przypadku powierzenia części zamówienia podwykonawcom, Wykonawca wskazał w ofercie części zamówienia, których wykonanie zamierza powierzyć</w:t>
      </w:r>
      <w:r w:rsidR="00A0404C" w:rsidRPr="00A0404C">
        <w:rPr>
          <w:rFonts w:ascii="Arial" w:eastAsia="Arial" w:hAnsi="Arial" w:cs="Arial"/>
          <w:bCs/>
          <w:sz w:val="18"/>
          <w:szCs w:val="18"/>
        </w:rPr>
        <w:t xml:space="preserve"> podwykonawcom oraz podał (o ile są mu wiadome na tym etapie) nazwy (firmy) tych podwykonawców.</w:t>
      </w:r>
    </w:p>
    <w:p w:rsidR="00A0404C" w:rsidRPr="00A0404C" w:rsidRDefault="00A0404C" w:rsidP="009C1CEB">
      <w:pPr>
        <w:pStyle w:val="Akapitzlist"/>
        <w:numPr>
          <w:ilvl w:val="0"/>
          <w:numId w:val="22"/>
        </w:numPr>
        <w:spacing w:line="276" w:lineRule="auto"/>
        <w:jc w:val="both"/>
        <w:rPr>
          <w:rFonts w:ascii="Arial" w:eastAsia="Arial" w:hAnsi="Arial" w:cs="Arial"/>
          <w:bCs/>
          <w:sz w:val="18"/>
          <w:szCs w:val="18"/>
        </w:rPr>
      </w:pPr>
      <w:r w:rsidRPr="00A0404C">
        <w:rPr>
          <w:rFonts w:ascii="Arial" w:eastAsia="Arial" w:hAnsi="Arial" w:cs="Arial"/>
          <w:bCs/>
          <w:sz w:val="18"/>
          <w:szCs w:val="18"/>
        </w:rPr>
        <w:t>Wymagania dotyczące umowy o podwykonawstwo, o których</w:t>
      </w:r>
      <w:r>
        <w:rPr>
          <w:rFonts w:ascii="Arial" w:eastAsia="Arial" w:hAnsi="Arial" w:cs="Arial"/>
          <w:bCs/>
          <w:sz w:val="18"/>
          <w:szCs w:val="18"/>
        </w:rPr>
        <w:t xml:space="preserve"> mowa w art. 437 ust. 1 pkt 6</w:t>
      </w:r>
      <w:r w:rsidRPr="00A0404C">
        <w:rPr>
          <w:rFonts w:ascii="Arial" w:eastAsia="Arial" w:hAnsi="Arial" w:cs="Arial"/>
          <w:bCs/>
          <w:sz w:val="18"/>
          <w:szCs w:val="18"/>
        </w:rPr>
        <w:t xml:space="preserve"> Pzp zostały określone we wzorze umowy stanowiącym załącznik nr 3 do SIWZ.</w:t>
      </w:r>
    </w:p>
    <w:p w:rsidR="00A0404C" w:rsidRDefault="00A0404C" w:rsidP="006E075B">
      <w:pPr>
        <w:widowControl w:val="0"/>
        <w:spacing w:after="0" w:line="240" w:lineRule="auto"/>
        <w:rPr>
          <w:rFonts w:ascii="Courier New" w:eastAsia="Courier New" w:hAnsi="Courier New" w:cs="Courier New"/>
          <w:color w:val="000000"/>
          <w:sz w:val="24"/>
          <w:szCs w:val="24"/>
          <w:lang w:eastAsia="pl-PL" w:bidi="pl-PL"/>
        </w:rPr>
      </w:pPr>
    </w:p>
    <w:bookmarkEnd w:id="5"/>
    <w:p w:rsidR="006E075B" w:rsidRPr="006E075B" w:rsidRDefault="00A0404C"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Termin wykonania zamówienia</w:t>
      </w:r>
    </w:p>
    <w:p w:rsidR="006E075B" w:rsidRDefault="006E075B" w:rsidP="006E075B">
      <w:pPr>
        <w:widowControl w:val="0"/>
        <w:spacing w:after="0" w:line="240" w:lineRule="auto"/>
        <w:rPr>
          <w:rFonts w:ascii="Courier New" w:eastAsia="Courier New" w:hAnsi="Courier New" w:cs="Courier New"/>
          <w:color w:val="000000"/>
          <w:sz w:val="24"/>
          <w:szCs w:val="24"/>
          <w:lang w:eastAsia="pl-PL" w:bidi="pl-PL"/>
        </w:rPr>
      </w:pPr>
    </w:p>
    <w:p w:rsidR="00A0404C" w:rsidRDefault="009000EF" w:rsidP="00A0404C">
      <w:pPr>
        <w:widowControl w:val="0"/>
        <w:spacing w:after="0" w:line="276" w:lineRule="auto"/>
        <w:ind w:left="284"/>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Wykonawca będzie wykonywał zamówienie w okresie od 1.09.2021 r. do 3</w:t>
      </w:r>
      <w:r w:rsidR="00CE4849">
        <w:rPr>
          <w:rFonts w:ascii="Arial" w:eastAsia="Arial" w:hAnsi="Arial" w:cs="Arial"/>
          <w:color w:val="000000"/>
          <w:sz w:val="18"/>
          <w:szCs w:val="18"/>
          <w:lang w:eastAsia="pl-PL" w:bidi="pl-PL"/>
        </w:rPr>
        <w:t>0</w:t>
      </w:r>
      <w:r>
        <w:rPr>
          <w:rFonts w:ascii="Arial" w:eastAsia="Arial" w:hAnsi="Arial" w:cs="Arial"/>
          <w:color w:val="000000"/>
          <w:sz w:val="18"/>
          <w:szCs w:val="18"/>
          <w:lang w:eastAsia="pl-PL" w:bidi="pl-PL"/>
        </w:rPr>
        <w:t>.0</w:t>
      </w:r>
      <w:r w:rsidR="00CE4849">
        <w:rPr>
          <w:rFonts w:ascii="Arial" w:eastAsia="Arial" w:hAnsi="Arial" w:cs="Arial"/>
          <w:color w:val="000000"/>
          <w:sz w:val="18"/>
          <w:szCs w:val="18"/>
          <w:lang w:eastAsia="pl-PL" w:bidi="pl-PL"/>
        </w:rPr>
        <w:t>6</w:t>
      </w:r>
      <w:r>
        <w:rPr>
          <w:rFonts w:ascii="Arial" w:eastAsia="Arial" w:hAnsi="Arial" w:cs="Arial"/>
          <w:color w:val="000000"/>
          <w:sz w:val="18"/>
          <w:szCs w:val="18"/>
          <w:lang w:eastAsia="pl-PL" w:bidi="pl-PL"/>
        </w:rPr>
        <w:t>.202</w:t>
      </w:r>
      <w:r w:rsidR="00C33B81">
        <w:rPr>
          <w:rFonts w:ascii="Arial" w:eastAsia="Arial" w:hAnsi="Arial" w:cs="Arial"/>
          <w:color w:val="000000"/>
          <w:sz w:val="18"/>
          <w:szCs w:val="18"/>
          <w:lang w:eastAsia="pl-PL" w:bidi="pl-PL"/>
        </w:rPr>
        <w:t>4</w:t>
      </w:r>
      <w:r>
        <w:rPr>
          <w:rFonts w:ascii="Arial" w:eastAsia="Arial" w:hAnsi="Arial" w:cs="Arial"/>
          <w:color w:val="000000"/>
          <w:sz w:val="18"/>
          <w:szCs w:val="18"/>
          <w:lang w:eastAsia="pl-PL" w:bidi="pl-PL"/>
        </w:rPr>
        <w:t xml:space="preserve"> r. </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6E075B" w:rsidRDefault="00A0404C"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Warunki udziału w postępowaniu</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A0404C" w:rsidRPr="00A0404C" w:rsidRDefault="00A0404C" w:rsidP="009C1CEB">
      <w:pPr>
        <w:pStyle w:val="Akapitzlist"/>
        <w:numPr>
          <w:ilvl w:val="0"/>
          <w:numId w:val="23"/>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nie podlegają wykluczeniu na zasadach określonych w Rozdziale </w:t>
      </w:r>
      <w:r w:rsidR="009000EF">
        <w:rPr>
          <w:rFonts w:ascii="Arial" w:eastAsia="Arial" w:hAnsi="Arial" w:cs="Arial"/>
          <w:bCs/>
          <w:sz w:val="18"/>
          <w:szCs w:val="18"/>
        </w:rPr>
        <w:t>VIII</w:t>
      </w:r>
      <w:r w:rsidRPr="00A0404C">
        <w:rPr>
          <w:rFonts w:ascii="Arial" w:eastAsia="Arial" w:hAnsi="Arial" w:cs="Arial"/>
          <w:bCs/>
          <w:sz w:val="18"/>
          <w:szCs w:val="18"/>
        </w:rPr>
        <w:t xml:space="preserve"> SWZ oraz spełniają określone przez Zamawiającego warunki udziału w postępowaniu. </w:t>
      </w:r>
    </w:p>
    <w:p w:rsidR="00A0404C" w:rsidRPr="00A0404C" w:rsidRDefault="00A0404C" w:rsidP="009C1CEB">
      <w:pPr>
        <w:pStyle w:val="Akapitzlist"/>
        <w:numPr>
          <w:ilvl w:val="0"/>
          <w:numId w:val="23"/>
        </w:numPr>
        <w:spacing w:line="276" w:lineRule="auto"/>
        <w:jc w:val="both"/>
        <w:rPr>
          <w:rFonts w:ascii="Arial" w:eastAsia="Arial" w:hAnsi="Arial" w:cs="Arial"/>
          <w:bCs/>
          <w:sz w:val="18"/>
          <w:szCs w:val="18"/>
        </w:rPr>
      </w:pPr>
      <w:r w:rsidRPr="00A0404C">
        <w:rPr>
          <w:rFonts w:ascii="Arial" w:eastAsia="Arial" w:hAnsi="Arial" w:cs="Arial"/>
          <w:bCs/>
          <w:sz w:val="18"/>
          <w:szCs w:val="18"/>
        </w:rPr>
        <w:t xml:space="preserve">O udzielenie zamówienia mogą ubiegać się Wykonawcy, którzy spełniają warunki dotyczące: </w:t>
      </w:r>
    </w:p>
    <w:p w:rsidR="00A0404C" w:rsidRPr="00A0404C" w:rsidRDefault="00A0404C" w:rsidP="009C1CE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do występowania w obrocie gospodarczym: </w:t>
      </w:r>
    </w:p>
    <w:p w:rsidR="00A0404C" w:rsidRPr="00A0404C" w:rsidRDefault="00A0404C" w:rsidP="00A0404C">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Zamawiający nie stawia warunku w powyższym zakresie. </w:t>
      </w:r>
    </w:p>
    <w:p w:rsidR="00A0404C" w:rsidRPr="00A0404C" w:rsidRDefault="00A0404C" w:rsidP="009C1CE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uprawnień do prowadzenia określonej działalności gospodarczej lub zawodowej, o ile wynika to z odrębnych przepisów: </w:t>
      </w:r>
    </w:p>
    <w:p w:rsidR="009000EF" w:rsidRDefault="009000EF" w:rsidP="009000EF">
      <w:pPr>
        <w:widowControl w:val="0"/>
        <w:tabs>
          <w:tab w:val="left" w:pos="665"/>
        </w:tabs>
        <w:spacing w:after="0" w:line="276" w:lineRule="auto"/>
        <w:ind w:left="660"/>
        <w:jc w:val="both"/>
        <w:rPr>
          <w:rFonts w:ascii="Arial" w:eastAsia="Arial" w:hAnsi="Arial" w:cs="Arial"/>
          <w:color w:val="000000"/>
          <w:sz w:val="18"/>
          <w:szCs w:val="18"/>
          <w:lang w:eastAsia="pl-PL" w:bidi="pl-PL"/>
        </w:rPr>
      </w:pPr>
      <w:r w:rsidRPr="009000EF">
        <w:rPr>
          <w:rFonts w:ascii="Arial" w:eastAsia="Arial" w:hAnsi="Arial" w:cs="Arial"/>
          <w:color w:val="000000"/>
          <w:sz w:val="18"/>
          <w:szCs w:val="18"/>
          <w:lang w:eastAsia="pl-PL" w:bidi="pl-PL"/>
        </w:rPr>
        <w:t>Wykonawca składający ofertę musi wykazać, iż posiada aktualną licencję na wykonywanie krajowego transportu drogowego</w:t>
      </w:r>
      <w:r>
        <w:rPr>
          <w:rFonts w:ascii="Arial" w:eastAsia="Arial" w:hAnsi="Arial" w:cs="Arial"/>
          <w:color w:val="000000"/>
          <w:sz w:val="18"/>
          <w:szCs w:val="18"/>
          <w:lang w:eastAsia="pl-PL" w:bidi="pl-PL"/>
        </w:rPr>
        <w:t xml:space="preserve"> osób, zgodnie z ustawą z dnia </w:t>
      </w:r>
      <w:r w:rsidRPr="009000EF">
        <w:rPr>
          <w:rFonts w:ascii="Arial" w:eastAsia="Arial" w:hAnsi="Arial" w:cs="Arial"/>
          <w:color w:val="000000"/>
          <w:sz w:val="18"/>
          <w:szCs w:val="18"/>
          <w:lang w:eastAsia="pl-PL" w:bidi="pl-PL"/>
        </w:rPr>
        <w:t>6 września 2001r. o transporcie drogowym (Dz.U z 2021 r. poz. 919, 1005 z późn. zm.),</w:t>
      </w:r>
    </w:p>
    <w:p w:rsidR="009000EF" w:rsidRDefault="009000EF" w:rsidP="009000EF">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A0404C" w:rsidRPr="00A0404C" w:rsidRDefault="00A0404C" w:rsidP="009C1CE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sytuacji ekonomicznej lub finansowej: </w:t>
      </w:r>
    </w:p>
    <w:p w:rsidR="00B52FB2" w:rsidRDefault="00B52FB2" w:rsidP="00B52FB2">
      <w:pPr>
        <w:widowControl w:val="0"/>
        <w:tabs>
          <w:tab w:val="left" w:pos="665"/>
        </w:tabs>
        <w:spacing w:after="0" w:line="276" w:lineRule="auto"/>
        <w:ind w:left="660"/>
        <w:jc w:val="both"/>
        <w:rPr>
          <w:rFonts w:ascii="Arial" w:eastAsia="Arial" w:hAnsi="Arial" w:cs="Arial"/>
          <w:color w:val="000000"/>
          <w:sz w:val="18"/>
          <w:szCs w:val="18"/>
          <w:lang w:eastAsia="pl-PL" w:bidi="pl-PL"/>
        </w:rPr>
      </w:pPr>
    </w:p>
    <w:p w:rsidR="00B52FB2" w:rsidRPr="006E075B" w:rsidRDefault="00B52FB2" w:rsidP="00B52FB2">
      <w:pPr>
        <w:widowControl w:val="0"/>
        <w:spacing w:after="0" w:line="276" w:lineRule="auto"/>
        <w:ind w:left="7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Sytuacja finansowa</w:t>
      </w:r>
    </w:p>
    <w:p w:rsidR="007D5F93" w:rsidRPr="001B71F0" w:rsidRDefault="008B40F3" w:rsidP="001B71F0">
      <w:pPr>
        <w:widowControl w:val="0"/>
        <w:spacing w:after="0" w:line="276" w:lineRule="auto"/>
        <w:ind w:left="720"/>
        <w:contextualSpacing/>
        <w:jc w:val="both"/>
        <w:rPr>
          <w:rFonts w:ascii="Arial" w:eastAsia="Courier New" w:hAnsi="Arial" w:cs="Arial"/>
          <w:color w:val="000000"/>
          <w:sz w:val="18"/>
          <w:szCs w:val="18"/>
          <w:lang w:eastAsia="pl-PL" w:bidi="pl-PL"/>
        </w:rPr>
      </w:pPr>
      <w:r w:rsidRPr="006E075B">
        <w:rPr>
          <w:rFonts w:ascii="Arial" w:eastAsia="Courier New" w:hAnsi="Arial" w:cs="Arial"/>
          <w:color w:val="000000"/>
          <w:sz w:val="18"/>
          <w:szCs w:val="18"/>
          <w:lang w:eastAsia="pl-PL" w:bidi="pl-PL"/>
        </w:rPr>
        <w:t>W zakresie warunku dotyczącego sytuacji finansowej, o udzielenie przedmiotowego zamówienia mogą ubiegać się wykonawcy, którzy wykażą, że posiadają środki finansowe lub zdolność kredytową</w:t>
      </w:r>
      <w:r>
        <w:rPr>
          <w:rFonts w:ascii="Arial" w:eastAsia="Courier New" w:hAnsi="Arial" w:cs="Arial"/>
          <w:color w:val="000000"/>
          <w:sz w:val="18"/>
          <w:szCs w:val="18"/>
          <w:lang w:eastAsia="pl-PL" w:bidi="pl-PL"/>
        </w:rPr>
        <w:t xml:space="preserve"> w wysokości nie mniejszej niż</w:t>
      </w:r>
      <w:r w:rsidR="001B71F0">
        <w:rPr>
          <w:rFonts w:ascii="Arial" w:eastAsia="Courier New" w:hAnsi="Arial" w:cs="Arial"/>
          <w:color w:val="000000"/>
          <w:sz w:val="18"/>
          <w:szCs w:val="18"/>
          <w:lang w:eastAsia="pl-PL" w:bidi="pl-PL"/>
        </w:rPr>
        <w:t>:</w:t>
      </w:r>
      <w:r>
        <w:rPr>
          <w:rFonts w:ascii="Arial" w:eastAsia="Courier New" w:hAnsi="Arial" w:cs="Arial"/>
          <w:color w:val="000000"/>
          <w:sz w:val="18"/>
          <w:szCs w:val="18"/>
          <w:lang w:eastAsia="pl-PL" w:bidi="pl-PL"/>
        </w:rPr>
        <w:t xml:space="preserve"> </w:t>
      </w:r>
      <w:r w:rsidR="001B71F0">
        <w:rPr>
          <w:rFonts w:ascii="Arial" w:eastAsia="Courier New" w:hAnsi="Arial" w:cs="Arial"/>
          <w:color w:val="000000"/>
          <w:sz w:val="18"/>
          <w:szCs w:val="18"/>
          <w:lang w:eastAsia="pl-PL" w:bidi="pl-PL"/>
        </w:rPr>
        <w:t xml:space="preserve"> </w:t>
      </w:r>
      <w:r w:rsidR="00C33B81">
        <w:rPr>
          <w:rFonts w:ascii="Arial" w:hAnsi="Arial" w:cs="Arial"/>
          <w:sz w:val="18"/>
          <w:szCs w:val="18"/>
        </w:rPr>
        <w:t>5</w:t>
      </w:r>
      <w:r w:rsidRPr="007D5F93">
        <w:rPr>
          <w:rFonts w:ascii="Arial" w:hAnsi="Arial" w:cs="Arial"/>
          <w:sz w:val="18"/>
          <w:szCs w:val="18"/>
        </w:rPr>
        <w:t>00.000</w:t>
      </w:r>
      <w:r w:rsidR="00860106">
        <w:rPr>
          <w:rFonts w:ascii="Arial" w:hAnsi="Arial" w:cs="Arial"/>
          <w:sz w:val="18"/>
          <w:szCs w:val="18"/>
        </w:rPr>
        <w:t>,00</w:t>
      </w:r>
      <w:r w:rsidRPr="007D5F93">
        <w:rPr>
          <w:rFonts w:ascii="Arial" w:hAnsi="Arial" w:cs="Arial"/>
          <w:sz w:val="18"/>
          <w:szCs w:val="18"/>
        </w:rPr>
        <w:t xml:space="preserve"> zł</w:t>
      </w:r>
      <w:r w:rsidR="007D5F93" w:rsidRPr="007D5F93">
        <w:rPr>
          <w:rFonts w:ascii="Arial" w:hAnsi="Arial" w:cs="Arial"/>
          <w:sz w:val="18"/>
          <w:szCs w:val="18"/>
        </w:rPr>
        <w:t xml:space="preserve"> (</w:t>
      </w:r>
      <w:r w:rsidR="00C33B81">
        <w:rPr>
          <w:rFonts w:ascii="Arial" w:hAnsi="Arial" w:cs="Arial"/>
          <w:sz w:val="18"/>
          <w:szCs w:val="18"/>
        </w:rPr>
        <w:t>słownie: pięćset</w:t>
      </w:r>
      <w:r w:rsidRPr="007D5F93">
        <w:rPr>
          <w:rFonts w:ascii="Arial" w:hAnsi="Arial" w:cs="Arial"/>
          <w:sz w:val="18"/>
          <w:szCs w:val="18"/>
        </w:rPr>
        <w:t xml:space="preserve"> tysięcy złotych). W </w:t>
      </w:r>
      <w:r w:rsidR="00C33B81">
        <w:rPr>
          <w:rFonts w:ascii="Arial" w:hAnsi="Arial" w:cs="Arial"/>
          <w:sz w:val="18"/>
          <w:szCs w:val="18"/>
        </w:rPr>
        <w:t xml:space="preserve">okresie </w:t>
      </w:r>
      <w:r w:rsidR="001B71F0">
        <w:rPr>
          <w:rFonts w:ascii="Arial" w:hAnsi="Arial" w:cs="Arial"/>
          <w:sz w:val="18"/>
          <w:szCs w:val="18"/>
        </w:rPr>
        <w:t xml:space="preserve">nie wcześniejszym niż 30 dni przed upływem składania ofert. </w:t>
      </w:r>
    </w:p>
    <w:p w:rsidR="007D5F93" w:rsidRDefault="007D5F93" w:rsidP="008B40F3">
      <w:pPr>
        <w:widowControl w:val="0"/>
        <w:spacing w:after="0" w:line="276" w:lineRule="auto"/>
        <w:ind w:left="720"/>
        <w:contextualSpacing/>
        <w:jc w:val="both"/>
        <w:rPr>
          <w:rFonts w:ascii="Arial" w:eastAsia="Courier New" w:hAnsi="Arial" w:cs="Arial"/>
          <w:color w:val="000000"/>
          <w:sz w:val="18"/>
          <w:szCs w:val="18"/>
          <w:lang w:eastAsia="pl-PL" w:bidi="pl-PL"/>
        </w:rPr>
      </w:pPr>
    </w:p>
    <w:p w:rsidR="001B71F0" w:rsidRPr="001B71F0" w:rsidRDefault="009000EF" w:rsidP="001B71F0">
      <w:pPr>
        <w:widowControl w:val="0"/>
        <w:spacing w:after="0" w:line="276" w:lineRule="auto"/>
        <w:ind w:left="720"/>
        <w:contextualSpacing/>
        <w:jc w:val="both"/>
        <w:rPr>
          <w:rFonts w:ascii="Arial" w:eastAsia="Courier New" w:hAnsi="Arial" w:cs="Arial"/>
          <w:color w:val="000000"/>
          <w:sz w:val="18"/>
          <w:szCs w:val="18"/>
          <w:lang w:eastAsia="pl-PL" w:bidi="pl-PL"/>
        </w:rPr>
      </w:pPr>
      <w:r w:rsidRPr="009000EF">
        <w:rPr>
          <w:rFonts w:ascii="Arial" w:eastAsia="Courier New" w:hAnsi="Arial" w:cs="Arial"/>
          <w:color w:val="000000"/>
          <w:sz w:val="18"/>
          <w:szCs w:val="18"/>
          <w:lang w:eastAsia="pl-PL" w:bidi="pl-PL"/>
        </w:rPr>
        <w:t>Wykonawca musi wykazać</w:t>
      </w:r>
      <w:r w:rsidR="008B40F3">
        <w:rPr>
          <w:rFonts w:ascii="Arial" w:eastAsia="Courier New" w:hAnsi="Arial" w:cs="Arial"/>
          <w:color w:val="000000"/>
          <w:sz w:val="18"/>
          <w:szCs w:val="18"/>
          <w:lang w:eastAsia="pl-PL" w:bidi="pl-PL"/>
        </w:rPr>
        <w:t xml:space="preserve"> ponadto</w:t>
      </w:r>
      <w:r w:rsidRPr="009000EF">
        <w:rPr>
          <w:rFonts w:ascii="Arial" w:eastAsia="Courier New" w:hAnsi="Arial" w:cs="Arial"/>
          <w:color w:val="000000"/>
          <w:sz w:val="18"/>
          <w:szCs w:val="18"/>
          <w:lang w:eastAsia="pl-PL" w:bidi="pl-PL"/>
        </w:rPr>
        <w:t xml:space="preserve">, że posiada ubezpieczenie od odpowiedzialności cywilnej </w:t>
      </w:r>
      <w:r w:rsidR="008B40F3">
        <w:rPr>
          <w:rFonts w:ascii="Arial" w:eastAsia="Courier New" w:hAnsi="Arial" w:cs="Arial"/>
          <w:color w:val="000000"/>
          <w:sz w:val="18"/>
          <w:szCs w:val="18"/>
          <w:lang w:eastAsia="pl-PL" w:bidi="pl-PL"/>
        </w:rPr>
        <w:t xml:space="preserve"> </w:t>
      </w:r>
      <w:r w:rsidRPr="009000EF">
        <w:rPr>
          <w:rFonts w:ascii="Arial" w:eastAsia="Courier New" w:hAnsi="Arial" w:cs="Arial"/>
          <w:color w:val="000000"/>
          <w:sz w:val="18"/>
          <w:szCs w:val="18"/>
          <w:lang w:eastAsia="pl-PL" w:bidi="pl-PL"/>
        </w:rPr>
        <w:t>w zakresie prowadzonej działalności związanej z przedmiotem zamówienia na sumę gwarancyjną nie mniejszą niż</w:t>
      </w:r>
      <w:r w:rsidR="001B71F0">
        <w:rPr>
          <w:rFonts w:ascii="Arial" w:eastAsia="Courier New" w:hAnsi="Arial" w:cs="Arial"/>
          <w:color w:val="000000"/>
          <w:sz w:val="18"/>
          <w:szCs w:val="18"/>
          <w:lang w:eastAsia="pl-PL" w:bidi="pl-PL"/>
        </w:rPr>
        <w:t xml:space="preserve"> </w:t>
      </w:r>
      <w:r w:rsidR="001B71F0">
        <w:rPr>
          <w:rFonts w:ascii="Arial" w:hAnsi="Arial" w:cs="Arial"/>
          <w:sz w:val="18"/>
          <w:szCs w:val="18"/>
        </w:rPr>
        <w:t>3</w:t>
      </w:r>
      <w:r w:rsidR="00CE4849">
        <w:rPr>
          <w:rFonts w:ascii="Arial" w:hAnsi="Arial" w:cs="Arial"/>
          <w:sz w:val="18"/>
          <w:szCs w:val="18"/>
        </w:rPr>
        <w:t>00.</w:t>
      </w:r>
      <w:r w:rsidRPr="007D5F93">
        <w:rPr>
          <w:rFonts w:ascii="Arial" w:hAnsi="Arial" w:cs="Arial"/>
          <w:sz w:val="18"/>
          <w:szCs w:val="18"/>
        </w:rPr>
        <w:t>000</w:t>
      </w:r>
      <w:r w:rsidR="00860106">
        <w:rPr>
          <w:rFonts w:ascii="Arial" w:hAnsi="Arial" w:cs="Arial"/>
          <w:sz w:val="18"/>
          <w:szCs w:val="18"/>
        </w:rPr>
        <w:t>,00</w:t>
      </w:r>
      <w:r w:rsidRPr="007D5F93">
        <w:rPr>
          <w:rFonts w:ascii="Arial" w:hAnsi="Arial" w:cs="Arial"/>
          <w:sz w:val="18"/>
          <w:szCs w:val="18"/>
        </w:rPr>
        <w:t xml:space="preserve"> zł ( słownie:</w:t>
      </w:r>
      <w:r w:rsidR="001B71F0">
        <w:rPr>
          <w:rFonts w:ascii="Arial" w:hAnsi="Arial" w:cs="Arial"/>
          <w:sz w:val="18"/>
          <w:szCs w:val="18"/>
        </w:rPr>
        <w:t xml:space="preserve"> trzysta</w:t>
      </w:r>
      <w:r w:rsidR="00DB025A" w:rsidRPr="007D5F93">
        <w:rPr>
          <w:rFonts w:ascii="Arial" w:hAnsi="Arial" w:cs="Arial"/>
          <w:sz w:val="18"/>
          <w:szCs w:val="18"/>
        </w:rPr>
        <w:t xml:space="preserve"> tysięcy złotych</w:t>
      </w:r>
      <w:r w:rsidRPr="007D5F93">
        <w:rPr>
          <w:rFonts w:ascii="Arial" w:hAnsi="Arial" w:cs="Arial"/>
          <w:sz w:val="18"/>
          <w:szCs w:val="18"/>
        </w:rPr>
        <w:t>)</w:t>
      </w:r>
      <w:r w:rsidR="007D5F93">
        <w:rPr>
          <w:rFonts w:ascii="Arial" w:hAnsi="Arial" w:cs="Arial"/>
          <w:sz w:val="18"/>
          <w:szCs w:val="18"/>
        </w:rPr>
        <w:t xml:space="preserve"> </w:t>
      </w:r>
    </w:p>
    <w:p w:rsidR="007D5F93" w:rsidRPr="006E075B" w:rsidRDefault="007D5F93" w:rsidP="009000EF">
      <w:pPr>
        <w:widowControl w:val="0"/>
        <w:spacing w:after="0" w:line="276" w:lineRule="auto"/>
        <w:ind w:left="720"/>
        <w:contextualSpacing/>
        <w:jc w:val="both"/>
        <w:rPr>
          <w:rFonts w:ascii="Arial" w:eastAsia="Courier New" w:hAnsi="Arial" w:cs="Arial"/>
          <w:color w:val="000000"/>
          <w:sz w:val="18"/>
          <w:szCs w:val="18"/>
          <w:lang w:eastAsia="pl-PL" w:bidi="pl-PL"/>
        </w:rPr>
      </w:pPr>
    </w:p>
    <w:p w:rsidR="00A0404C" w:rsidRPr="00A0404C" w:rsidRDefault="00A0404C" w:rsidP="009C1CEB">
      <w:pPr>
        <w:widowControl w:val="0"/>
        <w:numPr>
          <w:ilvl w:val="0"/>
          <w:numId w:val="24"/>
        </w:numPr>
        <w:tabs>
          <w:tab w:val="left" w:pos="665"/>
        </w:tabs>
        <w:spacing w:after="0" w:line="276" w:lineRule="auto"/>
        <w:ind w:left="660" w:hanging="280"/>
        <w:jc w:val="both"/>
        <w:rPr>
          <w:rFonts w:ascii="Arial" w:eastAsia="Arial" w:hAnsi="Arial" w:cs="Arial"/>
          <w:color w:val="000000"/>
          <w:sz w:val="18"/>
          <w:szCs w:val="18"/>
          <w:lang w:eastAsia="pl-PL" w:bidi="pl-PL"/>
        </w:rPr>
      </w:pPr>
      <w:r w:rsidRPr="00A0404C">
        <w:rPr>
          <w:rFonts w:ascii="Arial" w:eastAsia="Arial" w:hAnsi="Arial" w:cs="Arial"/>
          <w:color w:val="000000"/>
          <w:sz w:val="18"/>
          <w:szCs w:val="18"/>
          <w:lang w:eastAsia="pl-PL" w:bidi="pl-PL"/>
        </w:rPr>
        <w:t xml:space="preserve">zdolności technicznej lub zawodowej: </w:t>
      </w:r>
    </w:p>
    <w:p w:rsidR="00A0404C" w:rsidRDefault="00A0404C" w:rsidP="00A0404C">
      <w:pPr>
        <w:autoSpaceDE w:val="0"/>
        <w:autoSpaceDN w:val="0"/>
        <w:adjustRightInd w:val="0"/>
        <w:spacing w:after="0" w:line="240" w:lineRule="auto"/>
        <w:rPr>
          <w:rFonts w:ascii="Times New Roman" w:hAnsi="Times New Roman" w:cs="Times New Roman"/>
          <w:color w:val="000000"/>
          <w:sz w:val="23"/>
          <w:szCs w:val="23"/>
        </w:rPr>
      </w:pPr>
    </w:p>
    <w:p w:rsidR="00B52FB2" w:rsidRPr="006E075B" w:rsidRDefault="00B52FB2" w:rsidP="009C1CEB">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Zdolność techniczna</w:t>
      </w:r>
    </w:p>
    <w:p w:rsidR="00DB025A" w:rsidRDefault="00DB025A"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p>
    <w:p w:rsidR="00B52FB2" w:rsidRPr="006E075B" w:rsidRDefault="00B52FB2" w:rsidP="00B52FB2">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O udzielenie zamówienia może ubiegać się Wykonawca, który wykaż</w:t>
      </w:r>
      <w:r w:rsidR="00DB025A">
        <w:rPr>
          <w:rFonts w:ascii="Arial" w:eastAsia="Courier New" w:hAnsi="Arial" w:cs="Arial"/>
          <w:color w:val="000000"/>
          <w:sz w:val="18"/>
          <w:szCs w:val="18"/>
          <w:lang w:eastAsia="pl-PL"/>
        </w:rPr>
        <w:t>e, iż w okresie ostatnich trzech</w:t>
      </w:r>
      <w:r w:rsidRPr="006E075B">
        <w:rPr>
          <w:rFonts w:ascii="Arial" w:eastAsia="Courier New" w:hAnsi="Arial" w:cs="Arial"/>
          <w:color w:val="000000"/>
          <w:sz w:val="18"/>
          <w:szCs w:val="18"/>
          <w:lang w:eastAsia="pl-PL"/>
        </w:rPr>
        <w:t xml:space="preserve"> lat przed upływem terminu składania ofert, a jeżeli okres prowadzenia działalności jest krótszy – w tym ok</w:t>
      </w:r>
      <w:r w:rsidR="00DB025A">
        <w:rPr>
          <w:rFonts w:ascii="Arial" w:eastAsia="Courier New" w:hAnsi="Arial" w:cs="Arial"/>
          <w:color w:val="000000"/>
          <w:sz w:val="18"/>
          <w:szCs w:val="18"/>
          <w:lang w:eastAsia="pl-PL"/>
        </w:rPr>
        <w:t>resie wykonał w sposób należyty</w:t>
      </w:r>
      <w:r w:rsidRPr="006E075B">
        <w:rPr>
          <w:rFonts w:ascii="Arial" w:eastAsia="Courier New" w:hAnsi="Arial" w:cs="Arial"/>
          <w:color w:val="000000"/>
          <w:sz w:val="18"/>
          <w:szCs w:val="18"/>
          <w:lang w:eastAsia="pl-PL"/>
        </w:rPr>
        <w:t xml:space="preserve">: </w:t>
      </w:r>
    </w:p>
    <w:p w:rsidR="00DB025A" w:rsidRDefault="00DB025A" w:rsidP="007D5F93">
      <w:pPr>
        <w:pStyle w:val="Akapitzlist"/>
        <w:spacing w:line="276" w:lineRule="auto"/>
        <w:ind w:left="1080"/>
        <w:jc w:val="both"/>
        <w:rPr>
          <w:rFonts w:ascii="Arial" w:hAnsi="Arial" w:cs="Arial"/>
          <w:sz w:val="18"/>
          <w:szCs w:val="18"/>
        </w:rPr>
      </w:pPr>
    </w:p>
    <w:p w:rsidR="00DB025A" w:rsidRDefault="007D5F93" w:rsidP="009C1CEB">
      <w:pPr>
        <w:pStyle w:val="Akapitzlist"/>
        <w:numPr>
          <w:ilvl w:val="0"/>
          <w:numId w:val="56"/>
        </w:numPr>
        <w:spacing w:line="276" w:lineRule="auto"/>
        <w:ind w:left="1380"/>
        <w:jc w:val="both"/>
        <w:rPr>
          <w:rFonts w:ascii="Arial" w:hAnsi="Arial" w:cs="Arial"/>
          <w:sz w:val="18"/>
          <w:szCs w:val="18"/>
        </w:rPr>
      </w:pPr>
      <w:r>
        <w:rPr>
          <w:rFonts w:ascii="Arial" w:hAnsi="Arial" w:cs="Arial"/>
          <w:sz w:val="18"/>
          <w:szCs w:val="18"/>
        </w:rPr>
        <w:t>co najmniej dwie usługi transportowe</w:t>
      </w:r>
      <w:r w:rsidR="00DB025A">
        <w:rPr>
          <w:rFonts w:ascii="Arial" w:hAnsi="Arial" w:cs="Arial"/>
          <w:sz w:val="18"/>
          <w:szCs w:val="18"/>
        </w:rPr>
        <w:t xml:space="preserve"> dotyczącą przewozu </w:t>
      </w:r>
      <w:r w:rsidR="00134AF2">
        <w:rPr>
          <w:rFonts w:ascii="Arial" w:hAnsi="Arial" w:cs="Arial"/>
          <w:sz w:val="18"/>
          <w:szCs w:val="18"/>
        </w:rPr>
        <w:t>dzieci do szkół</w:t>
      </w:r>
      <w:r w:rsidR="00DB025A" w:rsidRPr="00DB025A">
        <w:rPr>
          <w:rFonts w:ascii="Arial" w:hAnsi="Arial" w:cs="Arial"/>
          <w:sz w:val="18"/>
          <w:szCs w:val="18"/>
        </w:rPr>
        <w:t xml:space="preserve">, wykonywaną w okresie nie krótszym niż jeden rok szkolny o wartości </w:t>
      </w:r>
      <w:r w:rsidR="00DB025A">
        <w:rPr>
          <w:rFonts w:ascii="Arial" w:hAnsi="Arial" w:cs="Arial"/>
          <w:sz w:val="18"/>
          <w:szCs w:val="18"/>
        </w:rPr>
        <w:t>nie</w:t>
      </w:r>
      <w:r w:rsidR="00DB025A" w:rsidRPr="00DB025A">
        <w:rPr>
          <w:rFonts w:ascii="Arial" w:hAnsi="Arial" w:cs="Arial"/>
          <w:sz w:val="18"/>
          <w:szCs w:val="18"/>
        </w:rPr>
        <w:t xml:space="preserve"> mniejszej niż</w:t>
      </w:r>
      <w:r w:rsidR="00DB025A">
        <w:rPr>
          <w:rFonts w:ascii="Arial" w:hAnsi="Arial" w:cs="Arial"/>
          <w:sz w:val="18"/>
          <w:szCs w:val="18"/>
        </w:rPr>
        <w:t xml:space="preserve"> </w:t>
      </w:r>
      <w:r>
        <w:rPr>
          <w:rFonts w:ascii="Arial" w:hAnsi="Arial" w:cs="Arial"/>
          <w:sz w:val="18"/>
          <w:szCs w:val="18"/>
        </w:rPr>
        <w:t>4</w:t>
      </w:r>
      <w:r w:rsidR="00967754">
        <w:rPr>
          <w:rFonts w:ascii="Arial" w:hAnsi="Arial" w:cs="Arial"/>
          <w:sz w:val="18"/>
          <w:szCs w:val="18"/>
        </w:rPr>
        <w:t>50</w:t>
      </w:r>
      <w:r w:rsidR="004B0CEC">
        <w:rPr>
          <w:rFonts w:ascii="Arial" w:hAnsi="Arial" w:cs="Arial"/>
          <w:sz w:val="18"/>
          <w:szCs w:val="18"/>
        </w:rPr>
        <w:t xml:space="preserve">.000 zł (słownie: </w:t>
      </w:r>
      <w:r>
        <w:rPr>
          <w:rFonts w:ascii="Arial" w:hAnsi="Arial" w:cs="Arial"/>
          <w:sz w:val="18"/>
          <w:szCs w:val="18"/>
        </w:rPr>
        <w:t>czterysta</w:t>
      </w:r>
      <w:r w:rsidR="00967754">
        <w:rPr>
          <w:rFonts w:ascii="Arial" w:hAnsi="Arial" w:cs="Arial"/>
          <w:sz w:val="18"/>
          <w:szCs w:val="18"/>
        </w:rPr>
        <w:t xml:space="preserve"> pięćdziesiąt </w:t>
      </w:r>
      <w:r w:rsidR="004B0CEC">
        <w:rPr>
          <w:rFonts w:ascii="Arial" w:hAnsi="Arial" w:cs="Arial"/>
          <w:sz w:val="18"/>
          <w:szCs w:val="18"/>
        </w:rPr>
        <w:t xml:space="preserve">tysięcy złotych) </w:t>
      </w:r>
      <w:r>
        <w:rPr>
          <w:rFonts w:ascii="Arial" w:hAnsi="Arial" w:cs="Arial"/>
          <w:sz w:val="18"/>
          <w:szCs w:val="18"/>
        </w:rPr>
        <w:t>brutto</w:t>
      </w:r>
      <w:r w:rsidR="00B61EBD">
        <w:rPr>
          <w:rFonts w:ascii="Arial" w:hAnsi="Arial" w:cs="Arial"/>
          <w:sz w:val="18"/>
          <w:szCs w:val="18"/>
        </w:rPr>
        <w:t xml:space="preserve"> </w:t>
      </w:r>
    </w:p>
    <w:p w:rsidR="00B61EBD" w:rsidRDefault="00B61EBD" w:rsidP="00B61EBD">
      <w:pPr>
        <w:pStyle w:val="Akapitzlist"/>
        <w:spacing w:line="276" w:lineRule="auto"/>
        <w:ind w:left="1380"/>
        <w:jc w:val="both"/>
        <w:rPr>
          <w:rFonts w:ascii="Arial" w:hAnsi="Arial" w:cs="Arial"/>
          <w:sz w:val="18"/>
          <w:szCs w:val="18"/>
        </w:rPr>
      </w:pPr>
    </w:p>
    <w:p w:rsidR="00DB025A" w:rsidRPr="006E075B" w:rsidRDefault="00DB025A" w:rsidP="00B52FB2">
      <w:pPr>
        <w:autoSpaceDE w:val="0"/>
        <w:autoSpaceDN w:val="0"/>
        <w:adjustRightInd w:val="0"/>
        <w:spacing w:after="0" w:line="240" w:lineRule="auto"/>
        <w:ind w:left="300"/>
        <w:jc w:val="both"/>
        <w:rPr>
          <w:rFonts w:ascii="Arial" w:eastAsia="Courier New" w:hAnsi="Arial" w:cs="Arial"/>
          <w:color w:val="000000"/>
          <w:sz w:val="18"/>
          <w:szCs w:val="18"/>
          <w:lang w:eastAsia="pl-PL"/>
        </w:rPr>
      </w:pPr>
    </w:p>
    <w:p w:rsidR="009862E1" w:rsidRDefault="009862E1" w:rsidP="00B52FB2">
      <w:pPr>
        <w:widowControl w:val="0"/>
        <w:autoSpaceDE w:val="0"/>
        <w:autoSpaceDN w:val="0"/>
        <w:adjustRightInd w:val="0"/>
        <w:spacing w:after="0" w:line="240" w:lineRule="auto"/>
        <w:ind w:left="1369"/>
        <w:contextualSpacing/>
        <w:jc w:val="both"/>
        <w:rPr>
          <w:rFonts w:ascii="Arial" w:eastAsia="Courier New" w:hAnsi="Arial" w:cs="Arial"/>
          <w:b/>
          <w:bCs/>
          <w:color w:val="000000"/>
          <w:sz w:val="18"/>
          <w:szCs w:val="18"/>
          <w:lang w:eastAsia="pl-PL"/>
        </w:rPr>
      </w:pPr>
    </w:p>
    <w:p w:rsidR="00B52FB2" w:rsidRPr="006E075B"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B52FB2" w:rsidRPr="006E075B" w:rsidRDefault="00B52FB2" w:rsidP="009C1CEB">
      <w:pPr>
        <w:widowControl w:val="0"/>
        <w:numPr>
          <w:ilvl w:val="0"/>
          <w:numId w:val="16"/>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zdolności technicznej wykaże się realizacją </w:t>
      </w:r>
      <w:r w:rsidR="004B0CEC">
        <w:rPr>
          <w:rFonts w:ascii="Arial" w:eastAsia="Courier New" w:hAnsi="Arial" w:cs="Arial"/>
          <w:color w:val="000000"/>
          <w:sz w:val="18"/>
          <w:szCs w:val="18"/>
          <w:lang w:eastAsia="pl-PL"/>
        </w:rPr>
        <w:t>usług</w:t>
      </w:r>
      <w:r w:rsidRPr="006E075B">
        <w:rPr>
          <w:rFonts w:ascii="Arial" w:eastAsia="Courier New" w:hAnsi="Arial" w:cs="Arial"/>
          <w:color w:val="000000"/>
          <w:sz w:val="18"/>
          <w:szCs w:val="18"/>
          <w:lang w:eastAsia="pl-PL"/>
        </w:rPr>
        <w:t xml:space="preserve">,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B52FB2" w:rsidRDefault="00B52FB2" w:rsidP="00B52FB2">
      <w:pPr>
        <w:widowControl w:val="0"/>
        <w:spacing w:after="0" w:line="240" w:lineRule="auto"/>
        <w:ind w:left="1020"/>
        <w:contextualSpacing/>
        <w:jc w:val="both"/>
        <w:rPr>
          <w:rFonts w:ascii="Courier New" w:eastAsia="Courier New" w:hAnsi="Courier New" w:cs="Courier New"/>
          <w:color w:val="000000"/>
          <w:sz w:val="24"/>
          <w:szCs w:val="24"/>
          <w:lang w:eastAsia="pl-PL" w:bidi="pl-PL"/>
        </w:rPr>
      </w:pPr>
    </w:p>
    <w:p w:rsidR="00B61EBD" w:rsidRDefault="00740D95" w:rsidP="00740D95">
      <w:pPr>
        <w:autoSpaceDE w:val="0"/>
        <w:autoSpaceDN w:val="0"/>
        <w:adjustRightInd w:val="0"/>
        <w:spacing w:after="0" w:line="240" w:lineRule="auto"/>
        <w:ind w:left="1020"/>
        <w:jc w:val="both"/>
        <w:rPr>
          <w:rFonts w:ascii="Arial" w:eastAsia="Courier New" w:hAnsi="Arial" w:cs="Arial"/>
          <w:color w:val="000000"/>
          <w:sz w:val="18"/>
          <w:szCs w:val="18"/>
          <w:lang w:eastAsia="pl-PL"/>
        </w:rPr>
      </w:pPr>
      <w:r w:rsidRPr="00740D95">
        <w:rPr>
          <w:rFonts w:ascii="Arial" w:eastAsia="Courier New" w:hAnsi="Arial" w:cs="Arial"/>
          <w:color w:val="000000"/>
          <w:sz w:val="18"/>
          <w:szCs w:val="18"/>
          <w:lang w:eastAsia="pl-PL"/>
        </w:rPr>
        <w:t>O udzielenie zamówienia może ubiegać się Wykonawca który wykaże</w:t>
      </w:r>
      <w:r>
        <w:rPr>
          <w:rFonts w:ascii="Arial" w:eastAsia="Courier New" w:hAnsi="Arial" w:cs="Arial"/>
          <w:color w:val="000000"/>
          <w:sz w:val="18"/>
          <w:szCs w:val="18"/>
          <w:lang w:eastAsia="pl-PL"/>
        </w:rPr>
        <w:t xml:space="preserve"> ponadto</w:t>
      </w:r>
      <w:r w:rsidRPr="00740D95">
        <w:rPr>
          <w:rFonts w:ascii="Arial" w:eastAsia="Courier New" w:hAnsi="Arial" w:cs="Arial"/>
          <w:color w:val="000000"/>
          <w:sz w:val="18"/>
          <w:szCs w:val="18"/>
          <w:lang w:eastAsia="pl-PL"/>
        </w:rPr>
        <w:t xml:space="preserve"> iż dysponuje lub</w:t>
      </w:r>
      <w:r w:rsidR="00B61EBD">
        <w:rPr>
          <w:rFonts w:ascii="Arial" w:eastAsia="Courier New" w:hAnsi="Arial" w:cs="Arial"/>
          <w:color w:val="000000"/>
          <w:sz w:val="18"/>
          <w:szCs w:val="18"/>
          <w:lang w:eastAsia="pl-PL"/>
        </w:rPr>
        <w:t xml:space="preserve"> będzie dysponował co najmniej:</w:t>
      </w:r>
    </w:p>
    <w:p w:rsidR="00B61EBD" w:rsidRDefault="00B61EBD" w:rsidP="00740D95">
      <w:pPr>
        <w:autoSpaceDE w:val="0"/>
        <w:autoSpaceDN w:val="0"/>
        <w:adjustRightInd w:val="0"/>
        <w:spacing w:after="0" w:line="240" w:lineRule="auto"/>
        <w:ind w:left="1020"/>
        <w:jc w:val="both"/>
        <w:rPr>
          <w:rFonts w:ascii="Arial" w:eastAsia="Courier New" w:hAnsi="Arial" w:cs="Arial"/>
          <w:color w:val="000000"/>
          <w:sz w:val="18"/>
          <w:szCs w:val="18"/>
          <w:lang w:eastAsia="pl-PL"/>
        </w:rPr>
      </w:pPr>
    </w:p>
    <w:p w:rsidR="00740D95" w:rsidRDefault="00E1261D" w:rsidP="009C1CEB">
      <w:pPr>
        <w:pStyle w:val="Akapitzlist"/>
        <w:numPr>
          <w:ilvl w:val="0"/>
          <w:numId w:val="56"/>
        </w:numPr>
        <w:spacing w:line="276" w:lineRule="auto"/>
        <w:ind w:left="1380"/>
        <w:jc w:val="both"/>
        <w:rPr>
          <w:rFonts w:ascii="Arial" w:hAnsi="Arial" w:cs="Arial"/>
          <w:sz w:val="18"/>
          <w:szCs w:val="18"/>
        </w:rPr>
      </w:pPr>
      <w:r>
        <w:rPr>
          <w:rFonts w:ascii="Arial" w:hAnsi="Arial" w:cs="Arial"/>
          <w:sz w:val="18"/>
          <w:szCs w:val="18"/>
        </w:rPr>
        <w:t>5</w:t>
      </w:r>
      <w:r w:rsidR="00740D95" w:rsidRPr="00740D95">
        <w:rPr>
          <w:rFonts w:ascii="Arial" w:hAnsi="Arial" w:cs="Arial"/>
          <w:sz w:val="18"/>
          <w:szCs w:val="18"/>
        </w:rPr>
        <w:t xml:space="preserve"> autobusami</w:t>
      </w:r>
      <w:r w:rsidR="00134AF2">
        <w:rPr>
          <w:rFonts w:ascii="Arial" w:hAnsi="Arial" w:cs="Arial"/>
          <w:sz w:val="18"/>
          <w:szCs w:val="18"/>
        </w:rPr>
        <w:t xml:space="preserve"> spełniającymi normę emisji spalin minimum E 4</w:t>
      </w:r>
      <w:r w:rsidR="00740D95" w:rsidRPr="00740D95">
        <w:rPr>
          <w:rFonts w:ascii="Arial" w:hAnsi="Arial" w:cs="Arial"/>
          <w:sz w:val="18"/>
          <w:szCs w:val="18"/>
        </w:rPr>
        <w:t xml:space="preserve"> (w tym jeden przystosowany do przewo</w:t>
      </w:r>
      <w:r w:rsidR="00740D95">
        <w:rPr>
          <w:rFonts w:ascii="Arial" w:hAnsi="Arial" w:cs="Arial"/>
          <w:sz w:val="18"/>
          <w:szCs w:val="18"/>
        </w:rPr>
        <w:t>z</w:t>
      </w:r>
      <w:r w:rsidR="00740D95" w:rsidRPr="00740D95">
        <w:rPr>
          <w:rFonts w:ascii="Arial" w:hAnsi="Arial" w:cs="Arial"/>
          <w:sz w:val="18"/>
          <w:szCs w:val="18"/>
        </w:rPr>
        <w:t>u osób niepełnosprawnych)</w:t>
      </w:r>
      <w:r w:rsidR="00B61EBD">
        <w:rPr>
          <w:rFonts w:ascii="Arial" w:hAnsi="Arial" w:cs="Arial"/>
          <w:sz w:val="18"/>
          <w:szCs w:val="18"/>
        </w:rPr>
        <w:t xml:space="preserve"> </w:t>
      </w:r>
      <w:r w:rsidR="00CE4849">
        <w:rPr>
          <w:rFonts w:ascii="Arial" w:hAnsi="Arial" w:cs="Arial"/>
          <w:sz w:val="18"/>
          <w:szCs w:val="18"/>
        </w:rPr>
        <w:t>o liczbie miejsc siedząc</w:t>
      </w:r>
      <w:r w:rsidR="001B71F0">
        <w:rPr>
          <w:rFonts w:ascii="Arial" w:hAnsi="Arial" w:cs="Arial"/>
          <w:sz w:val="18"/>
          <w:szCs w:val="18"/>
        </w:rPr>
        <w:t>ych nie mniej niż 40 osób każdy</w:t>
      </w:r>
    </w:p>
    <w:p w:rsidR="00225FC3" w:rsidRDefault="00225FC3" w:rsidP="00544C5E">
      <w:pPr>
        <w:spacing w:after="0" w:line="276" w:lineRule="auto"/>
        <w:jc w:val="both"/>
        <w:rPr>
          <w:rFonts w:ascii="Arial" w:hAnsi="Arial" w:cs="Arial"/>
          <w:sz w:val="18"/>
          <w:szCs w:val="18"/>
        </w:rPr>
      </w:pPr>
    </w:p>
    <w:p w:rsidR="00B52FB2" w:rsidRPr="006E075B" w:rsidRDefault="00B52FB2" w:rsidP="009C1CEB">
      <w:pPr>
        <w:widowControl w:val="0"/>
        <w:numPr>
          <w:ilvl w:val="0"/>
          <w:numId w:val="15"/>
        </w:numPr>
        <w:spacing w:after="0" w:line="276" w:lineRule="auto"/>
        <w:ind w:left="1020"/>
        <w:contextualSpacing/>
        <w:jc w:val="both"/>
        <w:rPr>
          <w:rFonts w:ascii="Arial" w:eastAsia="Courier New" w:hAnsi="Arial" w:cs="Arial"/>
          <w:b/>
          <w:color w:val="000000"/>
          <w:sz w:val="18"/>
          <w:szCs w:val="18"/>
          <w:lang w:eastAsia="pl-PL" w:bidi="pl-PL"/>
        </w:rPr>
      </w:pPr>
      <w:r w:rsidRPr="006E075B">
        <w:rPr>
          <w:rFonts w:ascii="Arial" w:eastAsia="Courier New" w:hAnsi="Arial" w:cs="Arial"/>
          <w:b/>
          <w:color w:val="000000"/>
          <w:sz w:val="18"/>
          <w:szCs w:val="18"/>
          <w:lang w:eastAsia="pl-PL" w:bidi="pl-PL"/>
        </w:rPr>
        <w:t xml:space="preserve">Zdolność zawodowa: </w:t>
      </w:r>
    </w:p>
    <w:p w:rsidR="00B61EBD" w:rsidRDefault="00B52FB2"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Zamawiający uzna warunek za spełniony, jeśli Wykonawca wykaże, iż dysponuje lub będzie dysponował </w:t>
      </w:r>
      <w:r w:rsidR="004B0CEC">
        <w:rPr>
          <w:rFonts w:ascii="Arial" w:eastAsia="Courier New" w:hAnsi="Arial" w:cs="Arial"/>
          <w:color w:val="000000"/>
          <w:sz w:val="18"/>
          <w:szCs w:val="18"/>
          <w:lang w:eastAsia="pl-PL"/>
        </w:rPr>
        <w:t>co najmniej</w:t>
      </w:r>
      <w:r w:rsidR="00B61EBD">
        <w:rPr>
          <w:rFonts w:ascii="Arial" w:eastAsia="Courier New" w:hAnsi="Arial" w:cs="Arial"/>
          <w:color w:val="000000"/>
          <w:sz w:val="18"/>
          <w:szCs w:val="18"/>
          <w:lang w:eastAsia="pl-PL"/>
        </w:rPr>
        <w:t>:</w:t>
      </w:r>
    </w:p>
    <w:p w:rsidR="00B61EBD" w:rsidRDefault="00B61EBD" w:rsidP="00B52FB2">
      <w:pPr>
        <w:autoSpaceDE w:val="0"/>
        <w:autoSpaceDN w:val="0"/>
        <w:adjustRightInd w:val="0"/>
        <w:spacing w:after="0" w:line="240" w:lineRule="auto"/>
        <w:ind w:left="1009"/>
        <w:jc w:val="both"/>
        <w:rPr>
          <w:rFonts w:ascii="Arial" w:eastAsia="Courier New" w:hAnsi="Arial" w:cs="Arial"/>
          <w:color w:val="000000"/>
          <w:sz w:val="18"/>
          <w:szCs w:val="18"/>
          <w:lang w:eastAsia="pl-PL"/>
        </w:rPr>
      </w:pPr>
    </w:p>
    <w:p w:rsidR="00DB025A" w:rsidRDefault="00E1261D" w:rsidP="009C1CEB">
      <w:pPr>
        <w:pStyle w:val="Akapitzlist"/>
        <w:numPr>
          <w:ilvl w:val="0"/>
          <w:numId w:val="56"/>
        </w:numPr>
        <w:spacing w:line="276" w:lineRule="auto"/>
        <w:ind w:left="1380"/>
        <w:jc w:val="both"/>
        <w:rPr>
          <w:rFonts w:ascii="Arial" w:hAnsi="Arial" w:cs="Arial"/>
          <w:sz w:val="18"/>
          <w:szCs w:val="18"/>
        </w:rPr>
      </w:pPr>
      <w:r>
        <w:rPr>
          <w:rFonts w:ascii="Arial" w:hAnsi="Arial" w:cs="Arial"/>
          <w:sz w:val="18"/>
          <w:szCs w:val="18"/>
        </w:rPr>
        <w:t>5</w:t>
      </w:r>
      <w:r w:rsidR="00DB025A">
        <w:rPr>
          <w:rFonts w:ascii="Arial" w:hAnsi="Arial" w:cs="Arial"/>
          <w:sz w:val="18"/>
          <w:szCs w:val="18"/>
        </w:rPr>
        <w:t xml:space="preserve"> osobami (kierowcami</w:t>
      </w:r>
      <w:r w:rsidR="00DB025A" w:rsidRPr="00DB025A">
        <w:rPr>
          <w:rFonts w:ascii="Arial" w:hAnsi="Arial" w:cs="Arial"/>
          <w:sz w:val="18"/>
          <w:szCs w:val="18"/>
        </w:rPr>
        <w:t xml:space="preserve">) zdolnymi do wykonania zamówienia tj. posiadającymi </w:t>
      </w:r>
      <w:r w:rsidR="00DB025A">
        <w:rPr>
          <w:rFonts w:ascii="Arial" w:hAnsi="Arial" w:cs="Arial"/>
          <w:sz w:val="18"/>
          <w:szCs w:val="18"/>
        </w:rPr>
        <w:t xml:space="preserve">odpowiednie </w:t>
      </w:r>
      <w:r w:rsidR="00DB025A" w:rsidRPr="00DB025A">
        <w:rPr>
          <w:rFonts w:ascii="Arial" w:hAnsi="Arial" w:cs="Arial"/>
          <w:sz w:val="18"/>
          <w:szCs w:val="18"/>
        </w:rPr>
        <w:t>upra</w:t>
      </w:r>
      <w:r w:rsidR="00DB025A">
        <w:rPr>
          <w:rFonts w:ascii="Arial" w:hAnsi="Arial" w:cs="Arial"/>
          <w:sz w:val="18"/>
          <w:szCs w:val="18"/>
        </w:rPr>
        <w:t>wnienia do prowadzenia pojazdów niezbędnych do wykonania zamówienia</w:t>
      </w:r>
    </w:p>
    <w:p w:rsidR="00B61EBD" w:rsidRDefault="00B61EBD" w:rsidP="00B61EBD">
      <w:pPr>
        <w:pStyle w:val="Akapitzlist"/>
        <w:spacing w:line="276" w:lineRule="auto"/>
        <w:ind w:left="1380"/>
        <w:jc w:val="both"/>
        <w:rPr>
          <w:rFonts w:ascii="Arial" w:hAnsi="Arial" w:cs="Arial"/>
          <w:sz w:val="18"/>
          <w:szCs w:val="18"/>
        </w:rPr>
      </w:pPr>
    </w:p>
    <w:p w:rsidR="00B52FB2" w:rsidRPr="006E075B" w:rsidRDefault="00B52FB2" w:rsidP="00B52FB2">
      <w:pPr>
        <w:autoSpaceDE w:val="0"/>
        <w:autoSpaceDN w:val="0"/>
        <w:adjustRightInd w:val="0"/>
        <w:spacing w:after="0" w:line="240" w:lineRule="auto"/>
        <w:ind w:left="1009"/>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Wymieniony skład osobowy zespołu Wykonawcy należy traktować jako minimalne wymagania Zamawiającego i nie wyczerpuje całości personelu niezbędnego do rzetelnego wypełnienia zobowiązań Wykonawcy. </w:t>
      </w:r>
    </w:p>
    <w:p w:rsidR="00B52FB2" w:rsidRPr="006E075B" w:rsidRDefault="00B52FB2" w:rsidP="00B52FB2">
      <w:pPr>
        <w:autoSpaceDE w:val="0"/>
        <w:autoSpaceDN w:val="0"/>
        <w:adjustRightInd w:val="0"/>
        <w:spacing w:after="0" w:line="240" w:lineRule="auto"/>
        <w:ind w:left="300"/>
        <w:rPr>
          <w:rFonts w:ascii="Arial" w:eastAsia="Courier New" w:hAnsi="Arial" w:cs="Arial"/>
          <w:b/>
          <w:bCs/>
          <w:color w:val="000000"/>
          <w:sz w:val="18"/>
          <w:szCs w:val="18"/>
          <w:lang w:eastAsia="pl-PL"/>
        </w:rPr>
      </w:pPr>
    </w:p>
    <w:p w:rsidR="00A0404C" w:rsidRPr="009E2353" w:rsidRDefault="00A0404C" w:rsidP="009C1CEB">
      <w:pPr>
        <w:pStyle w:val="Akapitzlist"/>
        <w:numPr>
          <w:ilvl w:val="0"/>
          <w:numId w:val="23"/>
        </w:numPr>
        <w:spacing w:line="276" w:lineRule="auto"/>
        <w:jc w:val="both"/>
        <w:rPr>
          <w:rFonts w:ascii="Arial" w:eastAsia="Arial" w:hAnsi="Arial" w:cs="Arial"/>
          <w:bCs/>
          <w:sz w:val="18"/>
          <w:szCs w:val="18"/>
        </w:rPr>
      </w:pPr>
      <w:r w:rsidRPr="009E2353">
        <w:rPr>
          <w:rFonts w:ascii="Arial" w:eastAsia="Arial" w:hAnsi="Arial" w:cs="Arial"/>
          <w:bCs/>
          <w:sz w:val="18"/>
          <w:szCs w:val="18"/>
        </w:rPr>
        <w:t>Zamawiający, w stosunku do Wykonawców wspólnie ubiegających się o udzielenie zamówienia, w odniesieniu do warunku dotyczącego zdolności technicznej lub zawodowej – dopuszcza łączne spełnianie warunku przez Wykonawców.</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9E2353" w:rsidRPr="006E075B" w:rsidRDefault="009E2353"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Podstawy wykluczenia z postępowania</w:t>
      </w:r>
    </w:p>
    <w:p w:rsidR="00A0404C" w:rsidRDefault="00A0404C" w:rsidP="00A0404C">
      <w:pPr>
        <w:widowControl w:val="0"/>
        <w:spacing w:after="0" w:line="276" w:lineRule="auto"/>
        <w:ind w:left="284"/>
        <w:jc w:val="both"/>
        <w:rPr>
          <w:rFonts w:ascii="Arial" w:eastAsia="Arial" w:hAnsi="Arial" w:cs="Arial"/>
          <w:color w:val="000000"/>
          <w:sz w:val="18"/>
          <w:szCs w:val="18"/>
          <w:lang w:eastAsia="pl-PL" w:bidi="pl-PL"/>
        </w:rPr>
      </w:pPr>
    </w:p>
    <w:p w:rsidR="006D3F44" w:rsidRDefault="009E2353" w:rsidP="009C1CEB">
      <w:pPr>
        <w:pStyle w:val="Akapitzlist"/>
        <w:numPr>
          <w:ilvl w:val="0"/>
          <w:numId w:val="26"/>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Z postępowania o udzielenie zamówienia wyklucza się Wykonawców, w stosunku do których zachodzi którakolwiek z okoliczności wskazanych: </w:t>
      </w:r>
    </w:p>
    <w:p w:rsidR="006D3F44" w:rsidRDefault="009E2353" w:rsidP="009C1CEB">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108 ust. 1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xml:space="preserve">.; </w:t>
      </w:r>
      <w:r w:rsidR="007D434C">
        <w:rPr>
          <w:rFonts w:ascii="Arial" w:eastAsia="Arial" w:hAnsi="Arial" w:cs="Arial"/>
          <w:color w:val="000000"/>
          <w:sz w:val="18"/>
          <w:szCs w:val="18"/>
          <w:lang w:eastAsia="pl-PL" w:bidi="pl-PL"/>
        </w:rPr>
        <w:t>tj:</w:t>
      </w:r>
    </w:p>
    <w:p w:rsidR="007D434C" w:rsidRP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będącego osobą fizyczną, którego prawomocnie skazano za przestępstwo: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udziału w zorganizowanej grupie przestępczej albo związku m</w:t>
      </w:r>
      <w:r w:rsidR="00860106">
        <w:rPr>
          <w:rFonts w:ascii="Arial" w:hAnsi="Arial" w:cs="Arial"/>
          <w:sz w:val="18"/>
          <w:szCs w:val="18"/>
        </w:rPr>
        <w:t>ającym na celu popełnienie prze</w:t>
      </w:r>
      <w:r w:rsidRPr="007D434C">
        <w:rPr>
          <w:rFonts w:ascii="Arial" w:hAnsi="Arial" w:cs="Arial"/>
          <w:sz w:val="18"/>
          <w:szCs w:val="18"/>
        </w:rPr>
        <w:t xml:space="preserve">stępstwa lub przestępstwa skarbowego, o którym mowa w art. 258 Kodeksu karnego,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handlu ludźmi, o którym mowa w art. 189a Kodeksu karnego,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228–230a, art. 250a Kodeksu karnego lub w art. 46 lub art. 48 ustawy z dnia 25 czerwca 2010 r. o sporcie,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finansowania przestępstwa o charakterze terrorystyczny</w:t>
      </w:r>
      <w:r w:rsidR="00860106">
        <w:rPr>
          <w:rFonts w:ascii="Arial" w:hAnsi="Arial" w:cs="Arial"/>
          <w:sz w:val="18"/>
          <w:szCs w:val="18"/>
        </w:rPr>
        <w:t>m, o którym mowa w art. 165a Ko</w:t>
      </w:r>
      <w:r w:rsidRPr="007D434C">
        <w:rPr>
          <w:rFonts w:ascii="Arial" w:hAnsi="Arial" w:cs="Arial"/>
          <w:sz w:val="18"/>
          <w:szCs w:val="18"/>
        </w:rPr>
        <w:t>deksu karnego, lub przestępstwo udaremniania lub utrudniania stwierdzenia przestępnego po-chodzenia pieniędzy lub ukrywania ich pochodzenia, o któ</w:t>
      </w:r>
      <w:r w:rsidR="00860106">
        <w:rPr>
          <w:rFonts w:ascii="Arial" w:hAnsi="Arial" w:cs="Arial"/>
          <w:sz w:val="18"/>
          <w:szCs w:val="18"/>
        </w:rPr>
        <w:t>rym mowa w art. 299 Kodeksu kar</w:t>
      </w:r>
      <w:r w:rsidRPr="007D434C">
        <w:rPr>
          <w:rFonts w:ascii="Arial" w:hAnsi="Arial" w:cs="Arial"/>
          <w:sz w:val="18"/>
          <w:szCs w:val="18"/>
        </w:rPr>
        <w:t xml:space="preserve">nego,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charakterze terrorystycznym, o którym mowa w art. 115 § 20 Kodeksu karnego, lub mające na celu popełnienie tego przestępstwa,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b/>
          <w:bCs/>
          <w:sz w:val="18"/>
          <w:szCs w:val="18"/>
        </w:rPr>
        <w:t xml:space="preserve">powierzenia wykonywania pracy małoletniemu cudzoziemcowi, </w:t>
      </w:r>
      <w:r w:rsidRPr="007D434C">
        <w:rPr>
          <w:rFonts w:ascii="Arial" w:hAnsi="Arial" w:cs="Arial"/>
          <w:sz w:val="18"/>
          <w:szCs w:val="18"/>
        </w:rPr>
        <w:t xml:space="preserve">o którym mowa w art. 9 ust. 2 ustawy z dnia 15 czerwca 2012 r. o skutkach powierzania wykonywania pracy cudzoziemcom przebywającym wbrew przepisom na terytorium Rzeczypospolitej Polskiej (Dz. U. poz. 769),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7D434C" w:rsidRPr="007D434C" w:rsidRDefault="007D434C" w:rsidP="009C1CEB">
      <w:pPr>
        <w:pStyle w:val="Akapitzlist"/>
        <w:numPr>
          <w:ilvl w:val="0"/>
          <w:numId w:val="28"/>
        </w:numPr>
        <w:autoSpaceDE w:val="0"/>
        <w:autoSpaceDN w:val="0"/>
        <w:adjustRightInd w:val="0"/>
        <w:rPr>
          <w:rFonts w:ascii="Arial" w:hAnsi="Arial" w:cs="Arial"/>
          <w:sz w:val="18"/>
          <w:szCs w:val="18"/>
        </w:rPr>
      </w:pPr>
      <w:r w:rsidRPr="007D434C">
        <w:rPr>
          <w:rFonts w:ascii="Arial" w:hAnsi="Arial" w:cs="Arial"/>
          <w:sz w:val="18"/>
          <w:szCs w:val="18"/>
        </w:rPr>
        <w:t xml:space="preserve">o którym mowa w art. 9 ust. 1 i 3 lub art. 10 ustawy z dnia 15 czerwca 2012 r. o skutkach powierzania wykonywania pracy cudzoziemcom przebywającym wbrew przepisom na terytorium Rzeczypospolitej Polskiej </w:t>
      </w:r>
    </w:p>
    <w:p w:rsidR="007D434C" w:rsidRPr="007D434C" w:rsidRDefault="007D434C" w:rsidP="007D434C">
      <w:pPr>
        <w:autoSpaceDE w:val="0"/>
        <w:autoSpaceDN w:val="0"/>
        <w:adjustRightInd w:val="0"/>
        <w:ind w:left="660"/>
        <w:rPr>
          <w:rFonts w:ascii="Arial" w:hAnsi="Arial" w:cs="Arial"/>
          <w:sz w:val="18"/>
          <w:szCs w:val="18"/>
        </w:rPr>
      </w:pPr>
      <w:r w:rsidRPr="007D434C">
        <w:rPr>
          <w:rFonts w:ascii="Arial" w:hAnsi="Arial" w:cs="Arial"/>
          <w:sz w:val="18"/>
          <w:szCs w:val="18"/>
        </w:rPr>
        <w:t xml:space="preserve">– lub za odpowiedni czyn zabroniony określony w przepisach prawa obcego; </w:t>
      </w:r>
    </w:p>
    <w:p w:rsidR="007D434C" w:rsidRP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rsidR="007D434C" w:rsidRP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lastRenderedPageBreak/>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7D434C" w:rsidRP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 xml:space="preserve">Wykonawcę wobec którego prawomocnie orzeczono zakaz ubiegania się o zamówienia publiczne; </w:t>
      </w:r>
    </w:p>
    <w:p w:rsidR="007D434C" w:rsidRP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jeżeli zamawiający może stwierdzić, na podstawie wiarygodn</w:t>
      </w:r>
      <w:r>
        <w:rPr>
          <w:rFonts w:ascii="Arial" w:eastAsia="Arial" w:hAnsi="Arial" w:cs="Arial"/>
          <w:sz w:val="18"/>
          <w:szCs w:val="18"/>
        </w:rPr>
        <w:t>ych przesłanek, że wykonawca za</w:t>
      </w:r>
      <w:r w:rsidRPr="007D434C">
        <w:rPr>
          <w:rFonts w:ascii="Arial" w:eastAsia="Arial" w:hAnsi="Arial" w:cs="Arial"/>
          <w:sz w:val="18"/>
          <w:szCs w:val="18"/>
        </w:rPr>
        <w:t>warł z innymi wykonawcami porozumienie mające na celu zakłó</w:t>
      </w:r>
      <w:r>
        <w:rPr>
          <w:rFonts w:ascii="Arial" w:eastAsia="Arial" w:hAnsi="Arial" w:cs="Arial"/>
          <w:sz w:val="18"/>
          <w:szCs w:val="18"/>
        </w:rPr>
        <w:t>cenie konkurencji, w szczególno</w:t>
      </w:r>
      <w:r w:rsidRPr="007D434C">
        <w:rPr>
          <w:rFonts w:ascii="Arial" w:eastAsia="Arial" w:hAnsi="Arial" w:cs="Arial"/>
          <w:sz w:val="18"/>
          <w:szCs w:val="18"/>
        </w:rPr>
        <w:t xml:space="preserve">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7D434C" w:rsidRDefault="007D434C" w:rsidP="009C1CEB">
      <w:pPr>
        <w:pStyle w:val="Akapitzlist"/>
        <w:numPr>
          <w:ilvl w:val="0"/>
          <w:numId w:val="25"/>
        </w:numPr>
        <w:spacing w:line="276" w:lineRule="auto"/>
        <w:jc w:val="both"/>
        <w:rPr>
          <w:rFonts w:ascii="Arial" w:eastAsia="Arial" w:hAnsi="Arial" w:cs="Arial"/>
          <w:sz w:val="18"/>
          <w:szCs w:val="18"/>
        </w:rPr>
      </w:pPr>
      <w:r w:rsidRPr="007D434C">
        <w:rPr>
          <w:rFonts w:ascii="Arial" w:eastAsia="Arial" w:hAnsi="Arial" w:cs="Arial"/>
          <w:sz w:val="18"/>
          <w:szCs w:val="18"/>
        </w:rPr>
        <w:t>jeżeli, w przypadkach, o których mowa w art. 85 ust. 1 Pzp, doszło do zakłócenia konkurencji wynikającego z wcześniejszego zaangażowania tego wykonawcy lu</w:t>
      </w:r>
      <w:r>
        <w:rPr>
          <w:rFonts w:ascii="Arial" w:eastAsia="Arial" w:hAnsi="Arial" w:cs="Arial"/>
          <w:sz w:val="18"/>
          <w:szCs w:val="18"/>
        </w:rPr>
        <w:t>b podmiotu, który należy z wyko</w:t>
      </w:r>
      <w:r w:rsidRPr="007D434C">
        <w:rPr>
          <w:rFonts w:ascii="Arial" w:eastAsia="Arial" w:hAnsi="Arial" w:cs="Arial"/>
          <w:sz w:val="18"/>
          <w:szCs w:val="18"/>
        </w:rPr>
        <w:t>nawcą do tej samej grupy kapitałowej w rozumieniu ustawy z dnia 16 lutego 2007 r. o ochronie konkurencji i konsumentów, chyba że spowodowane tym zakłóc</w:t>
      </w:r>
      <w:r>
        <w:rPr>
          <w:rFonts w:ascii="Arial" w:eastAsia="Arial" w:hAnsi="Arial" w:cs="Arial"/>
          <w:sz w:val="18"/>
          <w:szCs w:val="18"/>
        </w:rPr>
        <w:t>enie konkurencji może być wyeli</w:t>
      </w:r>
      <w:r w:rsidRPr="007D434C">
        <w:rPr>
          <w:rFonts w:ascii="Arial" w:eastAsia="Arial" w:hAnsi="Arial" w:cs="Arial"/>
          <w:sz w:val="18"/>
          <w:szCs w:val="18"/>
        </w:rPr>
        <w:t>minowane w inny sposób niż przez wykluczenie wykonawcy z u</w:t>
      </w:r>
      <w:r>
        <w:rPr>
          <w:rFonts w:ascii="Arial" w:eastAsia="Arial" w:hAnsi="Arial" w:cs="Arial"/>
          <w:sz w:val="18"/>
          <w:szCs w:val="18"/>
        </w:rPr>
        <w:t>działu w postępowaniu o udziele</w:t>
      </w:r>
      <w:r w:rsidRPr="007D434C">
        <w:rPr>
          <w:rFonts w:ascii="Arial" w:eastAsia="Arial" w:hAnsi="Arial" w:cs="Arial"/>
          <w:sz w:val="18"/>
          <w:szCs w:val="18"/>
        </w:rPr>
        <w:t>nie zamówienia.</w:t>
      </w:r>
    </w:p>
    <w:p w:rsidR="009E2353" w:rsidRPr="006D3F44" w:rsidRDefault="009E2353" w:rsidP="009C1CEB">
      <w:pPr>
        <w:widowControl w:val="0"/>
        <w:numPr>
          <w:ilvl w:val="0"/>
          <w:numId w:val="27"/>
        </w:numPr>
        <w:tabs>
          <w:tab w:val="left" w:pos="665"/>
        </w:tabs>
        <w:spacing w:after="0" w:line="276" w:lineRule="auto"/>
        <w:ind w:left="660" w:hanging="280"/>
        <w:jc w:val="both"/>
        <w:rPr>
          <w:rFonts w:ascii="Arial" w:eastAsia="Arial" w:hAnsi="Arial" w:cs="Arial"/>
          <w:color w:val="000000"/>
          <w:sz w:val="18"/>
          <w:szCs w:val="18"/>
          <w:lang w:eastAsia="pl-PL" w:bidi="pl-PL"/>
        </w:rPr>
      </w:pPr>
      <w:r w:rsidRPr="006D3F44">
        <w:rPr>
          <w:rFonts w:ascii="Arial" w:eastAsia="Arial" w:hAnsi="Arial" w:cs="Arial"/>
          <w:color w:val="000000"/>
          <w:sz w:val="18"/>
          <w:szCs w:val="18"/>
          <w:lang w:eastAsia="pl-PL" w:bidi="pl-PL"/>
        </w:rPr>
        <w:t xml:space="preserve">w art. 109 ust. 1 pkt. 4, 5, 7 </w:t>
      </w:r>
      <w:r w:rsidR="006D3F44">
        <w:rPr>
          <w:rFonts w:ascii="Arial" w:eastAsia="Arial" w:hAnsi="Arial" w:cs="Arial"/>
          <w:color w:val="000000"/>
          <w:sz w:val="18"/>
          <w:szCs w:val="18"/>
          <w:lang w:eastAsia="pl-PL" w:bidi="pl-PL"/>
        </w:rPr>
        <w:t>Pzp</w:t>
      </w:r>
      <w:r w:rsidRPr="006D3F44">
        <w:rPr>
          <w:rFonts w:ascii="Arial" w:eastAsia="Arial" w:hAnsi="Arial" w:cs="Arial"/>
          <w:color w:val="000000"/>
          <w:sz w:val="18"/>
          <w:szCs w:val="18"/>
          <w:lang w:eastAsia="pl-PL" w:bidi="pl-PL"/>
        </w:rPr>
        <w:t>, tj.:</w:t>
      </w:r>
    </w:p>
    <w:p w:rsidR="006D3F44" w:rsidRDefault="009E2353" w:rsidP="009C1CE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6D3F44" w:rsidRDefault="006D3F44" w:rsidP="009C1CE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rsidR="006D3F44" w:rsidRPr="006D3F44" w:rsidRDefault="006D3F44" w:rsidP="009C1CEB">
      <w:pPr>
        <w:pStyle w:val="Akapitzlist"/>
        <w:numPr>
          <w:ilvl w:val="0"/>
          <w:numId w:val="29"/>
        </w:numPr>
        <w:spacing w:line="276" w:lineRule="auto"/>
        <w:jc w:val="both"/>
        <w:rPr>
          <w:rFonts w:ascii="Arial" w:eastAsia="Arial" w:hAnsi="Arial" w:cs="Arial"/>
          <w:sz w:val="18"/>
          <w:szCs w:val="18"/>
        </w:rPr>
      </w:pPr>
      <w:r w:rsidRPr="006D3F44">
        <w:rPr>
          <w:rFonts w:ascii="Arial" w:eastAsia="Arial" w:hAnsi="Arial" w:cs="Arial"/>
          <w:sz w:val="18"/>
          <w:szCs w:val="18"/>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rsidR="006D3F44" w:rsidRDefault="006D3F44" w:rsidP="009C1CEB">
      <w:pPr>
        <w:pStyle w:val="Akapitzlist"/>
        <w:numPr>
          <w:ilvl w:val="0"/>
          <w:numId w:val="26"/>
        </w:numPr>
        <w:spacing w:line="276" w:lineRule="auto"/>
        <w:jc w:val="both"/>
        <w:rPr>
          <w:rFonts w:ascii="Arial" w:eastAsia="Arial" w:hAnsi="Arial" w:cs="Arial"/>
          <w:bCs/>
          <w:sz w:val="18"/>
          <w:szCs w:val="18"/>
        </w:rPr>
      </w:pPr>
      <w:r w:rsidRPr="006D3F44">
        <w:rPr>
          <w:rFonts w:ascii="Arial" w:eastAsia="Arial" w:hAnsi="Arial" w:cs="Arial"/>
          <w:bCs/>
          <w:sz w:val="18"/>
          <w:szCs w:val="18"/>
        </w:rPr>
        <w:t xml:space="preserve">Wykluczenie Wykonawcy następuje zgodnie z art. 111 </w:t>
      </w:r>
      <w:r w:rsidR="007D434C">
        <w:rPr>
          <w:rFonts w:ascii="Arial" w:eastAsia="Arial" w:hAnsi="Arial" w:cs="Arial"/>
          <w:bCs/>
          <w:sz w:val="18"/>
          <w:szCs w:val="18"/>
        </w:rPr>
        <w:t xml:space="preserve">Pzp, tj. </w:t>
      </w:r>
      <w:r>
        <w:rPr>
          <w:rFonts w:ascii="Arial" w:eastAsia="Arial" w:hAnsi="Arial" w:cs="Arial"/>
          <w:bCs/>
          <w:sz w:val="18"/>
          <w:szCs w:val="18"/>
        </w:rPr>
        <w:t xml:space="preserve"> </w:t>
      </w:r>
    </w:p>
    <w:p w:rsidR="007D434C" w:rsidRPr="003659B7" w:rsidRDefault="007D434C" w:rsidP="009C1CE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 xml:space="preserve">ust. 1 pkt. 1 lit. a tiret 1 – 7 i lit. b powyżej na </w:t>
      </w:r>
      <w:r w:rsidRPr="003659B7">
        <w:rPr>
          <w:rFonts w:ascii="Arial" w:eastAsia="Arial" w:hAnsi="Arial" w:cs="Arial"/>
          <w:color w:val="000000"/>
          <w:sz w:val="18"/>
          <w:szCs w:val="18"/>
          <w:lang w:eastAsia="pl-PL" w:bidi="pl-PL"/>
        </w:rPr>
        <w:t xml:space="preserve">okres 5 lat od dnia uprawomocnienia się wyroku potwierdzającego zaistnienie jednej z podstaw wykluczenia, chyba że w tym wyroku został określony inny okres wykluczenia; </w:t>
      </w:r>
    </w:p>
    <w:p w:rsidR="00785B60" w:rsidRPr="003659B7" w:rsidRDefault="00785B60" w:rsidP="009C1CE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 o którym</w:t>
      </w:r>
      <w:r w:rsidR="007D434C" w:rsidRPr="007D434C">
        <w:rPr>
          <w:rFonts w:ascii="Arial" w:eastAsia="Arial" w:hAnsi="Arial" w:cs="Arial"/>
          <w:color w:val="000000"/>
          <w:sz w:val="18"/>
          <w:szCs w:val="18"/>
          <w:lang w:eastAsia="pl-PL" w:bidi="pl-PL"/>
        </w:rPr>
        <w:t xml:space="preserve"> mo</w:t>
      </w:r>
      <w:r w:rsidRPr="003659B7">
        <w:rPr>
          <w:rFonts w:ascii="Arial" w:eastAsia="Arial" w:hAnsi="Arial" w:cs="Arial"/>
          <w:color w:val="000000"/>
          <w:sz w:val="18"/>
          <w:szCs w:val="18"/>
          <w:lang w:eastAsia="pl-PL" w:bidi="pl-PL"/>
        </w:rPr>
        <w:t>wa w ust. 1 pkt. 1 lit. a tiret 8 i lit. b powyżej</w:t>
      </w:r>
      <w:r w:rsidR="007D434C" w:rsidRPr="007D434C">
        <w:rPr>
          <w:rFonts w:ascii="Arial" w:eastAsia="Arial" w:hAnsi="Arial" w:cs="Arial"/>
          <w:color w:val="000000"/>
          <w:sz w:val="18"/>
          <w:szCs w:val="18"/>
          <w:lang w:eastAsia="pl-PL" w:bidi="pl-PL"/>
        </w:rPr>
        <w:t xml:space="preserve">, gdy osoba, o której mowa w tych </w:t>
      </w:r>
      <w:r w:rsidRPr="003659B7">
        <w:rPr>
          <w:rFonts w:ascii="Arial" w:eastAsia="Arial" w:hAnsi="Arial" w:cs="Arial"/>
          <w:color w:val="000000"/>
          <w:sz w:val="18"/>
          <w:szCs w:val="18"/>
          <w:lang w:eastAsia="pl-PL" w:bidi="pl-PL"/>
        </w:rPr>
        <w:t>punktach</w:t>
      </w:r>
      <w:r w:rsidR="007D434C" w:rsidRPr="007D434C">
        <w:rPr>
          <w:rFonts w:ascii="Arial" w:eastAsia="Arial" w:hAnsi="Arial" w:cs="Arial"/>
          <w:color w:val="000000"/>
          <w:sz w:val="18"/>
          <w:szCs w:val="18"/>
          <w:lang w:eastAsia="pl-PL" w:bidi="pl-PL"/>
        </w:rPr>
        <w:t xml:space="preserve">, została skazana za przestępstwo wymienione w </w:t>
      </w:r>
      <w:r w:rsidRPr="003659B7">
        <w:rPr>
          <w:rFonts w:ascii="Arial" w:eastAsia="Arial" w:hAnsi="Arial" w:cs="Arial"/>
          <w:color w:val="000000"/>
          <w:sz w:val="18"/>
          <w:szCs w:val="18"/>
          <w:lang w:eastAsia="pl-PL" w:bidi="pl-PL"/>
        </w:rPr>
        <w:t>ust. 1 pkt. 1 lit. a tiret 8</w:t>
      </w:r>
      <w:r w:rsidR="003659B7">
        <w:rPr>
          <w:rFonts w:ascii="Arial" w:eastAsia="Arial" w:hAnsi="Arial" w:cs="Arial"/>
          <w:color w:val="000000"/>
          <w:sz w:val="18"/>
          <w:szCs w:val="18"/>
          <w:lang w:eastAsia="pl-PL" w:bidi="pl-PL"/>
        </w:rPr>
        <w:t>;</w:t>
      </w:r>
    </w:p>
    <w:p w:rsidR="007D434C" w:rsidRPr="003659B7" w:rsidRDefault="007D434C" w:rsidP="009C1CE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w przypadku, o którym mowa w </w:t>
      </w:r>
      <w:r w:rsidR="00785B60" w:rsidRPr="003659B7">
        <w:rPr>
          <w:rFonts w:ascii="Arial" w:eastAsia="Arial" w:hAnsi="Arial" w:cs="Arial"/>
          <w:color w:val="000000"/>
          <w:sz w:val="18"/>
          <w:szCs w:val="18"/>
          <w:lang w:eastAsia="pl-PL" w:bidi="pl-PL"/>
        </w:rPr>
        <w:t>ust. 1 pkt. 2 lit. a powyżej</w:t>
      </w:r>
      <w:r w:rsidRPr="003659B7">
        <w:rPr>
          <w:rFonts w:ascii="Arial" w:eastAsia="Arial" w:hAnsi="Arial" w:cs="Arial"/>
          <w:color w:val="000000"/>
          <w:sz w:val="18"/>
          <w:szCs w:val="18"/>
          <w:lang w:eastAsia="pl-PL" w:bidi="pl-PL"/>
        </w:rPr>
        <w:t>, na okres, na jaki został prawomocnie orzeczony zakaz ubiegania się o zamówienia publiczne;</w:t>
      </w:r>
    </w:p>
    <w:p w:rsidR="00785B60" w:rsidRPr="003659B7" w:rsidRDefault="007D434C" w:rsidP="009C1CE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7D434C">
        <w:rPr>
          <w:rFonts w:ascii="Arial" w:eastAsia="Arial" w:hAnsi="Arial" w:cs="Arial"/>
          <w:color w:val="000000"/>
          <w:sz w:val="18"/>
          <w:szCs w:val="18"/>
          <w:lang w:eastAsia="pl-PL" w:bidi="pl-PL"/>
        </w:rPr>
        <w:t xml:space="preserve">w przypadkach, o których mowa w </w:t>
      </w:r>
      <w:r w:rsidR="00785B60" w:rsidRPr="003659B7">
        <w:rPr>
          <w:rFonts w:ascii="Arial" w:eastAsia="Arial" w:hAnsi="Arial" w:cs="Arial"/>
          <w:color w:val="000000"/>
          <w:sz w:val="18"/>
          <w:szCs w:val="18"/>
          <w:lang w:eastAsia="pl-PL" w:bidi="pl-PL"/>
        </w:rPr>
        <w:t>ust. 1 pkt. 1 lit. e</w:t>
      </w:r>
      <w:r w:rsidRPr="007D434C">
        <w:rPr>
          <w:rFonts w:ascii="Arial" w:eastAsia="Arial" w:hAnsi="Arial" w:cs="Arial"/>
          <w:color w:val="000000"/>
          <w:sz w:val="18"/>
          <w:szCs w:val="18"/>
          <w:lang w:eastAsia="pl-PL" w:bidi="pl-PL"/>
        </w:rPr>
        <w:t xml:space="preserve">, </w:t>
      </w:r>
      <w:r w:rsidR="00785B60" w:rsidRPr="003659B7">
        <w:rPr>
          <w:rFonts w:ascii="Arial" w:eastAsia="Arial" w:hAnsi="Arial" w:cs="Arial"/>
          <w:color w:val="000000"/>
          <w:sz w:val="18"/>
          <w:szCs w:val="18"/>
          <w:lang w:eastAsia="pl-PL" w:bidi="pl-PL"/>
        </w:rPr>
        <w:t>ust. 1 pkt. 2 lit. a-c</w:t>
      </w:r>
      <w:r w:rsidRPr="007D434C">
        <w:rPr>
          <w:rFonts w:ascii="Arial" w:eastAsia="Arial" w:hAnsi="Arial" w:cs="Arial"/>
          <w:color w:val="000000"/>
          <w:sz w:val="18"/>
          <w:szCs w:val="18"/>
          <w:lang w:eastAsia="pl-PL" w:bidi="pl-PL"/>
        </w:rPr>
        <w:t xml:space="preserve">, na okres 3 lat od zaistnienia zdarzenia będącego podstawą wykluczenia; </w:t>
      </w:r>
    </w:p>
    <w:p w:rsidR="007D434C" w:rsidRPr="003659B7" w:rsidRDefault="00785B60" w:rsidP="009C1CEB">
      <w:pPr>
        <w:widowControl w:val="0"/>
        <w:numPr>
          <w:ilvl w:val="0"/>
          <w:numId w:val="30"/>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w przypadku</w:t>
      </w:r>
      <w:r w:rsidR="007D434C" w:rsidRPr="003659B7">
        <w:rPr>
          <w:rFonts w:ascii="Arial" w:eastAsia="Arial" w:hAnsi="Arial" w:cs="Arial"/>
          <w:color w:val="000000"/>
          <w:sz w:val="18"/>
          <w:szCs w:val="18"/>
          <w:lang w:eastAsia="pl-PL" w:bidi="pl-PL"/>
        </w:rPr>
        <w:t>, o któ</w:t>
      </w:r>
      <w:r w:rsidRPr="003659B7">
        <w:rPr>
          <w:rFonts w:ascii="Arial" w:eastAsia="Arial" w:hAnsi="Arial" w:cs="Arial"/>
          <w:color w:val="000000"/>
          <w:sz w:val="18"/>
          <w:szCs w:val="18"/>
          <w:lang w:eastAsia="pl-PL" w:bidi="pl-PL"/>
        </w:rPr>
        <w:t>rym</w:t>
      </w:r>
      <w:r w:rsidR="007D434C" w:rsidRPr="003659B7">
        <w:rPr>
          <w:rFonts w:ascii="Arial" w:eastAsia="Arial" w:hAnsi="Arial" w:cs="Arial"/>
          <w:color w:val="000000"/>
          <w:sz w:val="18"/>
          <w:szCs w:val="18"/>
          <w:lang w:eastAsia="pl-PL" w:bidi="pl-PL"/>
        </w:rPr>
        <w:t xml:space="preserve"> mowa w </w:t>
      </w:r>
      <w:r w:rsidRPr="003659B7">
        <w:rPr>
          <w:rFonts w:ascii="Arial" w:eastAsia="Arial" w:hAnsi="Arial" w:cs="Arial"/>
          <w:color w:val="000000"/>
          <w:sz w:val="18"/>
          <w:szCs w:val="18"/>
          <w:lang w:eastAsia="pl-PL" w:bidi="pl-PL"/>
        </w:rPr>
        <w:t>ust. 1 pkt. 1 lit. f</w:t>
      </w:r>
      <w:r w:rsidR="007D434C" w:rsidRPr="003659B7">
        <w:rPr>
          <w:rFonts w:ascii="Arial" w:eastAsia="Arial" w:hAnsi="Arial" w:cs="Arial"/>
          <w:color w:val="000000"/>
          <w:sz w:val="18"/>
          <w:szCs w:val="18"/>
          <w:lang w:eastAsia="pl-PL" w:bidi="pl-PL"/>
        </w:rPr>
        <w:t>, w postę</w:t>
      </w:r>
      <w:r w:rsidRPr="003659B7">
        <w:rPr>
          <w:rFonts w:ascii="Arial" w:eastAsia="Arial" w:hAnsi="Arial" w:cs="Arial"/>
          <w:color w:val="000000"/>
          <w:sz w:val="18"/>
          <w:szCs w:val="18"/>
          <w:lang w:eastAsia="pl-PL" w:bidi="pl-PL"/>
        </w:rPr>
        <w:t>powa</w:t>
      </w:r>
      <w:r w:rsidR="007D434C" w:rsidRPr="003659B7">
        <w:rPr>
          <w:rFonts w:ascii="Arial" w:eastAsia="Arial" w:hAnsi="Arial" w:cs="Arial"/>
          <w:color w:val="000000"/>
          <w:sz w:val="18"/>
          <w:szCs w:val="18"/>
          <w:lang w:eastAsia="pl-PL" w:bidi="pl-PL"/>
        </w:rPr>
        <w:t>niu o udzielenie zamówienia, w którym zaistniało zdarzenie będące podstawą wykluczenia.</w:t>
      </w:r>
    </w:p>
    <w:p w:rsidR="006D3F44" w:rsidRDefault="006D3F44" w:rsidP="00A0404C">
      <w:pPr>
        <w:widowControl w:val="0"/>
        <w:spacing w:after="0" w:line="276" w:lineRule="auto"/>
        <w:ind w:left="284"/>
        <w:jc w:val="both"/>
        <w:rPr>
          <w:rFonts w:ascii="Arial" w:eastAsia="Arial" w:hAnsi="Arial" w:cs="Arial"/>
          <w:color w:val="000000"/>
          <w:sz w:val="18"/>
          <w:szCs w:val="18"/>
          <w:lang w:eastAsia="pl-PL" w:bidi="pl-PL"/>
        </w:rPr>
      </w:pPr>
    </w:p>
    <w:p w:rsidR="007D434C" w:rsidRDefault="003659B7"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Oświadczenia i dokumenty, jakie zobowiązani są dostarczyć wykonawcy w celu potwierdzenia spełnienia warunków udziału w postępowaniu oraz wykazania braku podstaw wykluczenia (podmiotowe środki dowodowe).</w:t>
      </w:r>
    </w:p>
    <w:p w:rsidR="003659B7" w:rsidRDefault="003659B7" w:rsidP="003659B7">
      <w:pPr>
        <w:keepNext/>
        <w:keepLines/>
        <w:widowControl w:val="0"/>
        <w:spacing w:after="0" w:line="276" w:lineRule="auto"/>
        <w:ind w:left="284"/>
        <w:outlineLvl w:val="3"/>
        <w:rPr>
          <w:rFonts w:ascii="Arial" w:eastAsia="Arial" w:hAnsi="Arial" w:cs="Arial"/>
          <w:b/>
          <w:bCs/>
          <w:color w:val="000000"/>
          <w:szCs w:val="20"/>
          <w:lang w:eastAsia="pl-PL" w:bidi="pl-PL"/>
        </w:rPr>
      </w:pP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Do oferty Wykonawca zobowiązany jest dołączyć aktualne na dzień składania ofert oświadczenie o spełnianiu warunków udziału w postępowaniu oraz o braku podstaw do wykluczenia z postępowania – zgodnie z Załącznikiem nr 2 do SWZ; </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Informacje zawarte w o</w:t>
      </w:r>
      <w:r>
        <w:rPr>
          <w:rFonts w:ascii="Arial" w:eastAsia="Arial" w:hAnsi="Arial" w:cs="Arial"/>
          <w:bCs/>
          <w:sz w:val="18"/>
          <w:szCs w:val="18"/>
        </w:rPr>
        <w:t>świadczeniu, o którym mowa w ust</w:t>
      </w:r>
      <w:r w:rsidRPr="003659B7">
        <w:rPr>
          <w:rFonts w:ascii="Arial" w:eastAsia="Arial" w:hAnsi="Arial" w:cs="Arial"/>
          <w:bCs/>
          <w:sz w:val="18"/>
          <w:szCs w:val="18"/>
        </w:rPr>
        <w:t xml:space="preserve"> 1 stanowią wstępne potwierdzenie, że Wykonawca nie podlega wykluczeniu oraz spełnia warunki udziału w postępowaniu. </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 </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Podmiotowe środki dowodowe wymagane od wykonawcy obejmują: </w:t>
      </w:r>
    </w:p>
    <w:p w:rsidR="003659B7" w:rsidRPr="003659B7" w:rsidRDefault="004B0CEC"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w:t>
      </w:r>
      <w:r w:rsidR="003659B7" w:rsidRPr="003659B7">
        <w:rPr>
          <w:rFonts w:ascii="Arial" w:eastAsia="Arial" w:hAnsi="Arial" w:cs="Arial"/>
          <w:color w:val="000000"/>
          <w:sz w:val="18"/>
          <w:szCs w:val="18"/>
          <w:lang w:eastAsia="pl-PL" w:bidi="pl-PL"/>
        </w:rPr>
        <w:t xml:space="preserve">świadczenie wykonawcy, w zakresie art. 108 ust. 1 pkt 5 ustawy, o braku przynależności do tej samej grupy kapitałowej, w rozumieniu ustawy z dnia 16 lutego 2007 r. o ochronie konkurencji i konsumentów (Dz. U. z 2020 </w:t>
      </w:r>
      <w:r w:rsidR="003659B7" w:rsidRPr="003659B7">
        <w:rPr>
          <w:rFonts w:ascii="Arial" w:eastAsia="Arial" w:hAnsi="Arial" w:cs="Arial"/>
          <w:color w:val="000000"/>
          <w:sz w:val="18"/>
          <w:szCs w:val="18"/>
          <w:lang w:eastAsia="pl-PL" w:bidi="pl-PL"/>
        </w:rPr>
        <w:lastRenderedPageBreak/>
        <w:t xml:space="preserve">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załącznik nr 4 do SWZ; </w:t>
      </w:r>
    </w:p>
    <w:p w:rsidR="003659B7" w:rsidRPr="003659B7" w:rsidRDefault="004B0CEC"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o</w:t>
      </w:r>
      <w:r w:rsidR="003659B7" w:rsidRPr="003659B7">
        <w:rPr>
          <w:rFonts w:ascii="Arial" w:eastAsia="Arial" w:hAnsi="Arial" w:cs="Arial"/>
          <w:color w:val="000000"/>
          <w:sz w:val="18"/>
          <w:szCs w:val="18"/>
          <w:lang w:eastAsia="pl-PL" w:bidi="pl-PL"/>
        </w:rPr>
        <w:t>dpis lub informacja z Krajowego Rejestru Sądowego lub z Centralnej Ewidencji i Informacji o Działalności Gospodarczej, w zakres</w:t>
      </w:r>
      <w:r w:rsidR="003659B7">
        <w:rPr>
          <w:rFonts w:ascii="Arial" w:eastAsia="Arial" w:hAnsi="Arial" w:cs="Arial"/>
          <w:color w:val="000000"/>
          <w:sz w:val="18"/>
          <w:szCs w:val="18"/>
          <w:lang w:eastAsia="pl-PL" w:bidi="pl-PL"/>
        </w:rPr>
        <w:t xml:space="preserve">ie art. 109 ust. 1 pkt 4 ustawy; </w:t>
      </w:r>
      <w:r w:rsidR="003659B7" w:rsidRPr="003659B7">
        <w:rPr>
          <w:rFonts w:ascii="Arial" w:eastAsia="Arial" w:hAnsi="Arial" w:cs="Arial"/>
          <w:color w:val="000000"/>
          <w:sz w:val="18"/>
          <w:szCs w:val="18"/>
          <w:lang w:eastAsia="pl-PL" w:bidi="pl-PL"/>
        </w:rPr>
        <w:t xml:space="preserve">sporządzonych nie wcześniej niż 3 miesiące przed jej złożeniem, jeżeli odrębne przepisy wymagają wpisu do rejestru lub ewidencji; </w:t>
      </w:r>
    </w:p>
    <w:p w:rsidR="004B0CEC" w:rsidRPr="004B0CEC" w:rsidRDefault="004B0CEC"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a</w:t>
      </w:r>
      <w:r w:rsidR="008B40F3">
        <w:rPr>
          <w:rFonts w:ascii="Arial" w:eastAsia="Arial" w:hAnsi="Arial" w:cs="Arial"/>
          <w:color w:val="000000"/>
          <w:sz w:val="18"/>
          <w:szCs w:val="18"/>
          <w:lang w:eastAsia="pl-PL" w:bidi="pl-PL"/>
        </w:rPr>
        <w:t>ktualną licencję (zezwolenie</w:t>
      </w:r>
      <w:r w:rsidRPr="004B0CEC">
        <w:rPr>
          <w:rFonts w:ascii="Arial" w:eastAsia="Arial" w:hAnsi="Arial" w:cs="Arial"/>
          <w:color w:val="000000"/>
          <w:sz w:val="18"/>
          <w:szCs w:val="18"/>
          <w:lang w:eastAsia="pl-PL" w:bidi="pl-PL"/>
        </w:rPr>
        <w:t>) na wykonywanie krajowego transportu drogowego osób zgodnie z ustawą z dnia 6 września 2001r. o transporcie drogowym (tj. Dz. U z 2021 r. poz. 919, 1005 z późń. zm.),</w:t>
      </w:r>
    </w:p>
    <w:p w:rsidR="008B40F3" w:rsidRPr="00D2491F" w:rsidRDefault="008B40F3"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ab/>
        <w:t>informację z</w:t>
      </w:r>
      <w:r w:rsidRPr="00D2491F">
        <w:rPr>
          <w:rFonts w:ascii="Arial" w:eastAsia="Arial" w:hAnsi="Arial" w:cs="Arial"/>
          <w:color w:val="000000"/>
          <w:sz w:val="18"/>
          <w:szCs w:val="18"/>
          <w:lang w:eastAsia="pl-PL" w:bidi="pl-PL"/>
        </w:rPr>
        <w:t xml:space="preserve"> banku lub spółdzielczej kasy oszczędnościowo-kredytowej potwierdzającej wysokość posiadanych środków finansowych lub zdolność kredytową wykonawcy, w okresie nie wcześniejszym niż </w:t>
      </w:r>
      <w:r w:rsidR="00134AF2">
        <w:rPr>
          <w:rFonts w:ascii="Arial" w:eastAsia="Arial" w:hAnsi="Arial" w:cs="Arial"/>
          <w:color w:val="000000"/>
          <w:sz w:val="18"/>
          <w:szCs w:val="18"/>
          <w:lang w:eastAsia="pl-PL" w:bidi="pl-PL"/>
        </w:rPr>
        <w:t>1 miesiąc</w:t>
      </w:r>
      <w:r w:rsidRPr="00D2491F">
        <w:rPr>
          <w:rFonts w:ascii="Arial" w:eastAsia="Arial" w:hAnsi="Arial" w:cs="Arial"/>
          <w:color w:val="000000"/>
          <w:sz w:val="18"/>
          <w:szCs w:val="18"/>
          <w:lang w:eastAsia="pl-PL" w:bidi="pl-PL"/>
        </w:rPr>
        <w:t xml:space="preserve"> przed jej złożeniem;</w:t>
      </w:r>
    </w:p>
    <w:p w:rsidR="008B40F3" w:rsidRPr="006E075B" w:rsidRDefault="008B40F3" w:rsidP="008B40F3">
      <w:pPr>
        <w:autoSpaceDE w:val="0"/>
        <w:autoSpaceDN w:val="0"/>
        <w:adjustRightInd w:val="0"/>
        <w:spacing w:after="0" w:line="276" w:lineRule="auto"/>
        <w:ind w:left="660"/>
        <w:jc w:val="both"/>
        <w:rPr>
          <w:rFonts w:ascii="Arial" w:eastAsia="Courier New" w:hAnsi="Arial" w:cs="Arial"/>
          <w:color w:val="000000"/>
          <w:sz w:val="18"/>
          <w:szCs w:val="18"/>
          <w:lang w:eastAsia="pl-PL"/>
        </w:rPr>
      </w:pPr>
      <w:r w:rsidRPr="006E075B">
        <w:rPr>
          <w:rFonts w:ascii="Arial" w:eastAsia="Courier New" w:hAnsi="Arial" w:cs="Arial"/>
          <w:b/>
          <w:bCs/>
          <w:color w:val="000000"/>
          <w:sz w:val="18"/>
          <w:szCs w:val="18"/>
          <w:lang w:eastAsia="pl-PL"/>
        </w:rPr>
        <w:t xml:space="preserve">UWAGA: </w:t>
      </w:r>
    </w:p>
    <w:p w:rsidR="008B40F3" w:rsidRPr="006E075B" w:rsidRDefault="008B40F3" w:rsidP="009C1CEB">
      <w:pPr>
        <w:widowControl w:val="0"/>
        <w:numPr>
          <w:ilvl w:val="0"/>
          <w:numId w:val="16"/>
        </w:numPr>
        <w:spacing w:after="0" w:line="276" w:lineRule="auto"/>
        <w:contextualSpacing/>
        <w:jc w:val="both"/>
        <w:rPr>
          <w:rFonts w:ascii="Arial" w:eastAsia="Courier New" w:hAnsi="Arial" w:cs="Arial"/>
          <w:color w:val="000000"/>
          <w:sz w:val="18"/>
          <w:szCs w:val="18"/>
          <w:lang w:eastAsia="pl-PL"/>
        </w:rPr>
      </w:pPr>
      <w:r w:rsidRPr="006E075B">
        <w:rPr>
          <w:rFonts w:ascii="Arial" w:eastAsia="Courier New" w:hAnsi="Arial" w:cs="Arial"/>
          <w:color w:val="000000"/>
          <w:sz w:val="18"/>
          <w:szCs w:val="18"/>
          <w:lang w:eastAsia="pl-PL"/>
        </w:rPr>
        <w:t xml:space="preserve">W przypadku, gdy informacja banku lub spółdzielczej kasy oszczędnościowo-kredytowej, złożona w celu oceny warunków udziału w postępowaniu, zostanie przedstawiona w kwocie </w:t>
      </w:r>
      <w:r>
        <w:rPr>
          <w:rFonts w:ascii="Arial" w:eastAsia="Courier New" w:hAnsi="Arial" w:cs="Arial"/>
          <w:color w:val="000000"/>
          <w:sz w:val="18"/>
          <w:szCs w:val="18"/>
          <w:lang w:eastAsia="pl-PL"/>
        </w:rPr>
        <w:t>6</w:t>
      </w:r>
      <w:r w:rsidRPr="006E075B">
        <w:rPr>
          <w:rFonts w:ascii="Arial" w:eastAsia="Courier New" w:hAnsi="Arial" w:cs="Arial"/>
          <w:color w:val="000000"/>
          <w:sz w:val="18"/>
          <w:szCs w:val="18"/>
          <w:lang w:eastAsia="pl-PL"/>
        </w:rPr>
        <w:t>-cyfrowej (tj. bez wskazania dokładnej kwoty) Zamawiający uzna, że przedstawia ona równowartość kwoty 100.000,00 PLN.</w:t>
      </w:r>
    </w:p>
    <w:p w:rsidR="008B40F3" w:rsidRPr="006E075B" w:rsidRDefault="008B40F3" w:rsidP="009C1CEB">
      <w:pPr>
        <w:widowControl w:val="0"/>
        <w:numPr>
          <w:ilvl w:val="0"/>
          <w:numId w:val="16"/>
        </w:numPr>
        <w:spacing w:after="0" w:line="276" w:lineRule="auto"/>
        <w:contextualSpacing/>
        <w:jc w:val="both"/>
        <w:rPr>
          <w:rFonts w:ascii="Courier New" w:eastAsia="Courier New" w:hAnsi="Courier New" w:cs="Courier New"/>
          <w:b/>
          <w:color w:val="000000"/>
          <w:sz w:val="24"/>
          <w:szCs w:val="24"/>
          <w:lang w:eastAsia="pl-PL" w:bidi="pl-PL"/>
        </w:rPr>
      </w:pPr>
      <w:r w:rsidRPr="006E075B">
        <w:rPr>
          <w:rFonts w:ascii="Arial" w:eastAsia="Courier New" w:hAnsi="Arial" w:cs="Arial"/>
          <w:color w:val="000000"/>
          <w:sz w:val="18"/>
          <w:szCs w:val="18"/>
          <w:lang w:eastAsia="pl-PL"/>
        </w:rPr>
        <w:t xml:space="preserve">Jeżeli Wykonawca na potwierdzenie spełniania warunku udziału w postępowaniu dotyczącego posiadania sytuacji finansowej wykaże się posiadaniem środków finansowych lub zdolnością kredytową, których wartość wyrażona zostanie w walucie innej niż PLN, Zamawiający w celu dokonania oceny spełniania warunku udziału w postępowaniu dokona przeliczenia wskazanej wartości według średniego kursu NBP z dnia wszczęcia (ogłoszenia) postępowania w Biuletynie Zamówień Publicznych. Jeżeli w dniu ogłoszenia postępowania NBP nie opublikuje informacji o średnim kursie walut, Zamawiający dokona odpowiednich przeliczeń wg średniego kursu z pierwszego, kolejnego dnia, w którym NBP opublikuje ww. informacje. </w:t>
      </w:r>
    </w:p>
    <w:p w:rsidR="004B0CEC" w:rsidRDefault="004B0CEC"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dokumentu potwierdzającego, że W</w:t>
      </w:r>
      <w:r w:rsidRPr="004B0CEC">
        <w:rPr>
          <w:rFonts w:ascii="Arial" w:eastAsia="Arial" w:hAnsi="Arial" w:cs="Arial"/>
          <w:color w:val="000000"/>
          <w:sz w:val="18"/>
          <w:szCs w:val="18"/>
          <w:lang w:eastAsia="pl-PL" w:bidi="pl-PL"/>
        </w:rPr>
        <w:t xml:space="preserve">ykonawca jest ubezpieczony od odpowiedzialności cywilnej w zakresie prowadzonej działalności związanej z przedmiotem zamówienia na </w:t>
      </w:r>
      <w:r>
        <w:rPr>
          <w:rFonts w:ascii="Arial" w:eastAsia="Arial" w:hAnsi="Arial" w:cs="Arial"/>
          <w:color w:val="000000"/>
          <w:sz w:val="18"/>
          <w:szCs w:val="18"/>
          <w:lang w:eastAsia="pl-PL" w:bidi="pl-PL"/>
        </w:rPr>
        <w:t>wymaganą przez Zamawiającego sumę gwarancyjną</w:t>
      </w:r>
    </w:p>
    <w:p w:rsidR="003659B7" w:rsidRPr="003659B7" w:rsidRDefault="008B40F3"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w:t>
      </w:r>
      <w:r w:rsidR="004B0CEC">
        <w:rPr>
          <w:rFonts w:ascii="Arial" w:eastAsia="Arial" w:hAnsi="Arial" w:cs="Arial"/>
          <w:color w:val="000000"/>
          <w:sz w:val="18"/>
          <w:szCs w:val="18"/>
          <w:lang w:eastAsia="pl-PL" w:bidi="pl-PL"/>
        </w:rPr>
        <w:t xml:space="preserve"> usług</w:t>
      </w:r>
      <w:r w:rsidR="003659B7" w:rsidRPr="003659B7">
        <w:rPr>
          <w:rFonts w:ascii="Arial" w:eastAsia="Arial" w:hAnsi="Arial" w:cs="Arial"/>
          <w:color w:val="000000"/>
          <w:sz w:val="18"/>
          <w:szCs w:val="18"/>
          <w:lang w:eastAsia="pl-PL" w:bidi="pl-PL"/>
        </w:rPr>
        <w:t xml:space="preserve"> wykonanych nie wcześniej niż w okresie ostatnich </w:t>
      </w:r>
      <w:r w:rsidR="004B0CEC">
        <w:rPr>
          <w:rFonts w:ascii="Arial" w:eastAsia="Arial" w:hAnsi="Arial" w:cs="Arial"/>
          <w:color w:val="000000"/>
          <w:sz w:val="18"/>
          <w:szCs w:val="18"/>
          <w:lang w:eastAsia="pl-PL" w:bidi="pl-PL"/>
        </w:rPr>
        <w:t>3</w:t>
      </w:r>
      <w:r w:rsidR="003659B7" w:rsidRPr="003659B7">
        <w:rPr>
          <w:rFonts w:ascii="Arial" w:eastAsia="Arial" w:hAnsi="Arial" w:cs="Arial"/>
          <w:color w:val="000000"/>
          <w:sz w:val="18"/>
          <w:szCs w:val="18"/>
          <w:lang w:eastAsia="pl-PL" w:bidi="pl-PL"/>
        </w:rPr>
        <w:t xml:space="preserve"> lat, a jeżeli okres prowadzenia działalności jest krótszy - w tym okresie, wraz z podaniem ich rodzaju, wartości, daty i miejsca wykonania oraz podmiotów, na rzecz których </w:t>
      </w:r>
      <w:r w:rsidR="004B0CEC">
        <w:rPr>
          <w:rFonts w:ascii="Arial" w:eastAsia="Arial" w:hAnsi="Arial" w:cs="Arial"/>
          <w:color w:val="000000"/>
          <w:sz w:val="18"/>
          <w:szCs w:val="18"/>
          <w:lang w:eastAsia="pl-PL" w:bidi="pl-PL"/>
        </w:rPr>
        <w:t>usługi</w:t>
      </w:r>
      <w:r w:rsidR="003659B7" w:rsidRPr="003659B7">
        <w:rPr>
          <w:rFonts w:ascii="Arial" w:eastAsia="Arial" w:hAnsi="Arial" w:cs="Arial"/>
          <w:color w:val="000000"/>
          <w:sz w:val="18"/>
          <w:szCs w:val="18"/>
          <w:lang w:eastAsia="pl-PL" w:bidi="pl-PL"/>
        </w:rPr>
        <w:t xml:space="preserve"> te zostały wykonane, oraz załączeniem dowodów określających, czy te </w:t>
      </w:r>
      <w:r w:rsidR="004B0CEC">
        <w:rPr>
          <w:rFonts w:ascii="Arial" w:eastAsia="Arial" w:hAnsi="Arial" w:cs="Arial"/>
          <w:color w:val="000000"/>
          <w:sz w:val="18"/>
          <w:szCs w:val="18"/>
          <w:lang w:eastAsia="pl-PL" w:bidi="pl-PL"/>
        </w:rPr>
        <w:t>usługi</w:t>
      </w:r>
      <w:r w:rsidR="003659B7" w:rsidRPr="003659B7">
        <w:rPr>
          <w:rFonts w:ascii="Arial" w:eastAsia="Arial" w:hAnsi="Arial" w:cs="Arial"/>
          <w:color w:val="000000"/>
          <w:sz w:val="18"/>
          <w:szCs w:val="18"/>
          <w:lang w:eastAsia="pl-PL" w:bidi="pl-PL"/>
        </w:rPr>
        <w:t xml:space="preserve"> zostały wykonane należycie, przy czym dowodami, o których mowa, są referencje bądź inne dokumenty sporządzone przez podmiot, na rzecz którego </w:t>
      </w:r>
      <w:r w:rsidR="004B0CEC">
        <w:rPr>
          <w:rFonts w:ascii="Arial" w:eastAsia="Arial" w:hAnsi="Arial" w:cs="Arial"/>
          <w:color w:val="000000"/>
          <w:sz w:val="18"/>
          <w:szCs w:val="18"/>
          <w:lang w:eastAsia="pl-PL" w:bidi="pl-PL"/>
        </w:rPr>
        <w:t>usługi</w:t>
      </w:r>
      <w:r w:rsidR="003659B7" w:rsidRPr="003659B7">
        <w:rPr>
          <w:rFonts w:ascii="Arial" w:eastAsia="Arial" w:hAnsi="Arial" w:cs="Arial"/>
          <w:color w:val="000000"/>
          <w:sz w:val="18"/>
          <w:szCs w:val="18"/>
          <w:lang w:eastAsia="pl-PL" w:bidi="pl-PL"/>
        </w:rPr>
        <w:t xml:space="preserve"> zostały wykonane, a jeżeli wykonawca z przyczyn niezależnych od niego nie jest w stanie uzyskać tych dokument</w:t>
      </w:r>
      <w:r w:rsidR="006F71BD">
        <w:rPr>
          <w:rFonts w:ascii="Arial" w:eastAsia="Arial" w:hAnsi="Arial" w:cs="Arial"/>
          <w:color w:val="000000"/>
          <w:sz w:val="18"/>
          <w:szCs w:val="18"/>
          <w:lang w:eastAsia="pl-PL" w:bidi="pl-PL"/>
        </w:rPr>
        <w:t>ów - inne odpowiednie dokumenty –</w:t>
      </w:r>
      <w:r w:rsidR="003659B7" w:rsidRPr="003659B7">
        <w:rPr>
          <w:rFonts w:ascii="Arial" w:eastAsia="Arial" w:hAnsi="Arial" w:cs="Arial"/>
          <w:color w:val="000000"/>
          <w:sz w:val="18"/>
          <w:szCs w:val="18"/>
          <w:lang w:eastAsia="pl-PL" w:bidi="pl-PL"/>
        </w:rPr>
        <w:t xml:space="preserve"> załącznik nr 6 do SWZ. </w:t>
      </w:r>
    </w:p>
    <w:p w:rsidR="006F71BD" w:rsidRDefault="006F71BD"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6F71BD">
        <w:rPr>
          <w:rFonts w:ascii="Arial" w:eastAsia="Arial" w:hAnsi="Arial" w:cs="Arial"/>
          <w:color w:val="000000"/>
          <w:sz w:val="18"/>
          <w:szCs w:val="18"/>
          <w:lang w:eastAsia="pl-PL" w:bidi="pl-PL"/>
        </w:rPr>
        <w:t>wykaz osób, skierowanych przez wykonawcę do realizacji zamówienia publicznego wraz z informacjami na te</w:t>
      </w:r>
      <w:r w:rsidR="004B0CEC">
        <w:rPr>
          <w:rFonts w:ascii="Arial" w:eastAsia="Arial" w:hAnsi="Arial" w:cs="Arial"/>
          <w:color w:val="000000"/>
          <w:sz w:val="18"/>
          <w:szCs w:val="18"/>
          <w:lang w:eastAsia="pl-PL" w:bidi="pl-PL"/>
        </w:rPr>
        <w:t>mat ich kwalifikacji zawodowych (</w:t>
      </w:r>
      <w:r w:rsidRPr="006F71BD">
        <w:rPr>
          <w:rFonts w:ascii="Arial" w:eastAsia="Arial" w:hAnsi="Arial" w:cs="Arial"/>
          <w:color w:val="000000"/>
          <w:sz w:val="18"/>
          <w:szCs w:val="18"/>
          <w:lang w:eastAsia="pl-PL" w:bidi="pl-PL"/>
        </w:rPr>
        <w:t>uprawnień</w:t>
      </w:r>
      <w:r w:rsidR="004B0CEC">
        <w:rPr>
          <w:rFonts w:ascii="Arial" w:eastAsia="Arial" w:hAnsi="Arial" w:cs="Arial"/>
          <w:color w:val="000000"/>
          <w:sz w:val="18"/>
          <w:szCs w:val="18"/>
          <w:lang w:eastAsia="pl-PL" w:bidi="pl-PL"/>
        </w:rPr>
        <w:t>)</w:t>
      </w:r>
      <w:r w:rsidRPr="006F71BD">
        <w:rPr>
          <w:rFonts w:ascii="Arial" w:eastAsia="Arial" w:hAnsi="Arial" w:cs="Arial"/>
          <w:color w:val="000000"/>
          <w:sz w:val="18"/>
          <w:szCs w:val="18"/>
          <w:lang w:eastAsia="pl-PL" w:bidi="pl-PL"/>
        </w:rPr>
        <w:t>, niezbędnych do wykonania zamówienia, a także zakresu w</w:t>
      </w:r>
      <w:r w:rsidR="00C733CD">
        <w:rPr>
          <w:rFonts w:ascii="Arial" w:eastAsia="Arial" w:hAnsi="Arial" w:cs="Arial"/>
          <w:color w:val="000000"/>
          <w:sz w:val="18"/>
          <w:szCs w:val="18"/>
          <w:lang w:eastAsia="pl-PL" w:bidi="pl-PL"/>
        </w:rPr>
        <w:t>ykonywanych przez nie czynności</w:t>
      </w:r>
      <w:r w:rsidRPr="006F71BD">
        <w:rPr>
          <w:rFonts w:ascii="Arial" w:eastAsia="Arial" w:hAnsi="Arial" w:cs="Arial"/>
          <w:color w:val="000000"/>
          <w:sz w:val="18"/>
          <w:szCs w:val="18"/>
          <w:lang w:eastAsia="pl-PL" w:bidi="pl-PL"/>
        </w:rPr>
        <w:t xml:space="preserve"> oraz informacją o podstawie </w:t>
      </w:r>
      <w:r>
        <w:rPr>
          <w:rFonts w:ascii="Arial" w:eastAsia="Arial" w:hAnsi="Arial" w:cs="Arial"/>
          <w:color w:val="000000"/>
          <w:sz w:val="18"/>
          <w:szCs w:val="18"/>
          <w:lang w:eastAsia="pl-PL" w:bidi="pl-PL"/>
        </w:rPr>
        <w:t>do dysponowania tymi osobami – załącznik nr 8 do SIWZ</w:t>
      </w:r>
    </w:p>
    <w:p w:rsidR="00C733CD" w:rsidRDefault="00C733CD" w:rsidP="009C1CEB">
      <w:pPr>
        <w:widowControl w:val="0"/>
        <w:numPr>
          <w:ilvl w:val="0"/>
          <w:numId w:val="32"/>
        </w:numPr>
        <w:tabs>
          <w:tab w:val="left" w:pos="665"/>
        </w:tabs>
        <w:spacing w:after="0" w:line="276" w:lineRule="auto"/>
        <w:ind w:left="660" w:hanging="280"/>
        <w:jc w:val="both"/>
        <w:rPr>
          <w:rFonts w:ascii="Arial" w:eastAsia="Arial" w:hAnsi="Arial" w:cs="Arial"/>
          <w:color w:val="000000"/>
          <w:sz w:val="18"/>
          <w:szCs w:val="18"/>
          <w:lang w:eastAsia="pl-PL" w:bidi="pl-PL"/>
        </w:rPr>
      </w:pPr>
      <w:r w:rsidRPr="00C733CD">
        <w:rPr>
          <w:rFonts w:ascii="Arial" w:eastAsia="Arial" w:hAnsi="Arial" w:cs="Arial"/>
          <w:color w:val="000000"/>
          <w:sz w:val="18"/>
          <w:szCs w:val="18"/>
          <w:lang w:eastAsia="pl-PL" w:bidi="pl-PL"/>
        </w:rPr>
        <w:t>wykaz p</w:t>
      </w:r>
      <w:r>
        <w:rPr>
          <w:rFonts w:ascii="Arial" w:eastAsia="Arial" w:hAnsi="Arial" w:cs="Arial"/>
          <w:color w:val="000000"/>
          <w:sz w:val="18"/>
          <w:szCs w:val="18"/>
          <w:lang w:eastAsia="pl-PL" w:bidi="pl-PL"/>
        </w:rPr>
        <w:t>ojazdów (autobusów) dostępnych W</w:t>
      </w:r>
      <w:r w:rsidRPr="00C733CD">
        <w:rPr>
          <w:rFonts w:ascii="Arial" w:eastAsia="Arial" w:hAnsi="Arial" w:cs="Arial"/>
          <w:color w:val="000000"/>
          <w:sz w:val="18"/>
          <w:szCs w:val="18"/>
          <w:lang w:eastAsia="pl-PL" w:bidi="pl-PL"/>
        </w:rPr>
        <w:t xml:space="preserve">ykonawcy w celu wykonania zamówienia wraz z informacją o podstawie do dysponowania tymi zasobami. </w:t>
      </w:r>
      <w:r>
        <w:rPr>
          <w:rFonts w:ascii="Arial" w:eastAsia="Arial" w:hAnsi="Arial" w:cs="Arial"/>
          <w:color w:val="000000"/>
          <w:sz w:val="18"/>
          <w:szCs w:val="18"/>
          <w:lang w:eastAsia="pl-PL" w:bidi="pl-PL"/>
        </w:rPr>
        <w:t>– załącznik nr 9 do SWZ</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Jeżeli Wykonawca ma siedzibę lub miejsce zamieszkania poza terytorium Rzeczypospolitej Polskiej, zamiast dokumentu, o których mowa w § 4 ust. 1 pkt.3 lit.b) rozporządzenia z 2020 r (Dz U, z 2020</w:t>
      </w:r>
      <w:r w:rsidR="006F71BD">
        <w:rPr>
          <w:rFonts w:ascii="Arial" w:eastAsia="Arial" w:hAnsi="Arial" w:cs="Arial"/>
          <w:bCs/>
          <w:sz w:val="18"/>
          <w:szCs w:val="18"/>
        </w:rPr>
        <w:t xml:space="preserve"> </w:t>
      </w:r>
      <w:r w:rsidRPr="003659B7">
        <w:rPr>
          <w:rFonts w:ascii="Arial" w:eastAsia="Arial" w:hAnsi="Arial" w:cs="Arial"/>
          <w:bCs/>
          <w:sz w:val="18"/>
          <w:szCs w:val="18"/>
        </w:rPr>
        <w:t xml:space="preserve">r, poz. 2415),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 </w:t>
      </w:r>
    </w:p>
    <w:p w:rsidR="003659B7" w:rsidRPr="003659B7" w:rsidRDefault="00371A0C" w:rsidP="009C1CEB">
      <w:pPr>
        <w:pStyle w:val="Akapitzlist"/>
        <w:numPr>
          <w:ilvl w:val="0"/>
          <w:numId w:val="31"/>
        </w:numPr>
        <w:spacing w:line="276" w:lineRule="auto"/>
        <w:jc w:val="both"/>
        <w:rPr>
          <w:rFonts w:ascii="Arial" w:eastAsia="Arial" w:hAnsi="Arial" w:cs="Arial"/>
          <w:bCs/>
          <w:sz w:val="18"/>
          <w:szCs w:val="18"/>
        </w:rPr>
      </w:pPr>
      <w:r>
        <w:rPr>
          <w:rFonts w:ascii="Arial" w:eastAsia="Arial" w:hAnsi="Arial" w:cs="Arial"/>
          <w:bCs/>
          <w:sz w:val="18"/>
          <w:szCs w:val="18"/>
        </w:rPr>
        <w:t>J</w:t>
      </w:r>
      <w:r w:rsidR="003659B7" w:rsidRPr="003659B7">
        <w:rPr>
          <w:rFonts w:ascii="Arial" w:eastAsia="Arial" w:hAnsi="Arial" w:cs="Arial"/>
          <w:bCs/>
          <w:sz w:val="18"/>
          <w:szCs w:val="18"/>
        </w:rPr>
        <w:t>eżeli w kraju, w którym Wykonawca ma siedzibę lub miejsce zamieszkania, nie wydaje się dokumentów, o których mowa w § 4 ust. 1 (rozporządzenia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r, Dz. U. z 2020</w:t>
      </w:r>
      <w:r w:rsidR="006F71BD">
        <w:rPr>
          <w:rFonts w:ascii="Arial" w:eastAsia="Arial" w:hAnsi="Arial" w:cs="Arial"/>
          <w:bCs/>
          <w:sz w:val="18"/>
          <w:szCs w:val="18"/>
        </w:rPr>
        <w:t xml:space="preserve"> </w:t>
      </w:r>
      <w:r w:rsidR="003659B7" w:rsidRPr="003659B7">
        <w:rPr>
          <w:rFonts w:ascii="Arial" w:eastAsia="Arial" w:hAnsi="Arial" w:cs="Arial"/>
          <w:bCs/>
          <w:sz w:val="18"/>
          <w:szCs w:val="18"/>
        </w:rPr>
        <w:t xml:space="preserve">r, poz. 2415) ,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 </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Zamawiający nie wzywa do złożenia podmiotowych środków dowodowych, jeżeli: </w:t>
      </w:r>
    </w:p>
    <w:p w:rsidR="003659B7" w:rsidRPr="003659B7" w:rsidRDefault="003659B7" w:rsidP="009C1CEB">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6F71BD">
        <w:rPr>
          <w:rFonts w:ascii="Arial" w:eastAsia="Arial" w:hAnsi="Arial" w:cs="Arial"/>
          <w:color w:val="000000"/>
          <w:sz w:val="18"/>
          <w:szCs w:val="18"/>
          <w:lang w:eastAsia="pl-PL" w:bidi="pl-PL"/>
        </w:rPr>
        <w:t>Pzp</w:t>
      </w:r>
      <w:r w:rsidRPr="003659B7">
        <w:rPr>
          <w:rFonts w:ascii="Arial" w:eastAsia="Arial" w:hAnsi="Arial" w:cs="Arial"/>
          <w:color w:val="000000"/>
          <w:sz w:val="18"/>
          <w:szCs w:val="18"/>
          <w:lang w:eastAsia="pl-PL" w:bidi="pl-PL"/>
        </w:rPr>
        <w:t xml:space="preserve"> dane umożliwiające dostęp do tych środków; </w:t>
      </w:r>
    </w:p>
    <w:p w:rsidR="003659B7" w:rsidRPr="003659B7" w:rsidRDefault="003659B7" w:rsidP="009C1CEB">
      <w:pPr>
        <w:widowControl w:val="0"/>
        <w:numPr>
          <w:ilvl w:val="0"/>
          <w:numId w:val="33"/>
        </w:numPr>
        <w:tabs>
          <w:tab w:val="left" w:pos="665"/>
        </w:tabs>
        <w:spacing w:after="0" w:line="276" w:lineRule="auto"/>
        <w:ind w:left="660" w:hanging="280"/>
        <w:jc w:val="both"/>
        <w:rPr>
          <w:rFonts w:ascii="Arial" w:eastAsia="Arial" w:hAnsi="Arial" w:cs="Arial"/>
          <w:color w:val="000000"/>
          <w:sz w:val="18"/>
          <w:szCs w:val="18"/>
          <w:lang w:eastAsia="pl-PL" w:bidi="pl-PL"/>
        </w:rPr>
      </w:pPr>
      <w:r w:rsidRPr="003659B7">
        <w:rPr>
          <w:rFonts w:ascii="Arial" w:eastAsia="Arial" w:hAnsi="Arial" w:cs="Arial"/>
          <w:color w:val="000000"/>
          <w:sz w:val="18"/>
          <w:szCs w:val="18"/>
          <w:lang w:eastAsia="pl-PL" w:bidi="pl-PL"/>
        </w:rPr>
        <w:t>podmiotowym środkiem dowodowym jest oświadczenie, którego treść odpowiada zakresowi oświadczenia, o</w:t>
      </w:r>
      <w:r w:rsidR="006F71BD">
        <w:rPr>
          <w:rFonts w:ascii="Arial" w:eastAsia="Arial" w:hAnsi="Arial" w:cs="Arial"/>
          <w:color w:val="000000"/>
          <w:sz w:val="18"/>
          <w:szCs w:val="18"/>
          <w:lang w:eastAsia="pl-PL" w:bidi="pl-PL"/>
        </w:rPr>
        <w:t xml:space="preserve"> którym mowa w art. 125 ust. 1 Pzp.</w:t>
      </w:r>
    </w:p>
    <w:p w:rsidR="003659B7" w:rsidRPr="003659B7" w:rsidRDefault="003659B7" w:rsidP="009C1CEB">
      <w:pPr>
        <w:pStyle w:val="Akapitzlist"/>
        <w:numPr>
          <w:ilvl w:val="0"/>
          <w:numId w:val="31"/>
        </w:numPr>
        <w:spacing w:line="276" w:lineRule="auto"/>
        <w:jc w:val="both"/>
        <w:rPr>
          <w:rFonts w:ascii="Arial" w:eastAsia="Arial" w:hAnsi="Arial" w:cs="Arial"/>
          <w:bCs/>
          <w:sz w:val="18"/>
          <w:szCs w:val="18"/>
        </w:rPr>
      </w:pPr>
      <w:r w:rsidRPr="003659B7">
        <w:rPr>
          <w:rFonts w:ascii="Arial" w:eastAsia="Arial" w:hAnsi="Arial" w:cs="Arial"/>
          <w:bCs/>
          <w:sz w:val="18"/>
          <w:szCs w:val="18"/>
        </w:rPr>
        <w:t xml:space="preserve">Wykonawca nie jest zobowiązany do złożenia podmiotowych środków dowodowych, które zamawiający posiada, </w:t>
      </w:r>
      <w:r w:rsidRPr="003659B7">
        <w:rPr>
          <w:rFonts w:ascii="Arial" w:eastAsia="Arial" w:hAnsi="Arial" w:cs="Arial"/>
          <w:bCs/>
          <w:sz w:val="18"/>
          <w:szCs w:val="18"/>
        </w:rPr>
        <w:lastRenderedPageBreak/>
        <w:t xml:space="preserve">jeżeli wykonawca wskaże te środki oraz potwierdzi ich prawidłowość i aktualność. </w:t>
      </w:r>
    </w:p>
    <w:p w:rsidR="007D434C" w:rsidRPr="00371A0C" w:rsidRDefault="003659B7" w:rsidP="009C1CEB">
      <w:pPr>
        <w:pStyle w:val="Akapitzlist"/>
        <w:numPr>
          <w:ilvl w:val="0"/>
          <w:numId w:val="31"/>
        </w:numPr>
        <w:spacing w:line="276" w:lineRule="auto"/>
        <w:jc w:val="both"/>
        <w:rPr>
          <w:rFonts w:ascii="Arial" w:eastAsia="Arial" w:hAnsi="Arial" w:cs="Arial"/>
          <w:bCs/>
          <w:sz w:val="18"/>
          <w:szCs w:val="18"/>
        </w:rPr>
      </w:pPr>
      <w:r w:rsidRPr="00371A0C">
        <w:rPr>
          <w:rFonts w:ascii="Arial" w:eastAsia="Arial" w:hAnsi="Arial" w:cs="Arial"/>
          <w:bCs/>
          <w:sz w:val="18"/>
          <w:szCs w:val="18"/>
        </w:rPr>
        <w:t xml:space="preserve">W zakresie nieuregulowanym ustawą </w:t>
      </w:r>
      <w:r w:rsidR="006F71BD">
        <w:rPr>
          <w:rFonts w:ascii="Arial" w:eastAsia="Arial" w:hAnsi="Arial" w:cs="Arial"/>
          <w:bCs/>
          <w:sz w:val="18"/>
          <w:szCs w:val="18"/>
        </w:rPr>
        <w:t>Pzp</w:t>
      </w:r>
      <w:r w:rsidRPr="00371A0C">
        <w:rPr>
          <w:rFonts w:ascii="Arial" w:eastAsia="Arial" w:hAnsi="Arial" w:cs="Arial"/>
          <w:bCs/>
          <w:sz w:val="18"/>
          <w:szCs w:val="18"/>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7D434C" w:rsidRDefault="007D434C" w:rsidP="00A0404C">
      <w:pPr>
        <w:widowControl w:val="0"/>
        <w:spacing w:after="0" w:line="276" w:lineRule="auto"/>
        <w:ind w:left="284"/>
        <w:jc w:val="both"/>
        <w:rPr>
          <w:rFonts w:ascii="Arial" w:eastAsia="Arial" w:hAnsi="Arial" w:cs="Arial"/>
          <w:color w:val="000000"/>
          <w:sz w:val="18"/>
          <w:szCs w:val="18"/>
          <w:lang w:eastAsia="pl-PL" w:bidi="pl-PL"/>
        </w:rPr>
      </w:pPr>
    </w:p>
    <w:p w:rsidR="00D2491F" w:rsidRPr="006E075B" w:rsidRDefault="00D2491F"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Poleganie na zasobach innych podmiotów</w:t>
      </w:r>
    </w:p>
    <w:p w:rsidR="00D2491F" w:rsidRDefault="00D2491F"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może w celu potwierdzenia spełniania warunków udziału polegać na zdolnościach technicznych lub zawodowych podmiotów udostępniających zasoby, niezależnie od charakteru prawnego łączących go z nimi stosunków prawnych. </w:t>
      </w: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odniesieniu do warunków dotyczących doświadczenia, wykonawcy mogą polegać na zdolnościach podmiotów udostępniających zasoby, jeśli podmioty te wykonają świadczenie do realizacji którego te zdolności są wymagane. </w:t>
      </w: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zgodnie z art. 118 ust. 3 Pzp. Wzór oświadczenia stanowi załącznik nr 3 do SWZ. </w:t>
      </w: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w:t>
      </w: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 art. 122 Pzp. </w:t>
      </w:r>
    </w:p>
    <w:p w:rsidR="00510914"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
          <w:bCs/>
          <w:sz w:val="18"/>
          <w:szCs w:val="18"/>
        </w:rPr>
        <w:t>UWAGA:</w:t>
      </w:r>
      <w:r w:rsidRPr="00510914">
        <w:rPr>
          <w:rFonts w:ascii="Arial" w:eastAsia="Arial" w:hAnsi="Arial" w:cs="Arial"/>
          <w:bCs/>
          <w:sz w:val="18"/>
          <w:szCs w:val="18"/>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 – zgodnie z art. 123 Pzp. </w:t>
      </w:r>
    </w:p>
    <w:p w:rsidR="00D2491F" w:rsidRPr="00510914" w:rsidRDefault="00510914" w:rsidP="009C1CEB">
      <w:pPr>
        <w:pStyle w:val="Akapitzlist"/>
        <w:numPr>
          <w:ilvl w:val="0"/>
          <w:numId w:val="34"/>
        </w:numPr>
        <w:spacing w:line="276" w:lineRule="auto"/>
        <w:jc w:val="both"/>
        <w:rPr>
          <w:rFonts w:ascii="Arial" w:eastAsia="Arial" w:hAnsi="Arial" w:cs="Arial"/>
          <w:bCs/>
          <w:sz w:val="18"/>
          <w:szCs w:val="18"/>
        </w:rPr>
      </w:pPr>
      <w:r w:rsidRPr="00510914">
        <w:rPr>
          <w:rFonts w:ascii="Arial" w:eastAsia="Arial" w:hAnsi="Arial" w:cs="Arial"/>
          <w:bCs/>
          <w:sz w:val="18"/>
          <w:szCs w:val="18"/>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 - art. 125 ust. 5 Pzp.</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dla wykonawców wspólnie ubiegających się o udzielenie zamówienia</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510914" w:rsidRDefault="00510914" w:rsidP="009C1CEB">
      <w:pPr>
        <w:pStyle w:val="Akapitzlist"/>
        <w:numPr>
          <w:ilvl w:val="0"/>
          <w:numId w:val="35"/>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t>
      </w:r>
    </w:p>
    <w:p w:rsidR="00510914" w:rsidRPr="00510914" w:rsidRDefault="00510914" w:rsidP="009C1CEB">
      <w:pPr>
        <w:pStyle w:val="Akapitzlist"/>
        <w:numPr>
          <w:ilvl w:val="0"/>
          <w:numId w:val="35"/>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 przypadku Wykonawców wspólnie ubiegających się o udzielenie zamówienia, oświadczenia, o których mowa w Rozdziale </w:t>
      </w:r>
      <w:r w:rsidR="00402DC4">
        <w:rPr>
          <w:rFonts w:ascii="Arial" w:eastAsia="Arial" w:hAnsi="Arial" w:cs="Arial"/>
          <w:bCs/>
          <w:sz w:val="18"/>
          <w:szCs w:val="18"/>
        </w:rPr>
        <w:t>I</w:t>
      </w:r>
      <w:r w:rsidRPr="00510914">
        <w:rPr>
          <w:rFonts w:ascii="Arial" w:eastAsia="Arial" w:hAnsi="Arial" w:cs="Arial"/>
          <w:bCs/>
          <w:sz w:val="18"/>
          <w:szCs w:val="18"/>
        </w:rPr>
        <w:t xml:space="preserve">X ust. 1 SWZ, składa każdy z wykonawców. Oświadczenia te potwierdzają brak podstaw wykluczenia oraz spełnianie warunków udziału w zakresie, w jakim każdy z wykonawców wykazuje spełnianie warunków udziału w postępowaniu. </w:t>
      </w:r>
    </w:p>
    <w:p w:rsidR="00510914" w:rsidRPr="00510914" w:rsidRDefault="00510914" w:rsidP="009C1CEB">
      <w:pPr>
        <w:pStyle w:val="Akapitzlist"/>
        <w:numPr>
          <w:ilvl w:val="0"/>
          <w:numId w:val="35"/>
        </w:numPr>
        <w:spacing w:line="276" w:lineRule="auto"/>
        <w:jc w:val="both"/>
        <w:rPr>
          <w:rFonts w:ascii="Arial" w:eastAsia="Arial" w:hAnsi="Arial" w:cs="Arial"/>
          <w:bCs/>
          <w:sz w:val="18"/>
          <w:szCs w:val="18"/>
        </w:rPr>
      </w:pPr>
      <w:r w:rsidRPr="00510914">
        <w:rPr>
          <w:rFonts w:ascii="Arial" w:eastAsia="Arial" w:hAnsi="Arial" w:cs="Arial"/>
          <w:bCs/>
          <w:sz w:val="18"/>
          <w:szCs w:val="18"/>
        </w:rPr>
        <w:t xml:space="preserve">Wykonawcy wspólnie ubiegający się o udzielenie zamówienia dołączają do oferty oświadczenie, z którego wynika, które </w:t>
      </w:r>
      <w:r w:rsidR="00CE4849">
        <w:rPr>
          <w:rFonts w:ascii="Arial" w:eastAsia="Arial" w:hAnsi="Arial" w:cs="Arial"/>
          <w:bCs/>
          <w:sz w:val="18"/>
          <w:szCs w:val="18"/>
        </w:rPr>
        <w:t>usługi</w:t>
      </w:r>
      <w:r w:rsidRPr="00510914">
        <w:rPr>
          <w:rFonts w:ascii="Arial" w:eastAsia="Arial" w:hAnsi="Arial" w:cs="Arial"/>
          <w:bCs/>
          <w:sz w:val="18"/>
          <w:szCs w:val="18"/>
        </w:rPr>
        <w:t xml:space="preserve"> wykonają poszczególni wykonawcy – według załącznika nr 5</w:t>
      </w:r>
      <w:r w:rsidR="00150218">
        <w:rPr>
          <w:rFonts w:ascii="Arial" w:eastAsia="Arial" w:hAnsi="Arial" w:cs="Arial"/>
          <w:bCs/>
          <w:sz w:val="18"/>
          <w:szCs w:val="18"/>
        </w:rPr>
        <w:t xml:space="preserve"> do SWZ</w:t>
      </w:r>
      <w:r w:rsidRPr="00510914">
        <w:rPr>
          <w:rFonts w:ascii="Arial" w:eastAsia="Arial" w:hAnsi="Arial" w:cs="Arial"/>
          <w:bCs/>
          <w:sz w:val="18"/>
          <w:szCs w:val="18"/>
        </w:rPr>
        <w:t xml:space="preserve">. </w:t>
      </w:r>
    </w:p>
    <w:p w:rsidR="00510914" w:rsidRPr="00510914" w:rsidRDefault="00510914" w:rsidP="009C1CEB">
      <w:pPr>
        <w:pStyle w:val="Akapitzlist"/>
        <w:numPr>
          <w:ilvl w:val="0"/>
          <w:numId w:val="35"/>
        </w:numPr>
        <w:spacing w:line="276" w:lineRule="auto"/>
        <w:jc w:val="both"/>
        <w:rPr>
          <w:rFonts w:ascii="Arial" w:eastAsia="Arial" w:hAnsi="Arial" w:cs="Arial"/>
          <w:bCs/>
          <w:sz w:val="18"/>
          <w:szCs w:val="18"/>
        </w:rPr>
      </w:pPr>
      <w:r w:rsidRPr="00510914">
        <w:rPr>
          <w:rFonts w:ascii="Arial" w:eastAsia="Arial" w:hAnsi="Arial" w:cs="Arial"/>
          <w:bCs/>
          <w:sz w:val="18"/>
          <w:szCs w:val="18"/>
        </w:rPr>
        <w:t>Oświadczenia i dokumenty potwierdzające brak podstaw do wykluczenia z postępowania składa każdy z Wykonawców wspólnie ubiegających się o zamówienie.</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510914" w:rsidRPr="006E075B" w:rsidRDefault="00510914"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komunikacji wykonawców z zamawiającym</w:t>
      </w:r>
    </w:p>
    <w:p w:rsidR="00510914" w:rsidRDefault="00510914" w:rsidP="00A0404C">
      <w:pPr>
        <w:widowControl w:val="0"/>
        <w:spacing w:after="0" w:line="276" w:lineRule="auto"/>
        <w:ind w:left="284"/>
        <w:jc w:val="both"/>
        <w:rPr>
          <w:rFonts w:ascii="Arial" w:eastAsia="Arial" w:hAnsi="Arial" w:cs="Arial"/>
          <w:color w:val="000000"/>
          <w:sz w:val="18"/>
          <w:szCs w:val="18"/>
          <w:lang w:eastAsia="pl-PL" w:bidi="pl-PL"/>
        </w:rPr>
      </w:pPr>
    </w:p>
    <w:p w:rsidR="00473EC5" w:rsidRPr="00473EC5" w:rsidRDefault="00473EC5" w:rsidP="009C1CEB">
      <w:pPr>
        <w:pStyle w:val="Akapitzlist"/>
        <w:numPr>
          <w:ilvl w:val="0"/>
          <w:numId w:val="36"/>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Komunikacja w postępowaniu o udzielenie zamówienia, konkursie, w tym składanie ofert, wniosków o dopuszczenie do udziału w postępowaniu lub konkursie, wymiana informacji oraz przekazywanie dokumentów lub oświadczeń między zamawiającym a wykonawcą, z uwzględnieniem wyjątków określonych w </w:t>
      </w:r>
      <w:r>
        <w:rPr>
          <w:rFonts w:ascii="Arial" w:eastAsia="Arial" w:hAnsi="Arial" w:cs="Arial"/>
          <w:bCs/>
          <w:sz w:val="18"/>
          <w:szCs w:val="18"/>
        </w:rPr>
        <w:t>Pzp</w:t>
      </w:r>
      <w:r w:rsidRPr="00473EC5">
        <w:rPr>
          <w:rFonts w:ascii="Arial" w:eastAsia="Arial" w:hAnsi="Arial" w:cs="Arial"/>
          <w:bCs/>
          <w:sz w:val="18"/>
          <w:szCs w:val="18"/>
        </w:rPr>
        <w:t>, odbywa się przy użyciu środków komunikacji elektronicznej. Przez środki komunikacji elektronicznej rozumie się środki komunikacji elektronicznej zdefiniowane w ustawie z dnia 18 lipca 2002 r. o świadczeniu usług drogą elektroniczną (Dz. U. z 2020 r. poz. 344).</w:t>
      </w:r>
    </w:p>
    <w:p w:rsidR="001B71F0" w:rsidRDefault="00473EC5" w:rsidP="009C1CEB">
      <w:pPr>
        <w:pStyle w:val="Akapitzlist"/>
        <w:numPr>
          <w:ilvl w:val="0"/>
          <w:numId w:val="36"/>
        </w:numPr>
        <w:spacing w:line="276" w:lineRule="auto"/>
        <w:jc w:val="both"/>
        <w:rPr>
          <w:rFonts w:ascii="Arial" w:eastAsia="Arial" w:hAnsi="Arial" w:cs="Arial"/>
          <w:bCs/>
          <w:sz w:val="18"/>
          <w:szCs w:val="18"/>
        </w:rPr>
      </w:pPr>
      <w:r w:rsidRPr="001B71F0">
        <w:rPr>
          <w:rFonts w:ascii="Arial" w:eastAsia="Arial" w:hAnsi="Arial" w:cs="Arial"/>
          <w:bCs/>
          <w:sz w:val="18"/>
          <w:szCs w:val="18"/>
        </w:rPr>
        <w:lastRenderedPageBreak/>
        <w:t xml:space="preserve">W postępowaniu o udzielenie zamówienia komunikacja między Zamawiającym a Wykonawcami odbywa się przy użyciu </w:t>
      </w:r>
      <w:r w:rsidR="001B71F0" w:rsidRPr="001B71F0">
        <w:rPr>
          <w:rFonts w:ascii="Arial" w:eastAsia="Arial" w:hAnsi="Arial" w:cs="Arial"/>
          <w:bCs/>
          <w:sz w:val="18"/>
          <w:szCs w:val="18"/>
        </w:rPr>
        <w:t>portalu https://sisapzp.pl</w:t>
      </w:r>
      <w:r w:rsidR="001B71F0">
        <w:rPr>
          <w:rFonts w:ascii="Arial" w:eastAsia="Arial" w:hAnsi="Arial" w:cs="Arial"/>
          <w:bCs/>
          <w:sz w:val="18"/>
          <w:szCs w:val="18"/>
        </w:rPr>
        <w:t>,</w:t>
      </w:r>
    </w:p>
    <w:p w:rsidR="00473EC5" w:rsidRPr="001B71F0" w:rsidRDefault="00473EC5" w:rsidP="009C1CEB">
      <w:pPr>
        <w:pStyle w:val="Akapitzlist"/>
        <w:numPr>
          <w:ilvl w:val="0"/>
          <w:numId w:val="36"/>
        </w:numPr>
        <w:spacing w:line="276" w:lineRule="auto"/>
        <w:jc w:val="both"/>
        <w:rPr>
          <w:rFonts w:ascii="Arial" w:eastAsia="Arial" w:hAnsi="Arial" w:cs="Arial"/>
          <w:bCs/>
          <w:sz w:val="18"/>
          <w:szCs w:val="18"/>
        </w:rPr>
      </w:pPr>
      <w:r w:rsidRPr="001B71F0">
        <w:rPr>
          <w:rFonts w:ascii="Arial" w:eastAsia="Arial" w:hAnsi="Arial" w:cs="Arial"/>
          <w:bCs/>
          <w:sz w:val="18"/>
          <w:szCs w:val="18"/>
        </w:rPr>
        <w:t>Osoby ze strony Zamawiającego uprawnione do komunikowania się z Wykonawcami:</w:t>
      </w:r>
    </w:p>
    <w:p w:rsidR="00473EC5" w:rsidRPr="00473EC5" w:rsidRDefault="001B71F0" w:rsidP="00473EC5">
      <w:pPr>
        <w:pStyle w:val="Akapitzlist"/>
        <w:spacing w:line="276" w:lineRule="auto"/>
        <w:ind w:left="360"/>
        <w:jc w:val="both"/>
        <w:rPr>
          <w:rFonts w:ascii="Arial" w:eastAsia="Arial" w:hAnsi="Arial" w:cs="Arial"/>
          <w:bCs/>
          <w:sz w:val="18"/>
          <w:szCs w:val="18"/>
        </w:rPr>
      </w:pPr>
      <w:r>
        <w:rPr>
          <w:rFonts w:ascii="Arial" w:eastAsia="Arial" w:hAnsi="Arial" w:cs="Arial"/>
          <w:bCs/>
          <w:sz w:val="18"/>
          <w:szCs w:val="18"/>
        </w:rPr>
        <w:t xml:space="preserve">Jarosław Goiński </w:t>
      </w:r>
      <w:r w:rsidR="00473EC5" w:rsidRPr="00473EC5">
        <w:rPr>
          <w:rFonts w:ascii="Arial" w:eastAsia="Arial" w:hAnsi="Arial" w:cs="Arial"/>
          <w:bCs/>
          <w:sz w:val="18"/>
          <w:szCs w:val="18"/>
        </w:rPr>
        <w:t xml:space="preserve">, e-mail: </w:t>
      </w:r>
      <w:r>
        <w:rPr>
          <w:rFonts w:ascii="Arial" w:eastAsia="Arial" w:hAnsi="Arial" w:cs="Arial"/>
          <w:bCs/>
          <w:sz w:val="18"/>
          <w:szCs w:val="18"/>
        </w:rPr>
        <w:t>jaroslaw.goinski@gmina-skulsk.pl</w:t>
      </w:r>
    </w:p>
    <w:p w:rsidR="00473EC5" w:rsidRPr="00473EC5" w:rsidRDefault="00473EC5" w:rsidP="009C1CEB">
      <w:pPr>
        <w:pStyle w:val="Akapitzlist"/>
        <w:numPr>
          <w:ilvl w:val="0"/>
          <w:numId w:val="36"/>
        </w:numPr>
        <w:spacing w:line="276" w:lineRule="auto"/>
        <w:jc w:val="both"/>
        <w:rPr>
          <w:rFonts w:ascii="Arial" w:eastAsia="Arial" w:hAnsi="Arial" w:cs="Arial"/>
          <w:bCs/>
          <w:sz w:val="18"/>
          <w:szCs w:val="18"/>
        </w:rPr>
      </w:pPr>
      <w:r>
        <w:rPr>
          <w:rFonts w:ascii="Arial" w:eastAsia="Arial" w:hAnsi="Arial" w:cs="Arial"/>
          <w:bCs/>
          <w:sz w:val="18"/>
          <w:szCs w:val="18"/>
        </w:rPr>
        <w:t>W</w:t>
      </w:r>
      <w:r w:rsidRPr="00473EC5">
        <w:rPr>
          <w:rFonts w:ascii="Arial" w:eastAsia="Arial" w:hAnsi="Arial" w:cs="Arial"/>
          <w:bCs/>
          <w:sz w:val="18"/>
          <w:szCs w:val="18"/>
        </w:rPr>
        <w:t>ymagania techniczne i organizacyjne wysyłania i odbierania dokumentów elektronicznych, elektronicznych kopi dokumentów i oświadczeń oraz informacji przekazywanych przy ich użyciu opisane zostały</w:t>
      </w:r>
      <w:r w:rsidR="00D947B5">
        <w:rPr>
          <w:rFonts w:ascii="Arial" w:eastAsia="Arial" w:hAnsi="Arial" w:cs="Arial"/>
          <w:bCs/>
          <w:sz w:val="18"/>
          <w:szCs w:val="18"/>
        </w:rPr>
        <w:t xml:space="preserve"> na https://sidaspzp.pl</w:t>
      </w:r>
    </w:p>
    <w:p w:rsidR="00473EC5" w:rsidRPr="00473EC5" w:rsidRDefault="00473EC5" w:rsidP="009C1CEB">
      <w:pPr>
        <w:pStyle w:val="Akapitzlist"/>
        <w:numPr>
          <w:ilvl w:val="0"/>
          <w:numId w:val="36"/>
        </w:numPr>
        <w:spacing w:line="276" w:lineRule="auto"/>
        <w:jc w:val="both"/>
        <w:rPr>
          <w:rFonts w:ascii="Arial" w:eastAsia="Arial" w:hAnsi="Arial" w:cs="Arial"/>
          <w:bCs/>
          <w:sz w:val="18"/>
          <w:szCs w:val="18"/>
        </w:rPr>
      </w:pPr>
      <w:r w:rsidRPr="00473EC5">
        <w:rPr>
          <w:rFonts w:ascii="Arial" w:eastAsia="Arial" w:hAnsi="Arial" w:cs="Arial"/>
          <w:bCs/>
          <w:sz w:val="18"/>
          <w:szCs w:val="18"/>
        </w:rPr>
        <w:t>W korespondencji kierowanej do Zamawiającego Wykonawcy powinni posługiwać się numerem przedmiotowego postępowania.</w:t>
      </w:r>
    </w:p>
    <w:p w:rsidR="00473EC5" w:rsidRDefault="00473EC5" w:rsidP="00A0404C">
      <w:pPr>
        <w:widowControl w:val="0"/>
        <w:spacing w:after="0" w:line="276" w:lineRule="auto"/>
        <w:ind w:left="284"/>
        <w:jc w:val="both"/>
        <w:rPr>
          <w:rFonts w:ascii="Arial" w:eastAsia="Arial" w:hAnsi="Arial" w:cs="Arial"/>
          <w:color w:val="000000"/>
          <w:sz w:val="18"/>
          <w:szCs w:val="18"/>
          <w:lang w:eastAsia="pl-PL" w:bidi="pl-PL"/>
        </w:rPr>
      </w:pPr>
    </w:p>
    <w:p w:rsidR="00473EC5" w:rsidRDefault="00473EC5"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 xml:space="preserve">Opis sposobu przygotowania oferty oraz wymagania formalne dotyczące składanych oświadczeń i dokumentów. </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Wykonawca może złożyć tylko jedną ofertę.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Treść oferty musi odpowiadać treści SWZ.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na Formularzu Ofertowym – zgodnie z Załącznikiem nr 1 do SWZ. Wraz z ofertą Wykonawca jest zobowiązany złożyć: </w:t>
      </w:r>
    </w:p>
    <w:p w:rsidR="00473EC5" w:rsidRPr="00473EC5" w:rsidRDefault="00473EC5" w:rsidP="009C1CEB">
      <w:pPr>
        <w:widowControl w:val="0"/>
        <w:numPr>
          <w:ilvl w:val="0"/>
          <w:numId w:val="38"/>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oświadczenia, o których</w:t>
      </w:r>
      <w:r w:rsidR="00250160">
        <w:rPr>
          <w:rFonts w:ascii="Arial" w:eastAsia="Arial" w:hAnsi="Arial" w:cs="Arial"/>
          <w:color w:val="000000"/>
          <w:sz w:val="18"/>
          <w:szCs w:val="18"/>
          <w:lang w:eastAsia="pl-PL" w:bidi="pl-PL"/>
        </w:rPr>
        <w:t xml:space="preserve"> mowa w Rozdziale </w:t>
      </w:r>
      <w:r w:rsidR="00402DC4">
        <w:rPr>
          <w:rFonts w:ascii="Arial" w:eastAsia="Arial" w:hAnsi="Arial" w:cs="Arial"/>
          <w:color w:val="000000"/>
          <w:sz w:val="18"/>
          <w:szCs w:val="18"/>
          <w:lang w:eastAsia="pl-PL" w:bidi="pl-PL"/>
        </w:rPr>
        <w:t>I</w:t>
      </w:r>
      <w:r w:rsidR="00250160">
        <w:rPr>
          <w:rFonts w:ascii="Arial" w:eastAsia="Arial" w:hAnsi="Arial" w:cs="Arial"/>
          <w:color w:val="000000"/>
          <w:sz w:val="18"/>
          <w:szCs w:val="18"/>
          <w:lang w:eastAsia="pl-PL" w:bidi="pl-PL"/>
        </w:rPr>
        <w:t>X ust. 1 SWZ – Załącznik nr 2 do SWZ</w:t>
      </w:r>
    </w:p>
    <w:p w:rsidR="00473EC5" w:rsidRPr="00473EC5" w:rsidRDefault="00473EC5" w:rsidP="009C1CEB">
      <w:pPr>
        <w:widowControl w:val="0"/>
        <w:numPr>
          <w:ilvl w:val="0"/>
          <w:numId w:val="38"/>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zobowiązanie innego podmiotu, o którym mowa w Ro</w:t>
      </w:r>
      <w:r w:rsidR="00402DC4">
        <w:rPr>
          <w:rFonts w:ascii="Arial" w:eastAsia="Arial" w:hAnsi="Arial" w:cs="Arial"/>
          <w:color w:val="000000"/>
          <w:sz w:val="18"/>
          <w:szCs w:val="18"/>
          <w:lang w:eastAsia="pl-PL" w:bidi="pl-PL"/>
        </w:rPr>
        <w:t>zdziale X</w:t>
      </w:r>
      <w:r w:rsidRPr="00473EC5">
        <w:rPr>
          <w:rFonts w:ascii="Arial" w:eastAsia="Arial" w:hAnsi="Arial" w:cs="Arial"/>
          <w:color w:val="000000"/>
          <w:sz w:val="18"/>
          <w:szCs w:val="18"/>
          <w:lang w:eastAsia="pl-PL" w:bidi="pl-PL"/>
        </w:rPr>
        <w:t xml:space="preserve"> ust. 3 SWZ (jeżeli dotyczy</w:t>
      </w:r>
      <w:r w:rsidR="00357BB8">
        <w:rPr>
          <w:rFonts w:ascii="Arial" w:eastAsia="Arial" w:hAnsi="Arial" w:cs="Arial"/>
          <w:color w:val="000000"/>
          <w:sz w:val="18"/>
          <w:szCs w:val="18"/>
          <w:lang w:eastAsia="pl-PL" w:bidi="pl-PL"/>
        </w:rPr>
        <w:t>)</w:t>
      </w:r>
      <w:r w:rsidRPr="00473EC5">
        <w:rPr>
          <w:rFonts w:ascii="Arial" w:eastAsia="Arial" w:hAnsi="Arial" w:cs="Arial"/>
          <w:color w:val="000000"/>
          <w:sz w:val="18"/>
          <w:szCs w:val="18"/>
          <w:lang w:eastAsia="pl-PL" w:bidi="pl-PL"/>
        </w:rPr>
        <w:t xml:space="preserve"> </w:t>
      </w:r>
    </w:p>
    <w:p w:rsidR="00473EC5" w:rsidRDefault="00473EC5" w:rsidP="009C1CEB">
      <w:pPr>
        <w:widowControl w:val="0"/>
        <w:numPr>
          <w:ilvl w:val="0"/>
          <w:numId w:val="38"/>
        </w:numPr>
        <w:tabs>
          <w:tab w:val="left" w:pos="665"/>
        </w:tabs>
        <w:spacing w:after="0" w:line="276" w:lineRule="auto"/>
        <w:ind w:left="660" w:hanging="280"/>
        <w:jc w:val="both"/>
        <w:rPr>
          <w:rFonts w:ascii="Arial" w:eastAsia="Arial" w:hAnsi="Arial" w:cs="Arial"/>
          <w:color w:val="000000"/>
          <w:sz w:val="18"/>
          <w:szCs w:val="18"/>
          <w:lang w:eastAsia="pl-PL" w:bidi="pl-PL"/>
        </w:rPr>
      </w:pPr>
      <w:r w:rsidRPr="00473EC5">
        <w:rPr>
          <w:rFonts w:ascii="Arial" w:eastAsia="Arial" w:hAnsi="Arial" w:cs="Arial"/>
          <w:color w:val="000000"/>
          <w:sz w:val="18"/>
          <w:szCs w:val="18"/>
          <w:lang w:eastAsia="pl-PL" w:bidi="pl-PL"/>
        </w:rPr>
        <w:t xml:space="preserve">dokumenty, z których wynika prawo do podpisania oferty; odpowiednie pełnomocnictwa (jeżeli dotyczy). </w:t>
      </w:r>
    </w:p>
    <w:p w:rsidR="00250160" w:rsidRPr="00473EC5" w:rsidRDefault="00250160" w:rsidP="009C1CEB">
      <w:pPr>
        <w:widowControl w:val="0"/>
        <w:numPr>
          <w:ilvl w:val="0"/>
          <w:numId w:val="38"/>
        </w:numPr>
        <w:tabs>
          <w:tab w:val="left" w:pos="665"/>
        </w:tabs>
        <w:spacing w:after="0" w:line="276" w:lineRule="auto"/>
        <w:ind w:left="660" w:hanging="280"/>
        <w:jc w:val="both"/>
        <w:rPr>
          <w:rFonts w:ascii="Arial" w:eastAsia="Arial" w:hAnsi="Arial" w:cs="Arial"/>
          <w:color w:val="000000"/>
          <w:sz w:val="18"/>
          <w:szCs w:val="18"/>
          <w:lang w:eastAsia="pl-PL" w:bidi="pl-PL"/>
        </w:rPr>
      </w:pPr>
      <w:r>
        <w:rPr>
          <w:rFonts w:ascii="Arial" w:eastAsia="Arial" w:hAnsi="Arial" w:cs="Arial"/>
          <w:color w:val="000000"/>
          <w:sz w:val="18"/>
          <w:szCs w:val="18"/>
          <w:lang w:eastAsia="pl-PL" w:bidi="pl-PL"/>
        </w:rPr>
        <w:t>Wykaz pojazdów – wg Załącznika nr 9 do SWZ</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 zgodne z § 13 ust. 1 rozporządzenia (Dz. U. Z 2020, poz. 2452)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Oferta oraz pozostałe oświadczenia i dokumenty, dla których Zamawiający określił wzory w formie formularzy zamieszczonych w załącznikach do SWZ, powinny być sporządzone zgodnie z tymi wzorami, co do treści oraz opisu kolumn i wierszy.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Ofertę składa się pod rygorem nieważności w formie elektronicznej </w:t>
      </w:r>
      <w:r w:rsidR="00671487">
        <w:rPr>
          <w:rFonts w:ascii="Arial" w:eastAsia="Arial" w:hAnsi="Arial" w:cs="Arial"/>
          <w:bCs/>
          <w:sz w:val="18"/>
          <w:szCs w:val="18"/>
        </w:rPr>
        <w:t xml:space="preserve">(tj. opatrzonej kwalifikowanym podpisem elektronicznym) </w:t>
      </w:r>
      <w:r w:rsidRPr="00473EC5">
        <w:rPr>
          <w:rFonts w:ascii="Arial" w:eastAsia="Arial" w:hAnsi="Arial" w:cs="Arial"/>
          <w:bCs/>
          <w:sz w:val="18"/>
          <w:szCs w:val="18"/>
        </w:rPr>
        <w:t xml:space="preserve">lub w postaci elektronicznej opatrzonej podpisem zaufanym lub podpisem osobistym.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Oferta powinna być sporządzona w języku polskim. Każdy dokument składający się na ofertę powinien być czytelny.</w:t>
      </w:r>
    </w:p>
    <w:p w:rsidR="00473EC5" w:rsidRPr="00473EC5" w:rsidRDefault="00357BB8" w:rsidP="009C1CEB">
      <w:pPr>
        <w:pStyle w:val="Akapitzlist"/>
        <w:numPr>
          <w:ilvl w:val="0"/>
          <w:numId w:val="37"/>
        </w:numPr>
        <w:spacing w:line="276" w:lineRule="auto"/>
        <w:jc w:val="both"/>
        <w:rPr>
          <w:rFonts w:ascii="Arial" w:eastAsia="Arial" w:hAnsi="Arial" w:cs="Arial"/>
          <w:bCs/>
          <w:sz w:val="18"/>
          <w:szCs w:val="18"/>
        </w:rPr>
      </w:pPr>
      <w:r>
        <w:rPr>
          <w:rFonts w:ascii="Arial" w:eastAsia="Arial" w:hAnsi="Arial" w:cs="Arial"/>
          <w:bCs/>
          <w:sz w:val="18"/>
          <w:szCs w:val="18"/>
        </w:rPr>
        <w:t>J</w:t>
      </w:r>
      <w:r w:rsidR="00473EC5" w:rsidRPr="00473EC5">
        <w:rPr>
          <w:rFonts w:ascii="Arial" w:eastAsia="Arial" w:hAnsi="Arial" w:cs="Arial"/>
          <w:bCs/>
          <w:sz w:val="18"/>
          <w:szCs w:val="18"/>
        </w:rPr>
        <w:t>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w:t>
      </w:r>
      <w:r>
        <w:rPr>
          <w:rFonts w:ascii="Arial" w:eastAsia="Arial" w:hAnsi="Arial" w:cs="Arial"/>
          <w:bCs/>
          <w:sz w:val="18"/>
          <w:szCs w:val="18"/>
        </w:rPr>
        <w:t>ią tajemnicę przedsiębiorstwa.</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 W celu złożenia oferty należy zarejestrować (zalogować) się na Platformie i postępować zgodnie z instrukcjami u dostawcy rozwiązania informatycznego pod adresem uzp.gov.pl - miniportal.gov.pl</w:t>
      </w:r>
      <w:r w:rsidR="00357BB8">
        <w:rPr>
          <w:rFonts w:ascii="Arial" w:eastAsia="Arial" w:hAnsi="Arial" w:cs="Arial"/>
          <w:bCs/>
          <w:sz w:val="18"/>
          <w:szCs w:val="18"/>
        </w:rPr>
        <w:t xml:space="preserve">. </w:t>
      </w:r>
      <w:r w:rsidRPr="00473EC5">
        <w:rPr>
          <w:rFonts w:ascii="Arial" w:eastAsia="Arial" w:hAnsi="Arial" w:cs="Arial"/>
          <w:bCs/>
          <w:sz w:val="18"/>
          <w:szCs w:val="18"/>
        </w:rPr>
        <w:t xml:space="preserve">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.Przed upływem terminu składania ofert, Wykonawca może wprowadzić zmiany do złożonej oferty lub wycofać ofertę. W tym celu należy w systemie Platformy kliknąć przycisk „Wycofaj ofertę”. Zmiana oferty następuje poprzez wycofanie oferty oraz jej ponownym złożeniu.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 xml:space="preserve">Podmiotowe środki dowodowe lub inne dokumenty, w tym dokumenty potwierdzające umocowanie do reprezentowania, sporządzone w języku obcym przekazuje się wraz z tłumaczeniem na język polski. </w:t>
      </w:r>
    </w:p>
    <w:p w:rsidR="00473EC5" w:rsidRPr="00473EC5" w:rsidRDefault="00473EC5" w:rsidP="009C1CEB">
      <w:pPr>
        <w:pStyle w:val="Akapitzlist"/>
        <w:numPr>
          <w:ilvl w:val="0"/>
          <w:numId w:val="37"/>
        </w:numPr>
        <w:spacing w:line="276" w:lineRule="auto"/>
        <w:jc w:val="both"/>
        <w:rPr>
          <w:rFonts w:ascii="Arial" w:eastAsia="Arial" w:hAnsi="Arial" w:cs="Arial"/>
          <w:bCs/>
          <w:sz w:val="18"/>
          <w:szCs w:val="18"/>
        </w:rPr>
      </w:pPr>
      <w:r w:rsidRPr="00473EC5">
        <w:rPr>
          <w:rFonts w:ascii="Arial" w:eastAsia="Arial" w:hAnsi="Arial" w:cs="Arial"/>
          <w:bCs/>
          <w:sz w:val="18"/>
          <w:szCs w:val="18"/>
        </w:rPr>
        <w:t>Wszystkie koszty związane z uczestnictwem w postępowaniu, w szczególności z przygotowaniem i złożeniem oferty ponosi Wykonawca składający ofertę. Zamawiający nie przewiduje zwrotu kosztów udziału w postępowaniu.</w:t>
      </w:r>
    </w:p>
    <w:p w:rsidR="00473EC5"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357BB8" w:rsidRPr="006E075B" w:rsidRDefault="00357BB8"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obliczenia ceny</w:t>
      </w:r>
    </w:p>
    <w:p w:rsidR="00473EC5" w:rsidRPr="006E075B" w:rsidRDefault="00473EC5" w:rsidP="00473EC5">
      <w:pPr>
        <w:keepNext/>
        <w:keepLines/>
        <w:widowControl w:val="0"/>
        <w:spacing w:after="0" w:line="276" w:lineRule="auto"/>
        <w:outlineLvl w:val="3"/>
        <w:rPr>
          <w:rFonts w:ascii="Arial" w:eastAsia="Arial" w:hAnsi="Arial" w:cs="Arial"/>
          <w:b/>
          <w:bCs/>
          <w:color w:val="000000"/>
          <w:szCs w:val="20"/>
          <w:lang w:eastAsia="pl-PL" w:bidi="pl-PL"/>
        </w:rPr>
      </w:pPr>
    </w:p>
    <w:p w:rsidR="007E1D47" w:rsidRPr="007E1D47" w:rsidRDefault="00357BB8" w:rsidP="009C1CEB">
      <w:pPr>
        <w:pStyle w:val="Akapitzlist"/>
        <w:numPr>
          <w:ilvl w:val="0"/>
          <w:numId w:val="39"/>
        </w:numPr>
        <w:spacing w:line="276" w:lineRule="auto"/>
        <w:jc w:val="both"/>
        <w:rPr>
          <w:rFonts w:ascii="Arial" w:eastAsia="Arial" w:hAnsi="Arial" w:cs="Arial"/>
          <w:bCs/>
          <w:sz w:val="18"/>
          <w:szCs w:val="18"/>
        </w:rPr>
      </w:pPr>
      <w:r w:rsidRPr="00357BB8">
        <w:rPr>
          <w:rFonts w:ascii="Arial" w:eastAsia="Arial" w:hAnsi="Arial" w:cs="Arial"/>
          <w:bCs/>
          <w:sz w:val="18"/>
          <w:szCs w:val="18"/>
        </w:rPr>
        <w:t>Wykonawca podaje cenę za realizację przedmiotu zamówienia zgodnie ze wzorem Formularza Ofertowego, stanowiącego Załącznik nr 1 do SWZ.</w:t>
      </w:r>
    </w:p>
    <w:p w:rsidR="0023316B" w:rsidRDefault="007E1D47" w:rsidP="009C1CEB">
      <w:pPr>
        <w:pStyle w:val="Akapitzlist"/>
        <w:numPr>
          <w:ilvl w:val="0"/>
          <w:numId w:val="39"/>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podana w ofercie winna zawierać wszelkie koszty poniesione w celu należytego wykonania zamówienia zgodnie z wymagani</w:t>
      </w:r>
      <w:r w:rsidR="0023316B">
        <w:rPr>
          <w:rFonts w:ascii="Arial" w:eastAsia="Arial" w:hAnsi="Arial" w:cs="Arial"/>
          <w:bCs/>
          <w:sz w:val="18"/>
          <w:szCs w:val="18"/>
        </w:rPr>
        <w:t>ami Zamawiającego zawartymi w S</w:t>
      </w:r>
      <w:r w:rsidRPr="007E1D47">
        <w:rPr>
          <w:rFonts w:ascii="Arial" w:eastAsia="Arial" w:hAnsi="Arial" w:cs="Arial"/>
          <w:bCs/>
          <w:sz w:val="18"/>
          <w:szCs w:val="18"/>
        </w:rPr>
        <w:t xml:space="preserve">WZ i </w:t>
      </w:r>
      <w:r w:rsidR="0023316B">
        <w:rPr>
          <w:rFonts w:ascii="Arial" w:eastAsia="Arial" w:hAnsi="Arial" w:cs="Arial"/>
          <w:bCs/>
          <w:sz w:val="18"/>
          <w:szCs w:val="18"/>
        </w:rPr>
        <w:t>wszystkich załącznikach do niej,</w:t>
      </w:r>
      <w:r w:rsidRPr="007E1D47">
        <w:rPr>
          <w:rFonts w:ascii="Arial" w:eastAsia="Arial" w:hAnsi="Arial" w:cs="Arial"/>
          <w:bCs/>
          <w:sz w:val="18"/>
          <w:szCs w:val="18"/>
        </w:rPr>
        <w:t xml:space="preserve"> jak również w niej nie ujęte, a bez których nie można wykonać zamówienia, w tym w szczególn</w:t>
      </w:r>
      <w:r w:rsidR="0023316B">
        <w:rPr>
          <w:rFonts w:ascii="Arial" w:eastAsia="Arial" w:hAnsi="Arial" w:cs="Arial"/>
          <w:bCs/>
          <w:sz w:val="18"/>
          <w:szCs w:val="18"/>
        </w:rPr>
        <w:t>ości: koszty zakupu materiałów, przeglądów</w:t>
      </w:r>
      <w:r w:rsidRPr="007E1D47">
        <w:rPr>
          <w:rFonts w:ascii="Arial" w:eastAsia="Arial" w:hAnsi="Arial" w:cs="Arial"/>
          <w:bCs/>
          <w:sz w:val="18"/>
          <w:szCs w:val="18"/>
        </w:rPr>
        <w:t>, koszty dojazdu, wyna</w:t>
      </w:r>
      <w:r w:rsidR="0023316B">
        <w:rPr>
          <w:rFonts w:ascii="Arial" w:eastAsia="Arial" w:hAnsi="Arial" w:cs="Arial"/>
          <w:bCs/>
          <w:sz w:val="18"/>
          <w:szCs w:val="18"/>
        </w:rPr>
        <w:t>grodzenia pracowników, sprzętu</w:t>
      </w:r>
      <w:r w:rsidRPr="007E1D47">
        <w:rPr>
          <w:rFonts w:ascii="Arial" w:eastAsia="Arial" w:hAnsi="Arial" w:cs="Arial"/>
          <w:bCs/>
          <w:sz w:val="18"/>
          <w:szCs w:val="18"/>
        </w:rPr>
        <w:t>, a także wszelkie podatki (także należny podatek VAT).</w:t>
      </w:r>
    </w:p>
    <w:p w:rsidR="007E1D47" w:rsidRPr="007E1D47" w:rsidRDefault="007E1D47" w:rsidP="009C1CEB">
      <w:pPr>
        <w:pStyle w:val="Akapitzlist"/>
        <w:numPr>
          <w:ilvl w:val="0"/>
          <w:numId w:val="39"/>
        </w:numPr>
        <w:rPr>
          <w:rFonts w:ascii="Arial" w:eastAsia="Arial" w:hAnsi="Arial" w:cs="Arial"/>
          <w:bCs/>
          <w:sz w:val="18"/>
          <w:szCs w:val="18"/>
        </w:rPr>
      </w:pPr>
      <w:r>
        <w:rPr>
          <w:rFonts w:ascii="Arial" w:eastAsia="Arial" w:hAnsi="Arial" w:cs="Arial"/>
          <w:bCs/>
          <w:sz w:val="18"/>
          <w:szCs w:val="18"/>
        </w:rPr>
        <w:t>C</w:t>
      </w:r>
      <w:r w:rsidRPr="007E1D47">
        <w:rPr>
          <w:rFonts w:ascii="Arial" w:eastAsia="Arial" w:hAnsi="Arial" w:cs="Arial"/>
          <w:bCs/>
          <w:sz w:val="18"/>
          <w:szCs w:val="18"/>
        </w:rPr>
        <w:t>ena oferty jest ceną ryczałtową w rozumieniu art. 632 Ustawy z dnia 23 kwietnia 1964 r. Kodeks Cywilny (t.</w:t>
      </w:r>
      <w:r>
        <w:rPr>
          <w:rFonts w:ascii="Arial" w:eastAsia="Arial" w:hAnsi="Arial" w:cs="Arial"/>
          <w:bCs/>
          <w:sz w:val="18"/>
          <w:szCs w:val="18"/>
        </w:rPr>
        <w:t xml:space="preserve">j. 2019, poz. 1145 z późn. zm.). </w:t>
      </w:r>
    </w:p>
    <w:p w:rsidR="00357BB8" w:rsidRPr="00357BB8" w:rsidRDefault="00357BB8" w:rsidP="009C1CEB">
      <w:pPr>
        <w:pStyle w:val="Akapitzlist"/>
        <w:numPr>
          <w:ilvl w:val="0"/>
          <w:numId w:val="39"/>
        </w:numPr>
        <w:spacing w:line="276" w:lineRule="auto"/>
        <w:jc w:val="both"/>
        <w:rPr>
          <w:rFonts w:ascii="Arial" w:eastAsia="Arial" w:hAnsi="Arial" w:cs="Arial"/>
          <w:bCs/>
          <w:sz w:val="18"/>
          <w:szCs w:val="18"/>
        </w:rPr>
      </w:pPr>
      <w:r w:rsidRPr="00357BB8">
        <w:rPr>
          <w:rFonts w:ascii="Arial" w:eastAsia="Arial" w:hAnsi="Arial" w:cs="Arial"/>
          <w:bCs/>
          <w:sz w:val="18"/>
          <w:szCs w:val="18"/>
        </w:rPr>
        <w:t>Cena podana na Formularzu Ofertowym jest ceną ostateczną, niepodlegającą negocjacji i wyczerpującą wszelkie należności Wykonawcy wobec Zamawiającego związane z realizacją przedmiotu zamówienia.</w:t>
      </w:r>
    </w:p>
    <w:p w:rsidR="00357BB8" w:rsidRPr="00357BB8" w:rsidRDefault="00357BB8" w:rsidP="009C1CEB">
      <w:pPr>
        <w:pStyle w:val="Akapitzlist"/>
        <w:numPr>
          <w:ilvl w:val="0"/>
          <w:numId w:val="39"/>
        </w:numPr>
        <w:spacing w:line="276" w:lineRule="auto"/>
        <w:jc w:val="both"/>
        <w:rPr>
          <w:rFonts w:ascii="Arial" w:eastAsia="Arial" w:hAnsi="Arial" w:cs="Arial"/>
          <w:bCs/>
          <w:sz w:val="18"/>
          <w:szCs w:val="18"/>
        </w:rPr>
      </w:pPr>
      <w:r w:rsidRPr="00357BB8">
        <w:rPr>
          <w:rFonts w:ascii="Arial" w:eastAsia="Arial" w:hAnsi="Arial" w:cs="Arial"/>
          <w:bCs/>
          <w:sz w:val="18"/>
          <w:szCs w:val="18"/>
        </w:rPr>
        <w:lastRenderedPageBreak/>
        <w:t>Cena oferty powinna być wyrażona w złotych polskich (PLN) z dokładnością do dwóch miejsc po przecinku.</w:t>
      </w:r>
    </w:p>
    <w:p w:rsidR="00357BB8" w:rsidRPr="00357BB8" w:rsidRDefault="00357BB8" w:rsidP="009C1CEB">
      <w:pPr>
        <w:pStyle w:val="Akapitzlist"/>
        <w:numPr>
          <w:ilvl w:val="0"/>
          <w:numId w:val="39"/>
        </w:numPr>
        <w:spacing w:line="276" w:lineRule="auto"/>
        <w:jc w:val="both"/>
        <w:rPr>
          <w:rFonts w:ascii="Arial" w:eastAsia="Arial" w:hAnsi="Arial" w:cs="Arial"/>
          <w:bCs/>
          <w:sz w:val="18"/>
          <w:szCs w:val="18"/>
        </w:rPr>
      </w:pPr>
      <w:r w:rsidRPr="00357BB8">
        <w:rPr>
          <w:rFonts w:ascii="Arial" w:eastAsia="Arial" w:hAnsi="Arial" w:cs="Arial"/>
          <w:bCs/>
          <w:sz w:val="18"/>
          <w:szCs w:val="18"/>
        </w:rPr>
        <w:t>Jeżeli została złożona oferta, której wybór prowadziłby do powstania u zamawiającego obowiązku podatkowego zgodnie z ustawą z dnia 11 marca 2004 r. o podatku od towarów i usług (Dz. U. z 2020 r. poz. 106), dla celów zastosowania kryterium ceny lub kosztu zamawiający dolicza do przedstawionej w tej ofercie ceny kwotę podatku od towarów i usług, którą miałby obowiązek rozliczyć</w:t>
      </w:r>
      <w:r w:rsidR="007E1D47">
        <w:rPr>
          <w:rFonts w:ascii="Arial" w:eastAsia="Arial" w:hAnsi="Arial" w:cs="Arial"/>
          <w:bCs/>
          <w:sz w:val="18"/>
          <w:szCs w:val="18"/>
        </w:rPr>
        <w:t xml:space="preserve"> </w:t>
      </w:r>
      <w:r w:rsidRPr="00357BB8">
        <w:rPr>
          <w:rFonts w:ascii="Arial" w:eastAsia="Arial" w:hAnsi="Arial" w:cs="Arial"/>
          <w:bCs/>
          <w:sz w:val="18"/>
          <w:szCs w:val="18"/>
        </w:rPr>
        <w:t>(art. 225 pzp). W ofercie, o której mowa w ust. 1, wykonawca ma obowiązek:</w:t>
      </w:r>
    </w:p>
    <w:p w:rsidR="00357BB8" w:rsidRPr="00357BB8" w:rsidRDefault="00357BB8" w:rsidP="009C1CEB">
      <w:pPr>
        <w:widowControl w:val="0"/>
        <w:numPr>
          <w:ilvl w:val="0"/>
          <w:numId w:val="40"/>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poinformowania zamawiającego, że wybór jego oferty będzie prowadził do powstania u zamawiającego obowiązku podatkowego;</w:t>
      </w:r>
    </w:p>
    <w:p w:rsidR="00473EC5" w:rsidRDefault="00357BB8" w:rsidP="009C1CEB">
      <w:pPr>
        <w:widowControl w:val="0"/>
        <w:numPr>
          <w:ilvl w:val="0"/>
          <w:numId w:val="40"/>
        </w:numPr>
        <w:tabs>
          <w:tab w:val="left" w:pos="665"/>
        </w:tabs>
        <w:spacing w:after="0" w:line="276" w:lineRule="auto"/>
        <w:ind w:left="660" w:hanging="280"/>
        <w:jc w:val="both"/>
        <w:rPr>
          <w:rFonts w:ascii="Arial" w:eastAsia="Arial" w:hAnsi="Arial" w:cs="Arial"/>
          <w:color w:val="000000"/>
          <w:sz w:val="18"/>
          <w:szCs w:val="18"/>
          <w:lang w:eastAsia="pl-PL" w:bidi="pl-PL"/>
        </w:rPr>
      </w:pPr>
      <w:r w:rsidRPr="00357BB8">
        <w:rPr>
          <w:rFonts w:ascii="Arial" w:eastAsia="Arial" w:hAnsi="Arial" w:cs="Arial"/>
          <w:color w:val="000000"/>
          <w:sz w:val="18"/>
          <w:szCs w:val="18"/>
          <w:lang w:eastAsia="pl-PL" w:bidi="pl-PL"/>
        </w:rPr>
        <w:t>wskazania stawki podatku od towarów i usług, która zgodnie z wiedzą wykonawcy, będzie miała zastosowanie.</w:t>
      </w:r>
    </w:p>
    <w:p w:rsidR="006E075B" w:rsidRPr="006E075B" w:rsidRDefault="006E075B" w:rsidP="006E075B">
      <w:pPr>
        <w:widowControl w:val="0"/>
        <w:spacing w:after="0" w:line="240" w:lineRule="auto"/>
        <w:ind w:left="720"/>
        <w:contextualSpacing/>
        <w:rPr>
          <w:rFonts w:ascii="Courier New" w:eastAsia="Courier New" w:hAnsi="Courier New" w:cs="Courier New"/>
          <w:b/>
          <w:color w:val="000000"/>
          <w:sz w:val="24"/>
          <w:szCs w:val="24"/>
          <w:lang w:eastAsia="pl-PL" w:bidi="pl-PL"/>
        </w:rPr>
      </w:pPr>
    </w:p>
    <w:p w:rsidR="006C02A6" w:rsidRDefault="006E075B" w:rsidP="009C1CEB">
      <w:pPr>
        <w:keepNext/>
        <w:keepLines/>
        <w:widowControl w:val="0"/>
        <w:numPr>
          <w:ilvl w:val="0"/>
          <w:numId w:val="14"/>
        </w:numPr>
        <w:spacing w:after="0" w:line="276" w:lineRule="auto"/>
        <w:ind w:left="284" w:hanging="284"/>
        <w:outlineLvl w:val="3"/>
        <w:rPr>
          <w:rFonts w:ascii="Arial" w:eastAsia="Arial" w:hAnsi="Arial" w:cs="Arial"/>
          <w:b/>
          <w:bCs/>
          <w:color w:val="000000"/>
          <w:szCs w:val="20"/>
          <w:lang w:eastAsia="pl-PL" w:bidi="pl-PL"/>
        </w:rPr>
      </w:pPr>
      <w:bookmarkStart w:id="6" w:name="bookmark40"/>
      <w:bookmarkStart w:id="7" w:name="bookmark41"/>
      <w:r w:rsidRPr="006E075B">
        <w:rPr>
          <w:rFonts w:ascii="Arial" w:eastAsia="Arial" w:hAnsi="Arial" w:cs="Arial"/>
          <w:b/>
          <w:bCs/>
          <w:color w:val="000000"/>
          <w:szCs w:val="20"/>
          <w:lang w:eastAsia="pl-PL" w:bidi="pl-PL"/>
        </w:rPr>
        <w:t>Wymagania dotyczące wadium.</w:t>
      </w:r>
      <w:bookmarkEnd w:id="6"/>
      <w:bookmarkEnd w:id="7"/>
      <w:r w:rsidR="00134AF2">
        <w:rPr>
          <w:rFonts w:ascii="Arial" w:eastAsia="Arial" w:hAnsi="Arial" w:cs="Arial"/>
          <w:b/>
          <w:bCs/>
          <w:color w:val="000000"/>
          <w:szCs w:val="20"/>
          <w:lang w:eastAsia="pl-PL" w:bidi="pl-PL"/>
        </w:rPr>
        <w:t xml:space="preserve">  </w:t>
      </w:r>
    </w:p>
    <w:p w:rsidR="00134AF2" w:rsidRDefault="00134AF2" w:rsidP="00134AF2">
      <w:pPr>
        <w:keepNext/>
        <w:keepLines/>
        <w:widowControl w:val="0"/>
        <w:spacing w:after="0" w:line="276" w:lineRule="auto"/>
        <w:ind w:left="284"/>
        <w:outlineLvl w:val="3"/>
        <w:rPr>
          <w:rFonts w:ascii="Arial" w:eastAsia="Arial" w:hAnsi="Arial" w:cs="Arial"/>
          <w:b/>
          <w:bCs/>
          <w:color w:val="000000"/>
          <w:szCs w:val="20"/>
          <w:lang w:eastAsia="pl-PL" w:bidi="pl-PL"/>
        </w:rPr>
      </w:pPr>
    </w:p>
    <w:p w:rsidR="00134AF2" w:rsidRPr="006E075B" w:rsidRDefault="00134AF2" w:rsidP="00134AF2">
      <w:pPr>
        <w:widowControl w:val="0"/>
        <w:numPr>
          <w:ilvl w:val="0"/>
          <w:numId w:val="5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
          <w:bCs/>
          <w:color w:val="000000"/>
          <w:sz w:val="18"/>
          <w:szCs w:val="18"/>
          <w:lang w:eastAsia="pl-PL" w:bidi="pl-PL"/>
        </w:rPr>
        <w:t>Oferta winna być zabezpieczona wadium w wysokości:</w:t>
      </w:r>
    </w:p>
    <w:p w:rsidR="00134AF2" w:rsidRPr="00134AF2" w:rsidRDefault="00134AF2" w:rsidP="00134AF2">
      <w:pPr>
        <w:pStyle w:val="Akapitzlist"/>
        <w:numPr>
          <w:ilvl w:val="0"/>
          <w:numId w:val="60"/>
        </w:numPr>
        <w:spacing w:line="276" w:lineRule="auto"/>
        <w:ind w:left="567" w:hanging="203"/>
        <w:jc w:val="both"/>
        <w:rPr>
          <w:rFonts w:ascii="Arial" w:eastAsia="Arial" w:hAnsi="Arial" w:cs="Arial"/>
          <w:sz w:val="18"/>
          <w:szCs w:val="18"/>
        </w:rPr>
      </w:pPr>
      <w:r>
        <w:rPr>
          <w:rFonts w:ascii="Arial" w:eastAsia="Arial" w:hAnsi="Arial" w:cs="Arial"/>
          <w:b/>
          <w:bCs/>
          <w:sz w:val="18"/>
          <w:szCs w:val="18"/>
        </w:rPr>
        <w:t>5</w:t>
      </w:r>
      <w:r w:rsidRPr="0094499C">
        <w:rPr>
          <w:rFonts w:ascii="Arial" w:eastAsia="Arial" w:hAnsi="Arial" w:cs="Arial"/>
          <w:b/>
          <w:bCs/>
          <w:sz w:val="18"/>
          <w:szCs w:val="18"/>
        </w:rPr>
        <w:t xml:space="preserve">000,00 zł </w:t>
      </w:r>
      <w:r w:rsidRPr="0094499C">
        <w:rPr>
          <w:rFonts w:ascii="Arial" w:eastAsia="Arial" w:hAnsi="Arial" w:cs="Arial"/>
          <w:sz w:val="18"/>
          <w:szCs w:val="18"/>
        </w:rPr>
        <w:t xml:space="preserve">(słownie: </w:t>
      </w:r>
      <w:r>
        <w:rPr>
          <w:rFonts w:ascii="Arial" w:eastAsia="Arial" w:hAnsi="Arial" w:cs="Arial"/>
          <w:sz w:val="18"/>
          <w:szCs w:val="18"/>
        </w:rPr>
        <w:t>pięć</w:t>
      </w:r>
      <w:r w:rsidRPr="0094499C">
        <w:rPr>
          <w:rFonts w:ascii="Arial" w:eastAsia="Arial" w:hAnsi="Arial" w:cs="Arial"/>
          <w:sz w:val="18"/>
          <w:szCs w:val="18"/>
        </w:rPr>
        <w:t xml:space="preserve"> tysięcy</w:t>
      </w:r>
      <w:r>
        <w:rPr>
          <w:rFonts w:ascii="Arial" w:eastAsia="Arial" w:hAnsi="Arial" w:cs="Arial"/>
          <w:sz w:val="18"/>
          <w:szCs w:val="18"/>
        </w:rPr>
        <w:t xml:space="preserve"> złotych, 00/100)</w:t>
      </w:r>
    </w:p>
    <w:p w:rsidR="00134AF2" w:rsidRPr="006E075B" w:rsidRDefault="00134AF2" w:rsidP="00134AF2">
      <w:pPr>
        <w:widowControl w:val="0"/>
        <w:numPr>
          <w:ilvl w:val="0"/>
          <w:numId w:val="58"/>
        </w:numPr>
        <w:tabs>
          <w:tab w:val="left" w:pos="278"/>
        </w:tabs>
        <w:spacing w:after="0" w:line="276" w:lineRule="auto"/>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Wadium może być wniesione w jednej lub w kilku następujących formach:</w:t>
      </w:r>
    </w:p>
    <w:p w:rsidR="00134AF2" w:rsidRPr="00134AF2" w:rsidRDefault="00134AF2" w:rsidP="00134AF2">
      <w:pPr>
        <w:widowControl w:val="0"/>
        <w:numPr>
          <w:ilvl w:val="0"/>
          <w:numId w:val="5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pieniądzu, na rachunek Zamawiającego</w:t>
      </w:r>
      <w:r>
        <w:rPr>
          <w:rFonts w:ascii="Arial" w:eastAsia="Arial" w:hAnsi="Arial" w:cs="Arial"/>
          <w:color w:val="000000"/>
          <w:sz w:val="18"/>
          <w:szCs w:val="18"/>
          <w:lang w:eastAsia="pl-PL" w:bidi="pl-PL"/>
        </w:rPr>
        <w:t xml:space="preserve"> nr</w:t>
      </w:r>
      <w:r w:rsidRPr="006E075B">
        <w:rPr>
          <w:rFonts w:ascii="Arial" w:eastAsia="Arial" w:hAnsi="Arial" w:cs="Arial"/>
          <w:color w:val="000000"/>
          <w:sz w:val="18"/>
          <w:szCs w:val="18"/>
          <w:lang w:eastAsia="pl-PL" w:bidi="pl-PL"/>
        </w:rPr>
        <w:t>:</w:t>
      </w:r>
      <w:r w:rsidRPr="00134AF2">
        <w:rPr>
          <w:rFonts w:cstheme="minorHAnsi"/>
          <w:sz w:val="24"/>
          <w:szCs w:val="24"/>
        </w:rPr>
        <w:t xml:space="preserve"> </w:t>
      </w:r>
      <w:r w:rsidRPr="00134AF2">
        <w:rPr>
          <w:rFonts w:ascii="Arial" w:hAnsi="Arial" w:cs="Arial"/>
          <w:sz w:val="18"/>
          <w:szCs w:val="18"/>
        </w:rPr>
        <w:t>30</w:t>
      </w:r>
      <w:r>
        <w:rPr>
          <w:rFonts w:ascii="Arial" w:hAnsi="Arial" w:cs="Arial"/>
          <w:sz w:val="18"/>
          <w:szCs w:val="18"/>
        </w:rPr>
        <w:t>85340006110001690012258</w:t>
      </w:r>
      <w:r w:rsidR="00F605A1">
        <w:rPr>
          <w:rFonts w:ascii="Arial" w:hAnsi="Arial" w:cs="Arial"/>
          <w:sz w:val="18"/>
          <w:szCs w:val="18"/>
        </w:rPr>
        <w:t>0</w:t>
      </w:r>
    </w:p>
    <w:p w:rsidR="00134AF2" w:rsidRPr="006E075B" w:rsidRDefault="00134AF2" w:rsidP="00134AF2">
      <w:pPr>
        <w:widowControl w:val="0"/>
        <w:numPr>
          <w:ilvl w:val="0"/>
          <w:numId w:val="5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bankowych </w:t>
      </w:r>
      <w:r w:rsidRPr="006E075B">
        <w:rPr>
          <w:rFonts w:ascii="Arial" w:eastAsia="Arial" w:hAnsi="Arial" w:cs="Arial"/>
          <w:i/>
          <w:iCs/>
          <w:color w:val="000000"/>
          <w:sz w:val="18"/>
          <w:szCs w:val="18"/>
          <w:lang w:eastAsia="pl-PL" w:bidi="pl-PL"/>
        </w:rPr>
        <w:t>/ub</w:t>
      </w:r>
    </w:p>
    <w:p w:rsidR="00134AF2" w:rsidRPr="006E075B" w:rsidRDefault="00134AF2" w:rsidP="00134AF2">
      <w:pPr>
        <w:widowControl w:val="0"/>
        <w:numPr>
          <w:ilvl w:val="0"/>
          <w:numId w:val="5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 xml:space="preserve">w gwarancjach ubezpieczeniowych </w:t>
      </w:r>
      <w:r w:rsidRPr="006E075B">
        <w:rPr>
          <w:rFonts w:ascii="Arial" w:eastAsia="Arial" w:hAnsi="Arial" w:cs="Arial"/>
          <w:i/>
          <w:iCs/>
          <w:color w:val="000000"/>
          <w:sz w:val="18"/>
          <w:szCs w:val="18"/>
          <w:lang w:eastAsia="pl-PL" w:bidi="pl-PL"/>
        </w:rPr>
        <w:t>/ub</w:t>
      </w:r>
    </w:p>
    <w:p w:rsidR="00134AF2" w:rsidRPr="006E075B" w:rsidRDefault="00134AF2" w:rsidP="00134AF2">
      <w:pPr>
        <w:widowControl w:val="0"/>
        <w:numPr>
          <w:ilvl w:val="0"/>
          <w:numId w:val="57"/>
        </w:numPr>
        <w:tabs>
          <w:tab w:val="left" w:pos="749"/>
        </w:tabs>
        <w:spacing w:after="0" w:line="276" w:lineRule="auto"/>
        <w:ind w:left="760" w:hanging="300"/>
        <w:jc w:val="both"/>
        <w:rPr>
          <w:rFonts w:ascii="Arial" w:eastAsia="Arial" w:hAnsi="Arial" w:cs="Arial"/>
          <w:color w:val="000000"/>
          <w:sz w:val="18"/>
          <w:szCs w:val="18"/>
          <w:lang w:eastAsia="pl-PL" w:bidi="pl-PL"/>
        </w:rPr>
      </w:pPr>
      <w:r w:rsidRPr="006E075B">
        <w:rPr>
          <w:rFonts w:ascii="Arial" w:eastAsia="Arial" w:hAnsi="Arial" w:cs="Arial"/>
          <w:color w:val="000000"/>
          <w:sz w:val="18"/>
          <w:szCs w:val="18"/>
          <w:lang w:eastAsia="pl-PL" w:bidi="pl-PL"/>
        </w:rPr>
        <w:t>w poręczeniach udzielanych przez podmioty, o których mowa w art. 6b ust. 5 pkt 2) ustawy z dnia 9 listopada 2000</w:t>
      </w:r>
      <w:r>
        <w:rPr>
          <w:rFonts w:ascii="Arial" w:eastAsia="Arial" w:hAnsi="Arial" w:cs="Arial"/>
          <w:color w:val="000000"/>
          <w:sz w:val="18"/>
          <w:szCs w:val="18"/>
          <w:lang w:eastAsia="pl-PL" w:bidi="pl-PL"/>
        </w:rPr>
        <w:t xml:space="preserve"> </w:t>
      </w:r>
      <w:r w:rsidRPr="006E075B">
        <w:rPr>
          <w:rFonts w:ascii="Arial" w:eastAsia="Arial" w:hAnsi="Arial" w:cs="Arial"/>
          <w:color w:val="000000"/>
          <w:sz w:val="18"/>
          <w:szCs w:val="18"/>
          <w:lang w:eastAsia="pl-PL" w:bidi="pl-PL"/>
        </w:rPr>
        <w:t>r. o utworzeniu Polskiej Agencji Rozwoju Przedsiębiorczości (t.j . Dz. U. z 2020 r. poz. 299 z późn. zm.).</w:t>
      </w:r>
    </w:p>
    <w:p w:rsidR="00134AF2" w:rsidRPr="006E075B" w:rsidRDefault="00134AF2" w:rsidP="00134AF2">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6E075B">
        <w:rPr>
          <w:rFonts w:ascii="Arial" w:eastAsia="Arial" w:hAnsi="Arial" w:cs="Arial"/>
          <w:bCs/>
          <w:color w:val="000000"/>
          <w:sz w:val="18"/>
          <w:szCs w:val="18"/>
          <w:lang w:eastAsia="pl-PL" w:bidi="pl-PL"/>
        </w:rPr>
        <w:t>Za datę wniesienia wadium przelewem uważa się datę uznania rachunku bankowego Zamawiającego -Wadium powinno wpłynąć na rachunek bankowy Zamawiającego do upływu terminu wyznaczonego na składanie ofert (t.j. przed upływem godziny i dnia wyznaczonego, jako ostateczny termin składania ofert).</w:t>
      </w:r>
    </w:p>
    <w:p w:rsidR="00134AF2" w:rsidRDefault="00134AF2" w:rsidP="00134AF2">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5C1DC8">
        <w:rPr>
          <w:rFonts w:ascii="Arial" w:eastAsia="Arial" w:hAnsi="Arial" w:cs="Arial"/>
          <w:bCs/>
          <w:color w:val="000000"/>
          <w:sz w:val="18"/>
          <w:szCs w:val="18"/>
          <w:lang w:eastAsia="pl-PL" w:bidi="pl-PL"/>
        </w:rPr>
        <w:t>Wadium, bez względu na sposób jego wniesienia, musi obejmować cały okres zwią</w:t>
      </w:r>
      <w:r>
        <w:rPr>
          <w:rFonts w:ascii="Arial" w:eastAsia="Arial" w:hAnsi="Arial" w:cs="Arial"/>
          <w:bCs/>
          <w:color w:val="000000"/>
          <w:sz w:val="18"/>
          <w:szCs w:val="18"/>
          <w:lang w:eastAsia="pl-PL" w:bidi="pl-PL"/>
        </w:rPr>
        <w:t>zania ofertą.</w:t>
      </w:r>
    </w:p>
    <w:p w:rsidR="00134AF2" w:rsidRPr="00954A3C" w:rsidRDefault="00134AF2" w:rsidP="00134AF2">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Zamawiający wymaga, aby w przypadku wniesienia wadium w formie:</w:t>
      </w:r>
    </w:p>
    <w:p w:rsidR="00134AF2" w:rsidRPr="00954A3C" w:rsidRDefault="00134AF2" w:rsidP="00134AF2">
      <w:pPr>
        <w:widowControl w:val="0"/>
        <w:numPr>
          <w:ilvl w:val="0"/>
          <w:numId w:val="59"/>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pieniężnej - dokument potwierdzający dokonanie przelewu wadium został załączony do oferty;</w:t>
      </w:r>
    </w:p>
    <w:p w:rsidR="00134AF2" w:rsidRPr="00954A3C" w:rsidRDefault="00134AF2" w:rsidP="00134AF2">
      <w:pPr>
        <w:widowControl w:val="0"/>
        <w:numPr>
          <w:ilvl w:val="0"/>
          <w:numId w:val="59"/>
        </w:numPr>
        <w:tabs>
          <w:tab w:val="left" w:pos="749"/>
        </w:tabs>
        <w:spacing w:after="0" w:line="276" w:lineRule="auto"/>
        <w:ind w:left="760" w:hanging="300"/>
        <w:jc w:val="both"/>
        <w:rPr>
          <w:rFonts w:ascii="Arial" w:eastAsia="Arial" w:hAnsi="Arial" w:cs="Arial"/>
          <w:color w:val="000000"/>
          <w:sz w:val="18"/>
          <w:szCs w:val="18"/>
          <w:lang w:eastAsia="pl-PL" w:bidi="pl-PL"/>
        </w:rPr>
      </w:pPr>
      <w:r w:rsidRPr="00954A3C">
        <w:rPr>
          <w:rFonts w:ascii="Arial" w:eastAsia="Arial" w:hAnsi="Arial" w:cs="Arial"/>
          <w:color w:val="000000"/>
          <w:sz w:val="18"/>
          <w:szCs w:val="18"/>
          <w:lang w:eastAsia="pl-PL" w:bidi="pl-PL"/>
        </w:rPr>
        <w:tab/>
        <w:t xml:space="preserve">gwarancji lub poręczenia, o których mowa </w:t>
      </w:r>
      <w:r>
        <w:rPr>
          <w:rFonts w:ascii="Arial" w:eastAsia="Arial" w:hAnsi="Arial" w:cs="Arial"/>
          <w:color w:val="000000"/>
          <w:sz w:val="18"/>
          <w:szCs w:val="18"/>
          <w:lang w:eastAsia="pl-PL" w:bidi="pl-PL"/>
        </w:rPr>
        <w:t>powyżej</w:t>
      </w:r>
      <w:r w:rsidRPr="00954A3C">
        <w:rPr>
          <w:rFonts w:ascii="Arial" w:eastAsia="Arial" w:hAnsi="Arial" w:cs="Arial"/>
          <w:color w:val="000000"/>
          <w:sz w:val="18"/>
          <w:szCs w:val="18"/>
          <w:lang w:eastAsia="pl-PL" w:bidi="pl-PL"/>
        </w:rPr>
        <w:t xml:space="preserve"> - wyk</w:t>
      </w:r>
      <w:r>
        <w:rPr>
          <w:rFonts w:ascii="Arial" w:eastAsia="Arial" w:hAnsi="Arial" w:cs="Arial"/>
          <w:color w:val="000000"/>
          <w:sz w:val="18"/>
          <w:szCs w:val="18"/>
          <w:lang w:eastAsia="pl-PL" w:bidi="pl-PL"/>
        </w:rPr>
        <w:t>onawca wraz z ofertą przekazał Z</w:t>
      </w:r>
      <w:r w:rsidRPr="00954A3C">
        <w:rPr>
          <w:rFonts w:ascii="Arial" w:eastAsia="Arial" w:hAnsi="Arial" w:cs="Arial"/>
          <w:color w:val="000000"/>
          <w:sz w:val="18"/>
          <w:szCs w:val="18"/>
          <w:lang w:eastAsia="pl-PL" w:bidi="pl-PL"/>
        </w:rPr>
        <w:t>amawiającemu oryginał gwarancji lub poręczenia, w postaci elektronicznej.</w:t>
      </w:r>
    </w:p>
    <w:p w:rsidR="00134AF2" w:rsidRPr="00954A3C" w:rsidRDefault="00134AF2" w:rsidP="00134AF2">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Z treści gwarancji i poręczenia winno wynikać bezwarunkowe, na każde pisemne żądanie zgłoszone przez zamawiającego w terminie związania o</w:t>
      </w:r>
      <w:r>
        <w:rPr>
          <w:rFonts w:ascii="Arial" w:eastAsia="Arial" w:hAnsi="Arial" w:cs="Arial"/>
          <w:bCs/>
          <w:color w:val="000000"/>
          <w:sz w:val="18"/>
          <w:szCs w:val="18"/>
          <w:lang w:eastAsia="pl-PL" w:bidi="pl-PL"/>
        </w:rPr>
        <w:t>fertą, zobowiązanie do wypłaty Z</w:t>
      </w:r>
      <w:r w:rsidRPr="00954A3C">
        <w:rPr>
          <w:rFonts w:ascii="Arial" w:eastAsia="Arial" w:hAnsi="Arial" w:cs="Arial"/>
          <w:bCs/>
          <w:color w:val="000000"/>
          <w:sz w:val="18"/>
          <w:szCs w:val="18"/>
          <w:lang w:eastAsia="pl-PL" w:bidi="pl-PL"/>
        </w:rPr>
        <w:t>amawiającemu pełnej kwoty wadium w okolicznościach określonych w art. 98 Pzp.</w:t>
      </w:r>
    </w:p>
    <w:p w:rsidR="00134AF2" w:rsidRDefault="00134AF2" w:rsidP="00134AF2">
      <w:pPr>
        <w:widowControl w:val="0"/>
        <w:numPr>
          <w:ilvl w:val="0"/>
          <w:numId w:val="58"/>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Okoliczności i zasady zwrotu wadium, jego przepadku oraz zasady jego zaliczenia na poczet zabezpieczenia należytego wykonania umowy określa Pzp.</w:t>
      </w:r>
    </w:p>
    <w:p w:rsidR="00134AF2" w:rsidRPr="006E075B" w:rsidRDefault="00134AF2" w:rsidP="00134AF2">
      <w:pPr>
        <w:keepNext/>
        <w:keepLines/>
        <w:widowControl w:val="0"/>
        <w:spacing w:after="0" w:line="276" w:lineRule="auto"/>
        <w:ind w:left="460" w:hanging="280"/>
        <w:jc w:val="both"/>
        <w:outlineLvl w:val="3"/>
        <w:rPr>
          <w:rFonts w:ascii="Arial" w:eastAsia="Arial" w:hAnsi="Arial" w:cs="Arial"/>
          <w:b/>
          <w:bCs/>
          <w:color w:val="000000"/>
          <w:sz w:val="20"/>
          <w:szCs w:val="20"/>
          <w:lang w:eastAsia="pl-PL" w:bidi="pl-PL"/>
        </w:rPr>
      </w:pPr>
    </w:p>
    <w:p w:rsidR="00134AF2" w:rsidRPr="006C02A6" w:rsidRDefault="00134AF2" w:rsidP="00134AF2">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Default="006C02A6" w:rsidP="009C1CE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bookmarkStart w:id="8" w:name="bookmark43"/>
      <w:bookmarkStart w:id="9" w:name="bookmark44"/>
      <w:r>
        <w:rPr>
          <w:rFonts w:ascii="Arial" w:eastAsia="Arial" w:hAnsi="Arial" w:cs="Arial"/>
          <w:b/>
          <w:bCs/>
          <w:color w:val="000000"/>
          <w:szCs w:val="20"/>
          <w:lang w:eastAsia="pl-PL" w:bidi="pl-PL"/>
        </w:rPr>
        <w:t xml:space="preserve"> </w:t>
      </w:r>
      <w:r w:rsidR="006E075B" w:rsidRPr="006E075B">
        <w:rPr>
          <w:rFonts w:ascii="Arial" w:eastAsia="Arial" w:hAnsi="Arial" w:cs="Arial"/>
          <w:b/>
          <w:bCs/>
          <w:color w:val="000000"/>
          <w:szCs w:val="20"/>
          <w:lang w:eastAsia="pl-PL" w:bidi="pl-PL"/>
        </w:rPr>
        <w:t>Termin związania ofertą.</w:t>
      </w:r>
      <w:bookmarkEnd w:id="8"/>
      <w:bookmarkEnd w:id="9"/>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954A3C" w:rsidRPr="0094499C" w:rsidRDefault="00954A3C" w:rsidP="009C1CEB">
      <w:pPr>
        <w:widowControl w:val="0"/>
        <w:numPr>
          <w:ilvl w:val="0"/>
          <w:numId w:val="41"/>
        </w:numPr>
        <w:tabs>
          <w:tab w:val="left" w:pos="278"/>
        </w:tabs>
        <w:spacing w:after="0" w:line="276" w:lineRule="auto"/>
        <w:jc w:val="both"/>
        <w:rPr>
          <w:rFonts w:ascii="Arial" w:eastAsia="Arial" w:hAnsi="Arial" w:cs="Arial"/>
          <w:bCs/>
          <w:color w:val="000000"/>
          <w:sz w:val="18"/>
          <w:szCs w:val="18"/>
          <w:lang w:eastAsia="pl-PL" w:bidi="pl-PL"/>
        </w:rPr>
      </w:pPr>
      <w:bookmarkStart w:id="10" w:name="bookmark45"/>
      <w:bookmarkStart w:id="11" w:name="bookmark46"/>
      <w:r w:rsidRPr="0094499C">
        <w:rPr>
          <w:rFonts w:ascii="Arial" w:eastAsia="Arial" w:hAnsi="Arial" w:cs="Arial"/>
          <w:bCs/>
          <w:color w:val="000000"/>
          <w:sz w:val="18"/>
          <w:szCs w:val="18"/>
          <w:lang w:eastAsia="pl-PL" w:bidi="pl-PL"/>
        </w:rPr>
        <w:t>Wykonawca będzi</w:t>
      </w:r>
      <w:r w:rsidR="003460CB" w:rsidRPr="0094499C">
        <w:rPr>
          <w:rFonts w:ascii="Arial" w:eastAsia="Arial" w:hAnsi="Arial" w:cs="Arial"/>
          <w:bCs/>
          <w:color w:val="000000"/>
          <w:sz w:val="18"/>
          <w:szCs w:val="18"/>
          <w:lang w:eastAsia="pl-PL" w:bidi="pl-PL"/>
        </w:rPr>
        <w:t xml:space="preserve">e związany ofertą przez okres </w:t>
      </w:r>
      <w:r w:rsidR="006C02A6">
        <w:rPr>
          <w:rFonts w:ascii="Arial" w:eastAsia="Arial" w:hAnsi="Arial" w:cs="Arial"/>
          <w:bCs/>
          <w:color w:val="000000"/>
          <w:sz w:val="18"/>
          <w:szCs w:val="18"/>
          <w:lang w:eastAsia="pl-PL" w:bidi="pl-PL"/>
        </w:rPr>
        <w:t>30</w:t>
      </w:r>
      <w:r w:rsidRPr="0094499C">
        <w:rPr>
          <w:rFonts w:ascii="Arial" w:eastAsia="Arial" w:hAnsi="Arial" w:cs="Arial"/>
          <w:bCs/>
          <w:color w:val="000000"/>
          <w:sz w:val="18"/>
          <w:szCs w:val="18"/>
          <w:lang w:eastAsia="pl-PL" w:bidi="pl-PL"/>
        </w:rPr>
        <w:t xml:space="preserve"> dni, tj. do dnia </w:t>
      </w:r>
      <w:r w:rsidR="006C02A6">
        <w:rPr>
          <w:rFonts w:ascii="Arial" w:eastAsia="Arial" w:hAnsi="Arial" w:cs="Arial"/>
          <w:bCs/>
          <w:color w:val="000000"/>
          <w:sz w:val="18"/>
          <w:szCs w:val="18"/>
          <w:lang w:eastAsia="pl-PL" w:bidi="pl-PL"/>
        </w:rPr>
        <w:t>podpisania umowy</w:t>
      </w:r>
      <w:r w:rsidRPr="0094499C">
        <w:rPr>
          <w:rFonts w:ascii="Arial" w:eastAsia="Arial" w:hAnsi="Arial" w:cs="Arial"/>
          <w:bCs/>
          <w:color w:val="000000"/>
          <w:sz w:val="18"/>
          <w:szCs w:val="18"/>
          <w:lang w:eastAsia="pl-PL" w:bidi="pl-PL"/>
        </w:rPr>
        <w:t>.</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Bieg terminu związania ofertą rozpoczyna się wraz z upływem terminu składania ofert.</w:t>
      </w:r>
    </w:p>
    <w:p w:rsidR="006E075B" w:rsidRDefault="00954A3C" w:rsidP="009C1CEB">
      <w:pPr>
        <w:widowControl w:val="0"/>
        <w:numPr>
          <w:ilvl w:val="0"/>
          <w:numId w:val="41"/>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rsidR="00954A3C" w:rsidRPr="00954A3C" w:rsidRDefault="00954A3C" w:rsidP="00954A3C">
      <w:pPr>
        <w:widowControl w:val="0"/>
        <w:tabs>
          <w:tab w:val="left" w:pos="278"/>
        </w:tabs>
        <w:spacing w:after="0" w:line="276" w:lineRule="auto"/>
        <w:ind w:left="284"/>
        <w:jc w:val="both"/>
        <w:rPr>
          <w:rFonts w:ascii="Arial" w:eastAsia="Arial" w:hAnsi="Arial" w:cs="Arial"/>
          <w:bCs/>
          <w:color w:val="000000"/>
          <w:sz w:val="18"/>
          <w:szCs w:val="18"/>
          <w:lang w:eastAsia="pl-PL" w:bidi="pl-PL"/>
        </w:rPr>
      </w:pPr>
    </w:p>
    <w:bookmarkEnd w:id="10"/>
    <w:bookmarkEnd w:id="11"/>
    <w:p w:rsidR="006E075B" w:rsidRDefault="00954A3C" w:rsidP="009C1CEB">
      <w:pPr>
        <w:keepNext/>
        <w:keepLines/>
        <w:widowControl w:val="0"/>
        <w:numPr>
          <w:ilvl w:val="0"/>
          <w:numId w:val="14"/>
        </w:numPr>
        <w:spacing w:after="0" w:line="276" w:lineRule="auto"/>
        <w:ind w:left="284" w:hanging="568"/>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Sposób i termin składania i otwarcia ofert</w:t>
      </w:r>
    </w:p>
    <w:p w:rsidR="00954A3C" w:rsidRPr="006E075B" w:rsidRDefault="00954A3C" w:rsidP="00954A3C">
      <w:pPr>
        <w:keepNext/>
        <w:keepLines/>
        <w:widowControl w:val="0"/>
        <w:spacing w:after="0" w:line="276" w:lineRule="auto"/>
        <w:ind w:left="284"/>
        <w:outlineLvl w:val="3"/>
        <w:rPr>
          <w:rFonts w:ascii="Arial" w:eastAsia="Arial" w:hAnsi="Arial" w:cs="Arial"/>
          <w:b/>
          <w:bCs/>
          <w:color w:val="000000"/>
          <w:szCs w:val="20"/>
          <w:lang w:eastAsia="pl-PL" w:bidi="pl-PL"/>
        </w:rPr>
      </w:pPr>
    </w:p>
    <w:p w:rsidR="006E075B" w:rsidRPr="00954A3C" w:rsidRDefault="00954A3C" w:rsidP="009C1CEB">
      <w:pPr>
        <w:widowControl w:val="0"/>
        <w:numPr>
          <w:ilvl w:val="0"/>
          <w:numId w:val="4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Ofertę należy złożyć pod rygorem nieważności, w formie elektronicznej opatrzonej kwalifikowanym podpisem</w:t>
      </w:r>
      <w:r>
        <w:rPr>
          <w:rFonts w:ascii="Arial" w:eastAsia="Arial" w:hAnsi="Arial" w:cs="Arial"/>
          <w:bCs/>
          <w:color w:val="000000"/>
          <w:sz w:val="18"/>
          <w:szCs w:val="18"/>
          <w:lang w:eastAsia="pl-PL" w:bidi="pl-PL"/>
        </w:rPr>
        <w:t xml:space="preserve"> </w:t>
      </w:r>
      <w:r w:rsidRPr="00954A3C">
        <w:rPr>
          <w:rFonts w:ascii="Arial" w:eastAsia="Arial" w:hAnsi="Arial" w:cs="Arial"/>
          <w:bCs/>
          <w:color w:val="000000"/>
          <w:sz w:val="18"/>
          <w:szCs w:val="18"/>
          <w:lang w:eastAsia="pl-PL" w:bidi="pl-PL"/>
        </w:rPr>
        <w:t>elektronicznym lub w postaci elektronicznej opatrzonej podpisem zaufanym lub osobistym, w ogólnie dostępnych formatach danych.</w:t>
      </w:r>
    </w:p>
    <w:p w:rsidR="006C02A6" w:rsidRPr="006C02A6" w:rsidRDefault="006C02A6" w:rsidP="009C1CEB">
      <w:pPr>
        <w:pStyle w:val="Akapitzlist"/>
        <w:widowControl/>
        <w:numPr>
          <w:ilvl w:val="1"/>
          <w:numId w:val="42"/>
        </w:numPr>
        <w:tabs>
          <w:tab w:val="left" w:pos="851"/>
        </w:tabs>
        <w:suppressAutoHyphens/>
        <w:spacing w:after="200" w:line="276" w:lineRule="auto"/>
        <w:rPr>
          <w:rFonts w:ascii="Arial" w:hAnsi="Arial" w:cs="Arial"/>
          <w:b/>
          <w:bCs/>
          <w:snapToGrid w:val="0"/>
          <w:sz w:val="18"/>
          <w:szCs w:val="18"/>
        </w:rPr>
      </w:pPr>
      <w:r>
        <w:rPr>
          <w:rFonts w:asciiTheme="minorHAnsi" w:hAnsiTheme="minorHAnsi" w:cstheme="minorHAnsi"/>
          <w:snapToGrid w:val="0"/>
        </w:rPr>
        <w:t xml:space="preserve">2. </w:t>
      </w:r>
      <w:r w:rsidRPr="006C02A6">
        <w:rPr>
          <w:rFonts w:ascii="Arial" w:hAnsi="Arial" w:cs="Arial"/>
          <w:snapToGrid w:val="0"/>
          <w:sz w:val="18"/>
          <w:szCs w:val="18"/>
        </w:rPr>
        <w:t xml:space="preserve">Ofertę wraz z wymaganymi dokumentami należy umieścić na </w:t>
      </w:r>
      <w:r w:rsidRPr="006C02A6">
        <w:rPr>
          <w:rFonts w:ascii="Arial" w:hAnsi="Arial" w:cs="Arial"/>
          <w:b/>
          <w:snapToGrid w:val="0"/>
          <w:sz w:val="18"/>
          <w:szCs w:val="18"/>
        </w:rPr>
        <w:t>https://sidaspzp.pl</w:t>
      </w:r>
      <w:r w:rsidRPr="006C02A6">
        <w:rPr>
          <w:rFonts w:ascii="Arial" w:hAnsi="Arial" w:cs="Arial"/>
          <w:snapToGrid w:val="0"/>
          <w:sz w:val="18"/>
          <w:szCs w:val="18"/>
        </w:rPr>
        <w:t xml:space="preserve"> w myśl Ustawy na stronie </w:t>
      </w:r>
      <w:r>
        <w:rPr>
          <w:rFonts w:ascii="Arial" w:hAnsi="Arial" w:cs="Arial"/>
          <w:snapToGrid w:val="0"/>
          <w:sz w:val="18"/>
          <w:szCs w:val="18"/>
        </w:rPr>
        <w:t xml:space="preserve"> </w:t>
      </w:r>
      <w:r w:rsidRPr="006C02A6">
        <w:rPr>
          <w:rFonts w:ascii="Arial" w:hAnsi="Arial" w:cs="Arial"/>
          <w:snapToGrid w:val="0"/>
          <w:sz w:val="18"/>
          <w:szCs w:val="18"/>
        </w:rPr>
        <w:t xml:space="preserve">internetowej prowadzonego postępowania  do dnia </w:t>
      </w:r>
      <w:r>
        <w:rPr>
          <w:rFonts w:ascii="Arial" w:hAnsi="Arial" w:cs="Arial"/>
          <w:b/>
          <w:bCs/>
          <w:snapToGrid w:val="0"/>
          <w:sz w:val="18"/>
          <w:szCs w:val="18"/>
        </w:rPr>
        <w:t>2</w:t>
      </w:r>
      <w:r w:rsidR="00E07F14">
        <w:rPr>
          <w:rFonts w:ascii="Arial" w:hAnsi="Arial" w:cs="Arial"/>
          <w:b/>
          <w:bCs/>
          <w:snapToGrid w:val="0"/>
          <w:sz w:val="18"/>
          <w:szCs w:val="18"/>
        </w:rPr>
        <w:t>3</w:t>
      </w:r>
      <w:r w:rsidRPr="006C02A6">
        <w:rPr>
          <w:rFonts w:ascii="Arial" w:hAnsi="Arial" w:cs="Arial"/>
          <w:b/>
          <w:bCs/>
          <w:snapToGrid w:val="0"/>
          <w:sz w:val="18"/>
          <w:szCs w:val="18"/>
        </w:rPr>
        <w:t>.08.2021 r.  godzina 10:00.</w:t>
      </w:r>
    </w:p>
    <w:p w:rsidR="006C02A6" w:rsidRPr="006C02A6" w:rsidRDefault="006C02A6" w:rsidP="009C1CEB">
      <w:pPr>
        <w:pStyle w:val="Akapitzlist"/>
        <w:widowControl/>
        <w:numPr>
          <w:ilvl w:val="1"/>
          <w:numId w:val="42"/>
        </w:numPr>
        <w:tabs>
          <w:tab w:val="left" w:pos="851"/>
        </w:tabs>
        <w:suppressAutoHyphens/>
        <w:spacing w:after="200" w:line="276" w:lineRule="auto"/>
        <w:rPr>
          <w:rFonts w:asciiTheme="minorHAnsi" w:hAnsiTheme="minorHAnsi" w:cstheme="minorHAnsi"/>
          <w:snapToGrid w:val="0"/>
        </w:rPr>
      </w:pPr>
      <w:r w:rsidRPr="006C02A6">
        <w:rPr>
          <w:rFonts w:ascii="Arial" w:hAnsi="Arial" w:cs="Arial"/>
          <w:snapToGrid w:val="0"/>
          <w:sz w:val="18"/>
          <w:szCs w:val="18"/>
        </w:rPr>
        <w:t>Do oferty należy dołączyć wszystkie wymagane w SWZ dokumenty</w:t>
      </w:r>
      <w:r w:rsidRPr="005E1081">
        <w:rPr>
          <w:rFonts w:asciiTheme="minorHAnsi" w:hAnsiTheme="minorHAnsi" w:cstheme="minorHAnsi"/>
          <w:snapToGrid w:val="0"/>
        </w:rPr>
        <w:t>.</w:t>
      </w:r>
    </w:p>
    <w:p w:rsidR="00954A3C" w:rsidRPr="00954A3C" w:rsidRDefault="00954A3C" w:rsidP="009C1CEB">
      <w:pPr>
        <w:widowControl w:val="0"/>
        <w:numPr>
          <w:ilvl w:val="0"/>
          <w:numId w:val="4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Sposób złożenia oferty, w tym zaszyfrowania oferty opisany został  na stroni</w:t>
      </w:r>
      <w:r w:rsidR="005620E5">
        <w:rPr>
          <w:rFonts w:ascii="Arial" w:eastAsia="Arial" w:hAnsi="Arial" w:cs="Arial"/>
          <w:bCs/>
          <w:color w:val="000000"/>
          <w:sz w:val="18"/>
          <w:szCs w:val="18"/>
          <w:lang w:eastAsia="pl-PL" w:bidi="pl-PL"/>
        </w:rPr>
        <w:t>e https://sidaspzp.pl</w:t>
      </w:r>
      <w:r w:rsidRPr="00954A3C">
        <w:rPr>
          <w:rFonts w:ascii="Arial" w:eastAsia="Arial" w:hAnsi="Arial" w:cs="Arial"/>
          <w:bCs/>
          <w:color w:val="000000"/>
          <w:sz w:val="18"/>
          <w:szCs w:val="18"/>
          <w:lang w:eastAsia="pl-PL" w:bidi="pl-PL"/>
        </w:rPr>
        <w:t xml:space="preserve"> .</w:t>
      </w:r>
    </w:p>
    <w:p w:rsidR="00954A3C" w:rsidRPr="008C0910" w:rsidRDefault="00954A3C" w:rsidP="009C1CEB">
      <w:pPr>
        <w:widowControl w:val="0"/>
        <w:numPr>
          <w:ilvl w:val="0"/>
          <w:numId w:val="4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4499C">
        <w:rPr>
          <w:rFonts w:ascii="Arial" w:eastAsia="Arial" w:hAnsi="Arial" w:cs="Arial"/>
          <w:bCs/>
          <w:color w:val="000000"/>
          <w:sz w:val="18"/>
          <w:szCs w:val="18"/>
          <w:lang w:eastAsia="pl-PL" w:bidi="pl-PL"/>
        </w:rPr>
        <w:t xml:space="preserve">Otwarcie ofert nastąpi w dniu </w:t>
      </w:r>
      <w:r w:rsidR="00E07F14">
        <w:rPr>
          <w:rFonts w:ascii="Arial" w:eastAsia="Arial" w:hAnsi="Arial" w:cs="Arial"/>
          <w:bCs/>
          <w:color w:val="000000"/>
          <w:sz w:val="18"/>
          <w:szCs w:val="18"/>
          <w:lang w:eastAsia="pl-PL" w:bidi="pl-PL"/>
        </w:rPr>
        <w:t>23</w:t>
      </w:r>
      <w:bookmarkStart w:id="12" w:name="_GoBack"/>
      <w:bookmarkEnd w:id="12"/>
      <w:r w:rsidR="0094499C" w:rsidRPr="0094499C">
        <w:rPr>
          <w:rFonts w:ascii="Arial" w:eastAsia="Arial" w:hAnsi="Arial" w:cs="Arial"/>
          <w:bCs/>
          <w:color w:val="000000"/>
          <w:sz w:val="18"/>
          <w:szCs w:val="18"/>
          <w:lang w:eastAsia="pl-PL" w:bidi="pl-PL"/>
        </w:rPr>
        <w:t>.08</w:t>
      </w:r>
      <w:r w:rsidRPr="0094499C">
        <w:rPr>
          <w:rFonts w:ascii="Arial" w:eastAsia="Arial" w:hAnsi="Arial" w:cs="Arial"/>
          <w:bCs/>
          <w:color w:val="000000"/>
          <w:sz w:val="18"/>
          <w:szCs w:val="18"/>
          <w:lang w:eastAsia="pl-PL" w:bidi="pl-PL"/>
        </w:rPr>
        <w:t>.2021</w:t>
      </w:r>
      <w:r w:rsidR="00E57EC0" w:rsidRPr="0094499C">
        <w:rPr>
          <w:rFonts w:ascii="Arial" w:eastAsia="Arial" w:hAnsi="Arial" w:cs="Arial"/>
          <w:bCs/>
          <w:color w:val="000000"/>
          <w:sz w:val="18"/>
          <w:szCs w:val="18"/>
          <w:lang w:eastAsia="pl-PL" w:bidi="pl-PL"/>
        </w:rPr>
        <w:t xml:space="preserve"> </w:t>
      </w:r>
      <w:r w:rsidRPr="0094499C">
        <w:rPr>
          <w:rFonts w:ascii="Arial" w:eastAsia="Arial" w:hAnsi="Arial" w:cs="Arial"/>
          <w:bCs/>
          <w:color w:val="000000"/>
          <w:sz w:val="18"/>
          <w:szCs w:val="18"/>
          <w:lang w:eastAsia="pl-PL" w:bidi="pl-PL"/>
        </w:rPr>
        <w:t>r. o godzinie 1</w:t>
      </w:r>
      <w:r w:rsidR="00740D95" w:rsidRPr="0094499C">
        <w:rPr>
          <w:rFonts w:ascii="Arial" w:eastAsia="Arial" w:hAnsi="Arial" w:cs="Arial"/>
          <w:bCs/>
          <w:color w:val="000000"/>
          <w:sz w:val="18"/>
          <w:szCs w:val="18"/>
          <w:lang w:eastAsia="pl-PL" w:bidi="pl-PL"/>
        </w:rPr>
        <w:t>0</w:t>
      </w:r>
      <w:r w:rsidR="005620E5">
        <w:rPr>
          <w:rFonts w:ascii="Arial" w:eastAsia="Arial" w:hAnsi="Arial" w:cs="Arial"/>
          <w:bCs/>
          <w:color w:val="000000"/>
          <w:sz w:val="18"/>
          <w:szCs w:val="18"/>
          <w:lang w:eastAsia="pl-PL" w:bidi="pl-PL"/>
        </w:rPr>
        <w:t>.15</w:t>
      </w:r>
      <w:r w:rsidR="008C0910" w:rsidRPr="0094499C">
        <w:rPr>
          <w:rFonts w:ascii="Arial" w:eastAsia="Arial" w:hAnsi="Arial" w:cs="Arial"/>
          <w:bCs/>
          <w:color w:val="000000"/>
          <w:sz w:val="18"/>
          <w:szCs w:val="18"/>
          <w:lang w:eastAsia="pl-PL" w:bidi="pl-PL"/>
        </w:rPr>
        <w:t xml:space="preserve"> w siedzibie Zamawiającego </w:t>
      </w:r>
      <w:r w:rsidR="005620E5">
        <w:rPr>
          <w:rFonts w:ascii="Arial" w:eastAsia="Arial" w:hAnsi="Arial" w:cs="Arial"/>
          <w:bCs/>
          <w:color w:val="000000"/>
          <w:sz w:val="18"/>
          <w:szCs w:val="18"/>
          <w:lang w:eastAsia="pl-PL" w:bidi="pl-PL"/>
        </w:rPr>
        <w:t>–</w:t>
      </w:r>
      <w:r w:rsidR="008C0910" w:rsidRPr="0094499C">
        <w:rPr>
          <w:rFonts w:ascii="Arial" w:eastAsia="Arial" w:hAnsi="Arial" w:cs="Arial"/>
          <w:bCs/>
          <w:color w:val="000000"/>
          <w:sz w:val="18"/>
          <w:szCs w:val="18"/>
          <w:lang w:eastAsia="pl-PL" w:bidi="pl-PL"/>
        </w:rPr>
        <w:t xml:space="preserve"> Urząd</w:t>
      </w:r>
      <w:r w:rsidR="005620E5">
        <w:rPr>
          <w:rFonts w:ascii="Arial" w:eastAsia="Arial" w:hAnsi="Arial" w:cs="Arial"/>
          <w:bCs/>
          <w:color w:val="000000"/>
          <w:sz w:val="18"/>
          <w:szCs w:val="18"/>
          <w:lang w:eastAsia="pl-PL" w:bidi="pl-PL"/>
        </w:rPr>
        <w:t xml:space="preserve"> Gminy w </w:t>
      </w:r>
      <w:r w:rsidR="005620E5">
        <w:rPr>
          <w:rFonts w:ascii="Arial" w:eastAsia="Arial" w:hAnsi="Arial" w:cs="Arial"/>
          <w:bCs/>
          <w:color w:val="000000"/>
          <w:sz w:val="18"/>
          <w:szCs w:val="18"/>
          <w:lang w:eastAsia="pl-PL" w:bidi="pl-PL"/>
        </w:rPr>
        <w:br/>
        <w:t>Skulsku</w:t>
      </w:r>
      <w:r w:rsidR="008C0910" w:rsidRPr="0094499C">
        <w:rPr>
          <w:rFonts w:ascii="Arial" w:eastAsia="Arial" w:hAnsi="Arial" w:cs="Arial"/>
          <w:bCs/>
          <w:color w:val="000000"/>
          <w:sz w:val="18"/>
          <w:szCs w:val="18"/>
          <w:lang w:eastAsia="pl-PL" w:bidi="pl-PL"/>
        </w:rPr>
        <w:t>,</w:t>
      </w:r>
      <w:r w:rsidR="008C0910" w:rsidRPr="008C0910">
        <w:rPr>
          <w:rFonts w:ascii="Arial" w:eastAsia="Arial" w:hAnsi="Arial" w:cs="Arial"/>
          <w:bCs/>
          <w:color w:val="000000"/>
          <w:sz w:val="18"/>
          <w:szCs w:val="18"/>
          <w:lang w:eastAsia="pl-PL" w:bidi="pl-PL"/>
        </w:rPr>
        <w:t xml:space="preserve"> </w:t>
      </w:r>
    </w:p>
    <w:p w:rsidR="00954A3C" w:rsidRPr="00954A3C" w:rsidRDefault="00954A3C" w:rsidP="009C1CEB">
      <w:pPr>
        <w:widowControl w:val="0"/>
        <w:numPr>
          <w:ilvl w:val="0"/>
          <w:numId w:val="4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 xml:space="preserve">Najpóźniej przed otwarciem ofert, udostępnia się na stronie internetowej prowadzonego postępowania informację o </w:t>
      </w:r>
      <w:r w:rsidRPr="00954A3C">
        <w:rPr>
          <w:rFonts w:ascii="Arial" w:eastAsia="Arial" w:hAnsi="Arial" w:cs="Arial"/>
          <w:bCs/>
          <w:color w:val="000000"/>
          <w:sz w:val="18"/>
          <w:szCs w:val="18"/>
          <w:lang w:eastAsia="pl-PL" w:bidi="pl-PL"/>
        </w:rPr>
        <w:lastRenderedPageBreak/>
        <w:t>kwocie, jaką zamierza się przeznaczyć na sfinansowanie zamówienia.</w:t>
      </w:r>
    </w:p>
    <w:p w:rsidR="00954A3C" w:rsidRPr="00954A3C" w:rsidRDefault="00954A3C" w:rsidP="009C1CEB">
      <w:pPr>
        <w:widowControl w:val="0"/>
        <w:numPr>
          <w:ilvl w:val="0"/>
          <w:numId w:val="42"/>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954A3C">
        <w:rPr>
          <w:rFonts w:ascii="Arial" w:eastAsia="Arial" w:hAnsi="Arial" w:cs="Arial"/>
          <w:bCs/>
          <w:color w:val="000000"/>
          <w:sz w:val="18"/>
          <w:szCs w:val="18"/>
          <w:lang w:eastAsia="pl-PL" w:bidi="pl-PL"/>
        </w:rPr>
        <w:t>Niezwłocznie po otwarciu ofert, udostępnia się na stronie internetowej prowadzonego postępowania informacje o:</w:t>
      </w:r>
    </w:p>
    <w:p w:rsidR="00954A3C" w:rsidRPr="00E57EC0" w:rsidRDefault="00954A3C" w:rsidP="009C1CEB">
      <w:pPr>
        <w:widowControl w:val="0"/>
        <w:numPr>
          <w:ilvl w:val="0"/>
          <w:numId w:val="43"/>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nazwach albo imionach i nazwiskach oraz siedzibach lub miejscach prowadzonej działalności gospodarczej albo miejscach zamieszkania wykonawców, których oferty zostały otwarte;</w:t>
      </w:r>
    </w:p>
    <w:p w:rsidR="00954A3C" w:rsidRDefault="00954A3C" w:rsidP="009C1CEB">
      <w:pPr>
        <w:widowControl w:val="0"/>
        <w:numPr>
          <w:ilvl w:val="0"/>
          <w:numId w:val="43"/>
        </w:numPr>
        <w:tabs>
          <w:tab w:val="left" w:pos="749"/>
        </w:tabs>
        <w:spacing w:after="0" w:line="276" w:lineRule="auto"/>
        <w:ind w:left="760" w:hanging="300"/>
        <w:jc w:val="both"/>
        <w:rPr>
          <w:rFonts w:ascii="Arial" w:eastAsia="Arial" w:hAnsi="Arial" w:cs="Arial"/>
          <w:color w:val="000000"/>
          <w:sz w:val="18"/>
          <w:szCs w:val="18"/>
          <w:lang w:eastAsia="pl-PL" w:bidi="pl-PL"/>
        </w:rPr>
      </w:pPr>
      <w:r w:rsidRPr="00E57EC0">
        <w:rPr>
          <w:rFonts w:ascii="Arial" w:eastAsia="Arial" w:hAnsi="Arial" w:cs="Arial"/>
          <w:color w:val="000000"/>
          <w:sz w:val="18"/>
          <w:szCs w:val="18"/>
          <w:lang w:eastAsia="pl-PL" w:bidi="pl-PL"/>
        </w:rPr>
        <w:t>cenach lub kosztach zawartych w ofertach.</w:t>
      </w:r>
    </w:p>
    <w:p w:rsidR="00E57EC0" w:rsidRPr="00E57EC0" w:rsidRDefault="00E57EC0" w:rsidP="00E57EC0">
      <w:pPr>
        <w:widowControl w:val="0"/>
        <w:tabs>
          <w:tab w:val="left" w:pos="749"/>
        </w:tabs>
        <w:spacing w:after="0" w:line="276" w:lineRule="auto"/>
        <w:ind w:left="760"/>
        <w:jc w:val="both"/>
        <w:rPr>
          <w:rFonts w:ascii="Arial" w:eastAsia="Arial" w:hAnsi="Arial" w:cs="Arial"/>
          <w:color w:val="000000"/>
          <w:sz w:val="18"/>
          <w:szCs w:val="18"/>
          <w:lang w:eastAsia="pl-PL" w:bidi="pl-PL"/>
        </w:rPr>
      </w:pPr>
    </w:p>
    <w:p w:rsidR="00BC1A93" w:rsidRPr="005620E5" w:rsidRDefault="00E57EC0"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sidRPr="006E075B">
        <w:rPr>
          <w:rFonts w:ascii="Arial" w:eastAsia="Arial" w:hAnsi="Arial" w:cs="Arial"/>
          <w:b/>
          <w:bCs/>
          <w:color w:val="000000"/>
          <w:szCs w:val="20"/>
          <w:lang w:eastAsia="pl-PL" w:bidi="pl-PL"/>
        </w:rPr>
        <w:t xml:space="preserve">Opis </w:t>
      </w:r>
      <w:r>
        <w:rPr>
          <w:rFonts w:ascii="Arial" w:eastAsia="Arial" w:hAnsi="Arial" w:cs="Arial"/>
          <w:b/>
          <w:bCs/>
          <w:color w:val="000000"/>
          <w:szCs w:val="20"/>
          <w:lang w:eastAsia="pl-PL" w:bidi="pl-PL"/>
        </w:rPr>
        <w:t>kryteriów oceny ofert, wraz z podaniem wag tych kryteriów i sposobu oceny ofert</w:t>
      </w:r>
    </w:p>
    <w:p w:rsidR="00BC1A93" w:rsidRDefault="00BC1A93" w:rsidP="00E57EC0">
      <w:pPr>
        <w:keepNext/>
        <w:keepLines/>
        <w:widowControl w:val="0"/>
        <w:spacing w:after="0" w:line="276" w:lineRule="auto"/>
        <w:outlineLvl w:val="3"/>
        <w:rPr>
          <w:rFonts w:ascii="Arial" w:eastAsia="Arial" w:hAnsi="Arial" w:cs="Arial"/>
          <w:b/>
          <w:bCs/>
          <w:color w:val="000000"/>
          <w:szCs w:val="20"/>
          <w:lang w:eastAsia="pl-PL" w:bidi="pl-PL"/>
        </w:rPr>
      </w:pPr>
    </w:p>
    <w:p w:rsidR="00842B77" w:rsidRPr="00842B77" w:rsidRDefault="00842B77" w:rsidP="009C1CEB">
      <w:pPr>
        <w:widowControl w:val="0"/>
        <w:numPr>
          <w:ilvl w:val="0"/>
          <w:numId w:val="9"/>
        </w:numPr>
        <w:tabs>
          <w:tab w:val="left" w:pos="750"/>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 xml:space="preserve">za ofertę najkorzystniejszą </w:t>
      </w:r>
      <w:r w:rsidR="00BC1A93">
        <w:rPr>
          <w:rFonts w:ascii="Arial" w:eastAsia="Arial" w:hAnsi="Arial" w:cs="Arial"/>
          <w:color w:val="000000"/>
          <w:sz w:val="18"/>
          <w:szCs w:val="18"/>
          <w:lang w:eastAsia="pl-PL" w:bidi="pl-PL"/>
        </w:rPr>
        <w:t xml:space="preserve">w ramach CZĘŚCI 1 zamówienia </w:t>
      </w:r>
      <w:r w:rsidRPr="00842B77">
        <w:rPr>
          <w:rFonts w:ascii="Arial" w:eastAsia="Arial" w:hAnsi="Arial" w:cs="Arial"/>
          <w:color w:val="000000"/>
          <w:sz w:val="18"/>
          <w:szCs w:val="18"/>
          <w:lang w:eastAsia="pl-PL" w:bidi="pl-PL"/>
        </w:rPr>
        <w:t>uznana oferta zawierająca najkorzystniejszy bilans punktów w kryteriach:</w:t>
      </w:r>
    </w:p>
    <w:p w:rsidR="00842B77" w:rsidRPr="00842B77" w:rsidRDefault="00842B77" w:rsidP="00842B77">
      <w:pPr>
        <w:widowControl w:val="0"/>
        <w:tabs>
          <w:tab w:val="left" w:pos="750"/>
        </w:tabs>
        <w:spacing w:after="0" w:line="276" w:lineRule="auto"/>
        <w:ind w:left="740"/>
        <w:rPr>
          <w:rFonts w:ascii="Arial" w:eastAsia="Arial" w:hAnsi="Arial" w:cs="Arial"/>
          <w:color w:val="000000"/>
          <w:sz w:val="18"/>
          <w:szCs w:val="18"/>
          <w:lang w:eastAsia="pl-PL" w:bidi="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3832"/>
        <w:gridCol w:w="1100"/>
        <w:gridCol w:w="1505"/>
      </w:tblGrid>
      <w:tr w:rsidR="00842B77" w:rsidRPr="00842B77" w:rsidTr="0046269A">
        <w:trPr>
          <w:trHeight w:val="263"/>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Lit.</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Kryterium</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Waga</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b/>
                <w:color w:val="000000"/>
                <w:sz w:val="16"/>
                <w:szCs w:val="16"/>
                <w:lang w:eastAsia="pl-PL"/>
              </w:rPr>
            </w:pPr>
            <w:r w:rsidRPr="00842B77">
              <w:rPr>
                <w:rFonts w:ascii="Arial" w:eastAsia="Courier New" w:hAnsi="Arial" w:cs="Arial"/>
                <w:b/>
                <w:bCs/>
                <w:color w:val="000000"/>
                <w:sz w:val="16"/>
                <w:szCs w:val="16"/>
                <w:lang w:eastAsia="pl-PL"/>
              </w:rPr>
              <w:t>Liczba punktów</w:t>
            </w:r>
          </w:p>
        </w:tc>
      </w:tr>
      <w:tr w:rsidR="00842B77" w:rsidRPr="00842B77" w:rsidTr="0046269A">
        <w:trPr>
          <w:trHeight w:val="135"/>
          <w:jc w:val="center"/>
        </w:trPr>
        <w:tc>
          <w:tcPr>
            <w:tcW w:w="707"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a)</w:t>
            </w:r>
          </w:p>
        </w:tc>
        <w:tc>
          <w:tcPr>
            <w:tcW w:w="3832"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Cena (C)</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60</w:t>
            </w:r>
          </w:p>
        </w:tc>
      </w:tr>
      <w:tr w:rsidR="00842B77" w:rsidRPr="00842B77" w:rsidTr="0046269A">
        <w:trPr>
          <w:trHeight w:val="213"/>
          <w:jc w:val="center"/>
        </w:trPr>
        <w:tc>
          <w:tcPr>
            <w:tcW w:w="707" w:type="dxa"/>
            <w:vAlign w:val="center"/>
          </w:tcPr>
          <w:p w:rsidR="00842B77" w:rsidRPr="00842B77" w:rsidRDefault="00760ADE"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b</w:t>
            </w:r>
            <w:r w:rsidR="00842B77" w:rsidRPr="00842B77">
              <w:rPr>
                <w:rFonts w:ascii="Arial" w:eastAsia="Courier New" w:hAnsi="Arial" w:cs="Arial"/>
                <w:bCs/>
                <w:color w:val="000000"/>
                <w:sz w:val="16"/>
                <w:szCs w:val="16"/>
                <w:lang w:eastAsia="pl-PL"/>
              </w:rPr>
              <w:t>)</w:t>
            </w:r>
          </w:p>
        </w:tc>
        <w:tc>
          <w:tcPr>
            <w:tcW w:w="3832" w:type="dxa"/>
            <w:vAlign w:val="center"/>
          </w:tcPr>
          <w:p w:rsidR="00842B77" w:rsidRPr="00842B77" w:rsidRDefault="008B40F3"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Pr>
                <w:rFonts w:ascii="Arial" w:eastAsia="Courier New" w:hAnsi="Arial" w:cs="Arial"/>
                <w:bCs/>
                <w:color w:val="000000"/>
                <w:sz w:val="16"/>
                <w:szCs w:val="16"/>
                <w:lang w:eastAsia="pl-PL"/>
              </w:rPr>
              <w:t>Norma emisji spalin (N</w:t>
            </w:r>
            <w:r w:rsidR="00842B77" w:rsidRPr="00842B77">
              <w:rPr>
                <w:rFonts w:ascii="Arial" w:eastAsia="Courier New" w:hAnsi="Arial" w:cs="Arial"/>
                <w:bCs/>
                <w:color w:val="000000"/>
                <w:sz w:val="16"/>
                <w:szCs w:val="16"/>
                <w:lang w:eastAsia="pl-PL"/>
              </w:rPr>
              <w:t>)</w:t>
            </w:r>
          </w:p>
        </w:tc>
        <w:tc>
          <w:tcPr>
            <w:tcW w:w="1100"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c>
          <w:tcPr>
            <w:tcW w:w="1505" w:type="dxa"/>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40</w:t>
            </w:r>
          </w:p>
        </w:tc>
      </w:tr>
      <w:tr w:rsidR="00842B77" w:rsidRPr="00842B77" w:rsidTr="0046269A">
        <w:trPr>
          <w:trHeight w:val="75"/>
          <w:jc w:val="center"/>
        </w:trPr>
        <w:tc>
          <w:tcPr>
            <w:tcW w:w="4539"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Razem:</w:t>
            </w:r>
          </w:p>
        </w:tc>
        <w:tc>
          <w:tcPr>
            <w:tcW w:w="2605" w:type="dxa"/>
            <w:gridSpan w:val="2"/>
            <w:vAlign w:val="center"/>
          </w:tcPr>
          <w:p w:rsidR="00842B77" w:rsidRPr="00842B77" w:rsidRDefault="00842B77" w:rsidP="00842B77">
            <w:pPr>
              <w:autoSpaceDE w:val="0"/>
              <w:autoSpaceDN w:val="0"/>
              <w:adjustRightInd w:val="0"/>
              <w:spacing w:after="0" w:line="240" w:lineRule="auto"/>
              <w:jc w:val="center"/>
              <w:rPr>
                <w:rFonts w:ascii="Arial" w:eastAsia="Courier New" w:hAnsi="Arial" w:cs="Arial"/>
                <w:color w:val="000000"/>
                <w:sz w:val="16"/>
                <w:szCs w:val="16"/>
                <w:lang w:eastAsia="pl-PL"/>
              </w:rPr>
            </w:pPr>
            <w:r w:rsidRPr="00842B77">
              <w:rPr>
                <w:rFonts w:ascii="Arial" w:eastAsia="Courier New" w:hAnsi="Arial" w:cs="Arial"/>
                <w:bCs/>
                <w:color w:val="000000"/>
                <w:sz w:val="16"/>
                <w:szCs w:val="16"/>
                <w:lang w:eastAsia="pl-PL"/>
              </w:rPr>
              <w:t>100,00</w:t>
            </w:r>
          </w:p>
        </w:tc>
      </w:tr>
    </w:tbl>
    <w:p w:rsidR="00842B77" w:rsidRPr="00842B77" w:rsidRDefault="00842B77" w:rsidP="00842B77">
      <w:pPr>
        <w:widowControl w:val="0"/>
        <w:tabs>
          <w:tab w:val="left" w:pos="764"/>
        </w:tabs>
        <w:spacing w:after="0" w:line="276" w:lineRule="auto"/>
        <w:ind w:left="740"/>
        <w:rPr>
          <w:rFonts w:ascii="Arial" w:eastAsia="Arial" w:hAnsi="Arial" w:cs="Arial"/>
          <w:color w:val="000000"/>
          <w:sz w:val="18"/>
          <w:szCs w:val="18"/>
          <w:lang w:eastAsia="pl-PL" w:bidi="pl-PL"/>
        </w:rPr>
      </w:pPr>
    </w:p>
    <w:p w:rsidR="00842B77" w:rsidRPr="00842B77" w:rsidRDefault="00842B77" w:rsidP="009C1CEB">
      <w:pPr>
        <w:widowControl w:val="0"/>
        <w:numPr>
          <w:ilvl w:val="0"/>
          <w:numId w:val="9"/>
        </w:numPr>
        <w:tabs>
          <w:tab w:val="left" w:pos="764"/>
        </w:tabs>
        <w:spacing w:after="0" w:line="276" w:lineRule="auto"/>
        <w:ind w:left="740" w:hanging="280"/>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opis stosowanych kryteriów oraz sposób oceny ofert:</w:t>
      </w:r>
    </w:p>
    <w:p w:rsidR="00842B77" w:rsidRPr="00842B77" w:rsidRDefault="00842B77" w:rsidP="009C1CEB">
      <w:pPr>
        <w:widowControl w:val="0"/>
        <w:numPr>
          <w:ilvl w:val="0"/>
          <w:numId w:val="10"/>
        </w:numPr>
        <w:tabs>
          <w:tab w:val="left" w:pos="1039"/>
        </w:tabs>
        <w:spacing w:after="0" w:line="276" w:lineRule="auto"/>
        <w:ind w:left="740"/>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u w:val="single"/>
          <w:lang w:eastAsia="pl-PL" w:bidi="pl-PL"/>
        </w:rPr>
        <w:t>zasady przyznawania punktów w kryterium „cena” (C):</w:t>
      </w: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Cena </w:t>
      </w:r>
      <w:r w:rsidRPr="00842B77">
        <w:rPr>
          <w:rFonts w:ascii="Arial" w:eastAsia="Arial" w:hAnsi="Arial" w:cs="Arial"/>
          <w:color w:val="000000"/>
          <w:sz w:val="18"/>
          <w:szCs w:val="18"/>
          <w:lang w:eastAsia="pl-PL" w:bidi="pl-PL"/>
        </w:rPr>
        <w:t>- oznacza cenę łączną brutto za wykonanie całości przedmiotu zamówienia zgodnie z SIWZ oraz umową. Cena wskazana w formularzu oferty oceniana będzie w następujący sposób:</w:t>
      </w:r>
    </w:p>
    <w:p w:rsidR="00842B77" w:rsidRPr="00842B77" w:rsidRDefault="00842B77" w:rsidP="00842B77">
      <w:pPr>
        <w:widowControl w:val="0"/>
        <w:spacing w:after="0" w:line="276" w:lineRule="auto"/>
        <w:ind w:left="1134"/>
        <w:rPr>
          <w:rFonts w:ascii="Arial" w:eastAsia="Arial" w:hAnsi="Arial" w:cs="Arial"/>
          <w:color w:val="000000"/>
          <w:sz w:val="18"/>
          <w:szCs w:val="18"/>
          <w:lang w:eastAsia="pl-PL" w:bidi="pl-PL"/>
        </w:rPr>
      </w:pP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 xml:space="preserve">Cpkt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 xml:space="preserve">najniższa cena występująca w ofertach </m:t>
            </m:r>
          </m:num>
          <m:den>
            <m:r>
              <m:rPr>
                <m:sty m:val="bi"/>
              </m:rPr>
              <w:rPr>
                <w:rFonts w:ascii="Cambria Math" w:eastAsia="Arial" w:hAnsi="Cambria Math" w:cs="Arial"/>
                <w:color w:val="000000"/>
                <w:sz w:val="18"/>
                <w:szCs w:val="18"/>
                <w:lang w:eastAsia="pl-PL" w:bidi="pl-PL"/>
              </w:rPr>
              <m:t>cena wskazana w rozpatrywanej ofercie</m:t>
            </m:r>
          </m:den>
        </m:f>
      </m:oMath>
      <w:r w:rsidR="00760ADE">
        <w:rPr>
          <w:rFonts w:ascii="Arial" w:eastAsia="Arial" w:hAnsi="Arial" w:cs="Arial"/>
          <w:b/>
          <w:bCs/>
          <w:color w:val="000000"/>
          <w:sz w:val="18"/>
          <w:szCs w:val="18"/>
          <w:lang w:eastAsia="pl-PL" w:bidi="pl-PL"/>
        </w:rPr>
        <w:t xml:space="preserve"> x 6</w:t>
      </w:r>
      <w:r w:rsidRPr="00842B77">
        <w:rPr>
          <w:rFonts w:ascii="Arial" w:eastAsia="Arial" w:hAnsi="Arial" w:cs="Arial"/>
          <w:b/>
          <w:bCs/>
          <w:color w:val="000000"/>
          <w:sz w:val="18"/>
          <w:szCs w:val="18"/>
          <w:lang w:eastAsia="pl-PL" w:bidi="pl-PL"/>
        </w:rPr>
        <w:t>0</w:t>
      </w:r>
    </w:p>
    <w:p w:rsidR="00842B77" w:rsidRPr="00842B77" w:rsidRDefault="00842B77" w:rsidP="00842B77">
      <w:pPr>
        <w:widowControl w:val="0"/>
        <w:spacing w:after="0" w:line="276" w:lineRule="auto"/>
        <w:ind w:left="1134"/>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1134"/>
        <w:jc w:val="both"/>
        <w:rPr>
          <w:rFonts w:ascii="Arial" w:eastAsia="Arial" w:hAnsi="Arial" w:cs="Arial"/>
          <w:color w:val="000000"/>
          <w:sz w:val="18"/>
          <w:szCs w:val="18"/>
          <w:lang w:eastAsia="pl-PL" w:bidi="pl-PL"/>
        </w:rPr>
      </w:pPr>
      <w:r w:rsidRPr="00842B77">
        <w:rPr>
          <w:rFonts w:ascii="Arial" w:eastAsia="Arial" w:hAnsi="Arial" w:cs="Arial"/>
          <w:b/>
          <w:bCs/>
          <w:color w:val="000000"/>
          <w:sz w:val="18"/>
          <w:szCs w:val="18"/>
          <w:lang w:eastAsia="pl-PL" w:bidi="pl-PL"/>
        </w:rPr>
        <w:t xml:space="preserve">Cpkt </w:t>
      </w:r>
      <w:r w:rsidRPr="00842B77">
        <w:rPr>
          <w:rFonts w:ascii="Arial" w:eastAsia="Arial" w:hAnsi="Arial" w:cs="Arial"/>
          <w:color w:val="000000"/>
          <w:sz w:val="18"/>
          <w:szCs w:val="18"/>
          <w:lang w:eastAsia="pl-PL" w:bidi="pl-PL"/>
        </w:rPr>
        <w:t>- liczba punktów za kryterium „cena”</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liczba punktów - 60 pkt</w:t>
      </w:r>
    </w:p>
    <w:p w:rsidR="00842B77" w:rsidRPr="00842B77" w:rsidRDefault="00842B77" w:rsidP="00842B77">
      <w:pPr>
        <w:widowControl w:val="0"/>
        <w:spacing w:after="0" w:line="276" w:lineRule="auto"/>
        <w:ind w:left="1134"/>
        <w:rPr>
          <w:rFonts w:ascii="Arial" w:eastAsia="Arial" w:hAnsi="Arial" w:cs="Arial"/>
          <w:b/>
          <w:bCs/>
          <w:color w:val="000000"/>
          <w:sz w:val="18"/>
          <w:szCs w:val="18"/>
          <w:lang w:eastAsia="pl-PL" w:bidi="pl-PL"/>
        </w:rPr>
      </w:pPr>
    </w:p>
    <w:p w:rsidR="00842B77" w:rsidRPr="00842B77" w:rsidRDefault="00842B77" w:rsidP="009C1CE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u w:val="single"/>
          <w:lang w:eastAsia="pl-PL" w:bidi="pl-PL"/>
        </w:rPr>
      </w:pPr>
      <w:r w:rsidRPr="00842B77">
        <w:rPr>
          <w:rFonts w:ascii="Arial" w:eastAsia="Arial" w:hAnsi="Arial" w:cs="Arial"/>
          <w:color w:val="000000"/>
          <w:sz w:val="18"/>
          <w:szCs w:val="18"/>
          <w:u w:val="single"/>
          <w:lang w:eastAsia="pl-PL" w:bidi="pl-PL"/>
        </w:rPr>
        <w:t>Zasady przyznawania punktów w kryterium „</w:t>
      </w:r>
      <w:r w:rsidR="008B40F3">
        <w:rPr>
          <w:rFonts w:ascii="Arial" w:eastAsia="Arial" w:hAnsi="Arial" w:cs="Arial"/>
          <w:color w:val="000000"/>
          <w:sz w:val="18"/>
          <w:szCs w:val="18"/>
          <w:u w:val="single"/>
          <w:lang w:eastAsia="pl-PL" w:bidi="pl-PL"/>
        </w:rPr>
        <w:t>Norma misji spalin</w:t>
      </w:r>
      <w:r w:rsidR="008B40F3">
        <w:rPr>
          <w:rFonts w:ascii="Arial" w:eastAsia="Arial" w:hAnsi="Arial" w:cs="Arial"/>
          <w:bCs/>
          <w:color w:val="000000"/>
          <w:sz w:val="18"/>
          <w:szCs w:val="18"/>
          <w:u w:val="single"/>
          <w:lang w:eastAsia="pl-PL" w:bidi="pl-PL"/>
        </w:rPr>
        <w:t>” (N</w:t>
      </w:r>
      <w:r w:rsidRPr="00842B77">
        <w:rPr>
          <w:rFonts w:ascii="Arial" w:eastAsia="Arial" w:hAnsi="Arial" w:cs="Arial"/>
          <w:bCs/>
          <w:color w:val="000000"/>
          <w:sz w:val="18"/>
          <w:szCs w:val="18"/>
          <w:u w:val="single"/>
          <w:lang w:eastAsia="pl-PL" w:bidi="pl-PL"/>
        </w:rPr>
        <w:t>)</w:t>
      </w:r>
    </w:p>
    <w:p w:rsidR="00842B77" w:rsidRPr="00842B77" w:rsidRDefault="00842B77" w:rsidP="00842B77">
      <w:pPr>
        <w:widowControl w:val="0"/>
        <w:spacing w:after="0" w:line="276" w:lineRule="auto"/>
        <w:ind w:left="740"/>
        <w:jc w:val="both"/>
        <w:rPr>
          <w:rFonts w:ascii="Arial" w:eastAsia="Arial" w:hAnsi="Arial" w:cs="Arial"/>
          <w:b/>
          <w:bCs/>
          <w:color w:val="000000"/>
          <w:sz w:val="18"/>
          <w:szCs w:val="18"/>
          <w:lang w:eastAsia="pl-PL" w:bidi="pl-PL"/>
        </w:rPr>
      </w:pPr>
    </w:p>
    <w:p w:rsidR="00842B77" w:rsidRPr="00842B77" w:rsidRDefault="00842B77" w:rsidP="00842B77">
      <w:pPr>
        <w:widowControl w:val="0"/>
        <w:spacing w:after="0" w:line="276" w:lineRule="auto"/>
        <w:ind w:left="993"/>
        <w:jc w:val="both"/>
        <w:rPr>
          <w:rFonts w:ascii="Arial" w:eastAsia="Arial" w:hAnsi="Arial" w:cs="Arial"/>
          <w:b/>
          <w:bCs/>
          <w:color w:val="000000"/>
          <w:sz w:val="18"/>
          <w:szCs w:val="18"/>
          <w:lang w:eastAsia="pl-PL" w:bidi="pl-PL"/>
        </w:rPr>
      </w:pPr>
    </w:p>
    <w:p w:rsidR="00842B77" w:rsidRPr="00842B77" w:rsidRDefault="008B40F3" w:rsidP="00842B77">
      <w:pPr>
        <w:widowControl w:val="0"/>
        <w:spacing w:after="0" w:line="276" w:lineRule="auto"/>
        <w:ind w:left="993"/>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N</w:t>
      </w:r>
      <w:r w:rsidR="00842B77" w:rsidRPr="00842B77">
        <w:rPr>
          <w:rFonts w:ascii="Arial" w:eastAsia="Arial" w:hAnsi="Arial" w:cs="Arial"/>
          <w:b/>
          <w:bCs/>
          <w:color w:val="000000"/>
          <w:sz w:val="18"/>
          <w:szCs w:val="18"/>
          <w:lang w:eastAsia="pl-PL" w:bidi="pl-PL"/>
        </w:rPr>
        <w:t xml:space="preserve">pkt = </w:t>
      </w:r>
      <m:oMath>
        <m:f>
          <m:fPr>
            <m:ctrlPr>
              <w:rPr>
                <w:rFonts w:ascii="Cambria Math" w:eastAsia="Arial" w:hAnsi="Cambria Math" w:cs="Arial"/>
                <w:b/>
                <w:bCs/>
                <w:i/>
                <w:color w:val="000000"/>
                <w:sz w:val="18"/>
                <w:szCs w:val="18"/>
                <w:lang w:eastAsia="pl-PL" w:bidi="pl-PL"/>
              </w:rPr>
            </m:ctrlPr>
          </m:fPr>
          <m:num>
            <m:r>
              <m:rPr>
                <m:sty m:val="bi"/>
              </m:rPr>
              <w:rPr>
                <w:rFonts w:ascii="Cambria Math" w:eastAsia="Arial" w:hAnsi="Cambria Math" w:cs="Arial"/>
                <w:color w:val="000000"/>
                <w:sz w:val="18"/>
                <w:szCs w:val="18"/>
                <w:lang w:eastAsia="pl-PL" w:bidi="pl-PL"/>
              </w:rPr>
              <m:t>liczba punktów przyznanych ofercie wykonawcy  za przedmiotowe kryterium</m:t>
            </m:r>
          </m:num>
          <m:den>
            <m:r>
              <m:rPr>
                <m:sty m:val="bi"/>
              </m:rPr>
              <w:rPr>
                <w:rFonts w:ascii="Cambria Math" w:eastAsia="Arial" w:hAnsi="Cambria Math" w:cs="Arial"/>
                <w:color w:val="000000"/>
                <w:sz w:val="18"/>
                <w:szCs w:val="18"/>
                <w:lang w:eastAsia="pl-PL" w:bidi="pl-PL"/>
              </w:rPr>
              <m:t xml:space="preserve">liczba punktów przyznanych ofercie najwyżej ocenionej za przedmiotowe kryterium  </m:t>
            </m:r>
          </m:den>
        </m:f>
      </m:oMath>
      <w:r w:rsidR="00842B77" w:rsidRPr="00842B77">
        <w:rPr>
          <w:rFonts w:ascii="Arial" w:eastAsia="Arial" w:hAnsi="Arial" w:cs="Arial"/>
          <w:b/>
          <w:bCs/>
          <w:color w:val="000000"/>
          <w:sz w:val="18"/>
          <w:szCs w:val="18"/>
          <w:lang w:eastAsia="pl-PL" w:bidi="pl-PL"/>
        </w:rPr>
        <w:t xml:space="preserve"> x 40</w:t>
      </w:r>
    </w:p>
    <w:p w:rsidR="00760ADE" w:rsidRDefault="00760ADE" w:rsidP="00760ADE">
      <w:pPr>
        <w:widowControl w:val="0"/>
        <w:spacing w:after="0" w:line="276" w:lineRule="auto"/>
        <w:ind w:left="993"/>
        <w:jc w:val="both"/>
        <w:rPr>
          <w:rFonts w:ascii="Arial" w:eastAsia="Arial" w:hAnsi="Arial" w:cs="Arial"/>
          <w:b/>
          <w:bCs/>
          <w:color w:val="000000"/>
          <w:sz w:val="18"/>
          <w:szCs w:val="18"/>
          <w:lang w:eastAsia="pl-PL" w:bidi="pl-PL"/>
        </w:rPr>
      </w:pPr>
    </w:p>
    <w:p w:rsidR="00760ADE" w:rsidRPr="00C571DD" w:rsidRDefault="008B40F3" w:rsidP="00760ADE">
      <w:pPr>
        <w:widowControl w:val="0"/>
        <w:spacing w:after="0" w:line="276" w:lineRule="auto"/>
        <w:ind w:left="993"/>
        <w:jc w:val="both"/>
        <w:rPr>
          <w:rFonts w:ascii="Arial" w:eastAsia="Arial" w:hAnsi="Arial" w:cs="Arial"/>
          <w:bCs/>
          <w:color w:val="000000"/>
          <w:sz w:val="18"/>
          <w:szCs w:val="18"/>
          <w:lang w:eastAsia="pl-PL" w:bidi="pl-PL"/>
        </w:rPr>
      </w:pPr>
      <w:r w:rsidRPr="00C571DD">
        <w:rPr>
          <w:rFonts w:ascii="Arial" w:eastAsia="Arial" w:hAnsi="Arial" w:cs="Arial"/>
          <w:bCs/>
          <w:color w:val="000000"/>
          <w:sz w:val="18"/>
          <w:szCs w:val="18"/>
          <w:lang w:eastAsia="pl-PL" w:bidi="pl-PL"/>
        </w:rPr>
        <w:t>N</w:t>
      </w:r>
      <w:r w:rsidR="00760ADE" w:rsidRPr="00C571DD">
        <w:rPr>
          <w:rFonts w:ascii="Arial" w:eastAsia="Arial" w:hAnsi="Arial" w:cs="Arial"/>
          <w:bCs/>
          <w:color w:val="000000"/>
          <w:sz w:val="18"/>
          <w:szCs w:val="18"/>
          <w:lang w:eastAsia="pl-PL" w:bidi="pl-PL"/>
        </w:rPr>
        <w:t>pkt - liczba punktów za kryterium „</w:t>
      </w:r>
      <w:r w:rsidRPr="00C571DD">
        <w:rPr>
          <w:rFonts w:ascii="Arial" w:eastAsia="Arial" w:hAnsi="Arial" w:cs="Arial"/>
          <w:bCs/>
          <w:color w:val="000000"/>
          <w:sz w:val="18"/>
          <w:szCs w:val="18"/>
          <w:lang w:eastAsia="pl-PL" w:bidi="pl-PL"/>
        </w:rPr>
        <w:t>Norma emisji spalin</w:t>
      </w:r>
      <w:r w:rsidR="00760ADE" w:rsidRPr="00C571DD">
        <w:rPr>
          <w:rFonts w:ascii="Arial" w:eastAsia="Arial" w:hAnsi="Arial" w:cs="Arial"/>
          <w:bCs/>
          <w:color w:val="000000"/>
          <w:sz w:val="18"/>
          <w:szCs w:val="18"/>
          <w:lang w:eastAsia="pl-PL" w:bidi="pl-PL"/>
        </w:rPr>
        <w:t>”</w:t>
      </w:r>
    </w:p>
    <w:p w:rsidR="00842B77" w:rsidRPr="00842B77" w:rsidRDefault="00842B77" w:rsidP="008B40F3">
      <w:pPr>
        <w:keepNext/>
        <w:keepLines/>
        <w:widowControl w:val="0"/>
        <w:spacing w:after="0" w:line="276" w:lineRule="auto"/>
        <w:ind w:left="993" w:right="1980"/>
        <w:outlineLvl w:val="4"/>
        <w:rPr>
          <w:rFonts w:ascii="Arial" w:eastAsia="Arial" w:hAnsi="Arial" w:cs="Arial"/>
          <w:b/>
          <w:bCs/>
          <w:color w:val="000000"/>
          <w:sz w:val="18"/>
          <w:szCs w:val="18"/>
          <w:lang w:eastAsia="pl-PL" w:bidi="pl-PL"/>
        </w:rPr>
      </w:pPr>
      <w:r w:rsidRPr="00842B77">
        <w:rPr>
          <w:rFonts w:ascii="Arial" w:eastAsia="Arial" w:hAnsi="Arial" w:cs="Arial"/>
          <w:b/>
          <w:bCs/>
          <w:color w:val="000000"/>
          <w:sz w:val="18"/>
          <w:szCs w:val="18"/>
          <w:lang w:eastAsia="pl-PL" w:bidi="pl-PL"/>
        </w:rPr>
        <w:t>Maksymalna ilość punktów - 40 pkt.</w:t>
      </w:r>
    </w:p>
    <w:p w:rsidR="00842B77" w:rsidRPr="00842B77" w:rsidRDefault="00842B77" w:rsidP="00842B77">
      <w:pPr>
        <w:keepNext/>
        <w:keepLines/>
        <w:widowControl w:val="0"/>
        <w:spacing w:after="0" w:line="276" w:lineRule="auto"/>
        <w:ind w:left="900" w:right="1980"/>
        <w:outlineLvl w:val="4"/>
        <w:rPr>
          <w:rFonts w:ascii="Arial" w:eastAsia="Arial" w:hAnsi="Arial" w:cs="Arial"/>
          <w:b/>
          <w:bCs/>
          <w:color w:val="000000"/>
          <w:sz w:val="18"/>
          <w:szCs w:val="18"/>
          <w:lang w:eastAsia="pl-PL" w:bidi="pl-PL"/>
        </w:rPr>
      </w:pPr>
    </w:p>
    <w:p w:rsidR="00C571DD" w:rsidRPr="00C571DD" w:rsidRDefault="008B40F3" w:rsidP="00C571DD">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C571DD">
        <w:rPr>
          <w:rFonts w:ascii="Arial" w:eastAsia="Arial" w:hAnsi="Arial" w:cs="Arial"/>
          <w:bCs/>
          <w:color w:val="000000"/>
          <w:sz w:val="18"/>
          <w:szCs w:val="18"/>
          <w:lang w:eastAsia="pl-PL" w:bidi="pl-PL"/>
        </w:rPr>
        <w:t>Zamawiający oceniając wykaz pojazdów (autobusów) przedłożony przez wykonawcę przyzna punkty za normę emisji spali</w:t>
      </w:r>
      <w:r w:rsidR="00C571DD" w:rsidRPr="00C571DD">
        <w:rPr>
          <w:rFonts w:ascii="Arial" w:eastAsia="Arial" w:hAnsi="Arial" w:cs="Arial"/>
          <w:bCs/>
          <w:color w:val="000000"/>
          <w:sz w:val="18"/>
          <w:szCs w:val="18"/>
          <w:lang w:eastAsia="pl-PL" w:bidi="pl-PL"/>
        </w:rPr>
        <w:t>n, którą spełnia każdy z pojazdów</w:t>
      </w:r>
      <w:r w:rsidR="00842B77" w:rsidRPr="00C571DD">
        <w:rPr>
          <w:rFonts w:ascii="Arial" w:eastAsia="Arial" w:hAnsi="Arial" w:cs="Arial"/>
          <w:bCs/>
          <w:color w:val="000000"/>
          <w:sz w:val="18"/>
          <w:szCs w:val="18"/>
          <w:lang w:eastAsia="pl-PL" w:bidi="pl-PL"/>
        </w:rPr>
        <w:t>,</w:t>
      </w:r>
      <w:r w:rsidR="00C571DD" w:rsidRPr="00C571DD">
        <w:rPr>
          <w:rFonts w:ascii="Arial" w:eastAsia="Arial" w:hAnsi="Arial" w:cs="Arial"/>
          <w:bCs/>
          <w:color w:val="000000"/>
          <w:sz w:val="18"/>
          <w:szCs w:val="18"/>
          <w:lang w:eastAsia="pl-PL" w:bidi="pl-PL"/>
        </w:rPr>
        <w:t xml:space="preserve"> wg następującej punktacji:</w:t>
      </w:r>
    </w:p>
    <w:p w:rsidR="00C571DD" w:rsidRPr="00C571DD" w:rsidRDefault="00C571DD" w:rsidP="00C571DD">
      <w:pPr>
        <w:widowControl w:val="0"/>
        <w:tabs>
          <w:tab w:val="left" w:pos="993"/>
        </w:tabs>
        <w:spacing w:after="0" w:line="276" w:lineRule="auto"/>
        <w:ind w:left="993"/>
        <w:jc w:val="both"/>
        <w:rPr>
          <w:rFonts w:ascii="Arial" w:eastAsia="Arial" w:hAnsi="Arial" w:cs="Arial"/>
          <w:bCs/>
          <w:color w:val="000000"/>
          <w:sz w:val="18"/>
          <w:szCs w:val="18"/>
          <w:lang w:eastAsia="pl-PL" w:bidi="pl-PL"/>
        </w:rPr>
      </w:pPr>
      <w:r w:rsidRPr="00C571DD">
        <w:rPr>
          <w:rFonts w:ascii="Arial" w:eastAsia="Arial" w:hAnsi="Arial" w:cs="Arial"/>
          <w:bCs/>
          <w:color w:val="000000"/>
          <w:sz w:val="18"/>
          <w:szCs w:val="18"/>
          <w:lang w:eastAsia="pl-PL" w:bidi="pl-PL"/>
        </w:rPr>
        <w:t xml:space="preserve">Euro IV – 10 pkt., Euro V – 15 pkt, Euro VI </w:t>
      </w:r>
      <w:r w:rsidR="00274D4C">
        <w:rPr>
          <w:rFonts w:ascii="Arial" w:eastAsia="Arial" w:hAnsi="Arial" w:cs="Arial"/>
          <w:bCs/>
          <w:color w:val="000000"/>
          <w:sz w:val="18"/>
          <w:szCs w:val="18"/>
          <w:lang w:eastAsia="pl-PL" w:bidi="pl-PL"/>
        </w:rPr>
        <w:t xml:space="preserve">i wyższa </w:t>
      </w:r>
      <w:r w:rsidRPr="00C571DD">
        <w:rPr>
          <w:rFonts w:ascii="Arial" w:eastAsia="Arial" w:hAnsi="Arial" w:cs="Arial"/>
          <w:bCs/>
          <w:color w:val="000000"/>
          <w:sz w:val="18"/>
          <w:szCs w:val="18"/>
          <w:lang w:eastAsia="pl-PL" w:bidi="pl-PL"/>
        </w:rPr>
        <w:t xml:space="preserve">– 20 pkt. Następnie Zamawiający zsumuje przyznaną liczbę punktów i obliczy ostateczną wartość Npkt. </w:t>
      </w:r>
    </w:p>
    <w:p w:rsidR="00DD0C92" w:rsidRPr="00DD0C92" w:rsidRDefault="00DD0C92" w:rsidP="00DD0C92">
      <w:pPr>
        <w:widowControl w:val="0"/>
        <w:numPr>
          <w:ilvl w:val="0"/>
          <w:numId w:val="3"/>
        </w:numPr>
        <w:tabs>
          <w:tab w:val="left" w:pos="993"/>
        </w:tabs>
        <w:spacing w:after="0" w:line="276" w:lineRule="auto"/>
        <w:ind w:left="993" w:hanging="309"/>
        <w:jc w:val="both"/>
        <w:rPr>
          <w:rFonts w:ascii="Arial" w:eastAsia="Arial" w:hAnsi="Arial" w:cs="Arial"/>
          <w:bCs/>
          <w:color w:val="000000"/>
          <w:sz w:val="18"/>
          <w:szCs w:val="18"/>
          <w:lang w:eastAsia="pl-PL" w:bidi="pl-PL"/>
        </w:rPr>
      </w:pPr>
      <w:r w:rsidRPr="00DD0C92">
        <w:rPr>
          <w:rFonts w:ascii="Arial" w:eastAsia="Arial" w:hAnsi="Arial" w:cs="Arial"/>
          <w:bCs/>
          <w:color w:val="000000"/>
          <w:sz w:val="18"/>
          <w:szCs w:val="18"/>
          <w:lang w:eastAsia="pl-PL" w:bidi="pl-PL"/>
        </w:rPr>
        <w:t xml:space="preserve">Jeśli Wykonawca przedstawi w wykazie pojazdów większą liczbę niż wymagana, minimalna przez Zamawiającego, przy ocenie ofert Zamawiający weźmie pod uwagę </w:t>
      </w:r>
      <w:r w:rsidR="00F605A1">
        <w:rPr>
          <w:rFonts w:ascii="Arial" w:eastAsia="Arial" w:hAnsi="Arial" w:cs="Arial"/>
          <w:bCs/>
          <w:color w:val="000000"/>
          <w:sz w:val="18"/>
          <w:szCs w:val="18"/>
          <w:lang w:eastAsia="pl-PL" w:bidi="pl-PL"/>
        </w:rPr>
        <w:t>5 pierwszych pojazdów</w:t>
      </w:r>
      <w:r w:rsidRPr="00DD0C92">
        <w:rPr>
          <w:rFonts w:ascii="Arial" w:eastAsia="Arial" w:hAnsi="Arial" w:cs="Arial"/>
          <w:bCs/>
          <w:color w:val="000000"/>
          <w:sz w:val="18"/>
          <w:szCs w:val="18"/>
          <w:lang w:eastAsia="pl-PL" w:bidi="pl-PL"/>
        </w:rPr>
        <w:t xml:space="preserve">. </w:t>
      </w:r>
    </w:p>
    <w:p w:rsidR="00842B77" w:rsidRPr="00C571DD" w:rsidRDefault="00842B77" w:rsidP="00C571DD">
      <w:pPr>
        <w:widowControl w:val="0"/>
        <w:numPr>
          <w:ilvl w:val="0"/>
          <w:numId w:val="3"/>
        </w:numPr>
        <w:tabs>
          <w:tab w:val="left" w:pos="993"/>
        </w:tabs>
        <w:spacing w:after="0" w:line="276" w:lineRule="auto"/>
        <w:ind w:left="993" w:hanging="309"/>
        <w:jc w:val="both"/>
        <w:rPr>
          <w:rFonts w:ascii="Arial" w:eastAsia="Arial" w:hAnsi="Arial" w:cs="Arial"/>
          <w:color w:val="000000"/>
          <w:sz w:val="18"/>
          <w:szCs w:val="18"/>
          <w:lang w:eastAsia="pl-PL" w:bidi="pl-PL"/>
        </w:rPr>
      </w:pPr>
      <w:r w:rsidRPr="00C571DD">
        <w:rPr>
          <w:rFonts w:ascii="Arial" w:eastAsia="Arial" w:hAnsi="Arial" w:cs="Arial"/>
          <w:bCs/>
          <w:color w:val="000000"/>
          <w:sz w:val="18"/>
          <w:szCs w:val="18"/>
          <w:lang w:eastAsia="pl-PL" w:bidi="pl-PL"/>
        </w:rPr>
        <w:t xml:space="preserve">Jeżeli Wykonawca </w:t>
      </w:r>
      <w:r w:rsidR="00C571DD" w:rsidRPr="00C571DD">
        <w:rPr>
          <w:rFonts w:ascii="Arial" w:eastAsia="Arial" w:hAnsi="Arial" w:cs="Arial"/>
          <w:bCs/>
          <w:color w:val="000000"/>
          <w:sz w:val="18"/>
          <w:szCs w:val="18"/>
          <w:lang w:eastAsia="pl-PL" w:bidi="pl-PL"/>
        </w:rPr>
        <w:t xml:space="preserve">nie wskaże Zamawiającemu normy emisji spalin dla konkretnego pojazdu Zamawiający przyzna liczbę punktów wynoszącą 0 dla tego pojazdu. </w:t>
      </w:r>
    </w:p>
    <w:p w:rsidR="00842B77" w:rsidRPr="00842B77" w:rsidRDefault="00842B77" w:rsidP="00842B77">
      <w:pPr>
        <w:widowControl w:val="0"/>
        <w:tabs>
          <w:tab w:val="left" w:pos="1039"/>
        </w:tabs>
        <w:spacing w:after="0" w:line="276" w:lineRule="auto"/>
        <w:ind w:left="740"/>
        <w:jc w:val="both"/>
        <w:rPr>
          <w:rFonts w:ascii="Arial" w:eastAsia="Arial" w:hAnsi="Arial" w:cs="Arial"/>
          <w:color w:val="000000"/>
          <w:sz w:val="18"/>
          <w:szCs w:val="18"/>
          <w:lang w:eastAsia="pl-PL" w:bidi="pl-PL"/>
        </w:rPr>
      </w:pPr>
    </w:p>
    <w:p w:rsidR="00842B77" w:rsidRPr="00842B77" w:rsidRDefault="00842B77" w:rsidP="009C1CE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ocena końcowa wyliczona zostanie po zsumowaniu punktów uzyskanych za ocenę w ww. kryteriach. Całkowita liczba punktów, jaką otrzyma dana oferta, zostanie obliczona wg poniższego wzoru:</w:t>
      </w:r>
    </w:p>
    <w:p w:rsidR="00842B77" w:rsidRPr="00842B77" w:rsidRDefault="00C571DD" w:rsidP="00842B77">
      <w:pPr>
        <w:widowControl w:val="0"/>
        <w:spacing w:after="0" w:line="276" w:lineRule="auto"/>
        <w:ind w:left="4040"/>
        <w:rPr>
          <w:rFonts w:ascii="Arial" w:eastAsia="Arial" w:hAnsi="Arial" w:cs="Arial"/>
          <w:b/>
          <w:bCs/>
          <w:color w:val="000000"/>
          <w:sz w:val="18"/>
          <w:szCs w:val="18"/>
          <w:lang w:eastAsia="pl-PL" w:bidi="pl-PL"/>
        </w:rPr>
      </w:pPr>
      <w:r>
        <w:rPr>
          <w:rFonts w:ascii="Arial" w:eastAsia="Arial" w:hAnsi="Arial" w:cs="Arial"/>
          <w:b/>
          <w:bCs/>
          <w:color w:val="000000"/>
          <w:sz w:val="18"/>
          <w:szCs w:val="18"/>
          <w:lang w:eastAsia="pl-PL" w:bidi="pl-PL"/>
        </w:rPr>
        <w:t>Ipkt= Cpkt+N</w:t>
      </w:r>
      <w:r w:rsidR="00842B77" w:rsidRPr="00842B77">
        <w:rPr>
          <w:rFonts w:ascii="Arial" w:eastAsia="Arial" w:hAnsi="Arial" w:cs="Arial"/>
          <w:b/>
          <w:bCs/>
          <w:color w:val="000000"/>
          <w:sz w:val="18"/>
          <w:szCs w:val="18"/>
          <w:lang w:eastAsia="pl-PL" w:bidi="pl-PL"/>
        </w:rPr>
        <w:t>pkt</w:t>
      </w:r>
    </w:p>
    <w:p w:rsidR="00842B77" w:rsidRPr="00842B77" w:rsidRDefault="00842B77" w:rsidP="009C1CE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wyliczenie punktów zostanie dokonane z dokładnością do dwóch miejsc po przecinku, zgodnie z matematycznymi zasadami zaokrąglania. Maksymalna łączna suma punktów we wskazanych wyżej kryteriach - 100.</w:t>
      </w:r>
    </w:p>
    <w:p w:rsidR="00842B77" w:rsidRDefault="00842B77" w:rsidP="009C1CEB">
      <w:pPr>
        <w:widowControl w:val="0"/>
        <w:numPr>
          <w:ilvl w:val="0"/>
          <w:numId w:val="10"/>
        </w:numPr>
        <w:tabs>
          <w:tab w:val="left" w:pos="1039"/>
        </w:tabs>
        <w:spacing w:after="0" w:line="276" w:lineRule="auto"/>
        <w:ind w:left="993" w:hanging="284"/>
        <w:jc w:val="both"/>
        <w:rPr>
          <w:rFonts w:ascii="Arial" w:eastAsia="Arial" w:hAnsi="Arial" w:cs="Arial"/>
          <w:color w:val="000000"/>
          <w:sz w:val="18"/>
          <w:szCs w:val="18"/>
          <w:lang w:eastAsia="pl-PL" w:bidi="pl-PL"/>
        </w:rPr>
      </w:pPr>
      <w:r w:rsidRPr="00842B77">
        <w:rPr>
          <w:rFonts w:ascii="Arial" w:eastAsia="Arial" w:hAnsi="Arial" w:cs="Arial"/>
          <w:color w:val="000000"/>
          <w:sz w:val="18"/>
          <w:szCs w:val="18"/>
          <w:lang w:eastAsia="pl-PL" w:bidi="pl-PL"/>
        </w:rPr>
        <w:t>za ofertę najkorzystniejszą uznana zostanie oferta Wykonawcy niepodlegającego wykluczeniu, która nie podlega odrzuceniu oraz która uzyska największą liczbę zsumowanych punktów w ramach ustalonych ww. kryteriów oceny ofert;</w:t>
      </w:r>
    </w:p>
    <w:p w:rsidR="00BC1A93" w:rsidRDefault="00BC1A93" w:rsidP="00BC1A93">
      <w:pPr>
        <w:widowControl w:val="0"/>
        <w:tabs>
          <w:tab w:val="left" w:pos="1039"/>
        </w:tabs>
        <w:spacing w:after="0" w:line="276" w:lineRule="auto"/>
        <w:jc w:val="both"/>
        <w:rPr>
          <w:rFonts w:ascii="Arial" w:eastAsia="Arial" w:hAnsi="Arial" w:cs="Arial"/>
          <w:color w:val="000000"/>
          <w:sz w:val="18"/>
          <w:szCs w:val="18"/>
          <w:lang w:eastAsia="pl-PL" w:bidi="pl-PL"/>
        </w:rPr>
      </w:pPr>
    </w:p>
    <w:p w:rsidR="00BC1A93" w:rsidRPr="006E075B" w:rsidRDefault="00BC1A93" w:rsidP="00E57EC0">
      <w:pPr>
        <w:keepNext/>
        <w:keepLines/>
        <w:widowControl w:val="0"/>
        <w:spacing w:after="0" w:line="276" w:lineRule="auto"/>
        <w:outlineLvl w:val="3"/>
        <w:rPr>
          <w:rFonts w:ascii="Arial" w:eastAsia="Arial" w:hAnsi="Arial" w:cs="Arial"/>
          <w:b/>
          <w:bCs/>
          <w:color w:val="000000"/>
          <w:szCs w:val="20"/>
          <w:lang w:eastAsia="pl-PL" w:bidi="pl-PL"/>
        </w:rPr>
      </w:pPr>
    </w:p>
    <w:p w:rsidR="00760ADE" w:rsidRPr="006E075B" w:rsidRDefault="00760ADE" w:rsidP="009C1CEB">
      <w:pPr>
        <w:keepNext/>
        <w:keepLines/>
        <w:widowControl w:val="0"/>
        <w:numPr>
          <w:ilvl w:val="0"/>
          <w:numId w:val="14"/>
        </w:numPr>
        <w:spacing w:after="0" w:line="276" w:lineRule="auto"/>
        <w:ind w:left="284" w:hanging="426"/>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Informacje o formalnościach, jakie powinny być dopełnione po wyborze oferty w celu zawarcia umowy</w:t>
      </w:r>
    </w:p>
    <w:p w:rsidR="00760ADE" w:rsidRDefault="00760ADE" w:rsidP="00760ADE">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760ADE" w:rsidRPr="00760ADE" w:rsidRDefault="00760ADE" w:rsidP="009C1CEB">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 xml:space="preserve">Zamawiający zawiera umowę w sprawie zamówienia publicznego w terminie nie krótszym niż 5 dni od dnia </w:t>
      </w:r>
      <w:r w:rsidRPr="00760ADE">
        <w:rPr>
          <w:rFonts w:ascii="Arial" w:eastAsia="Arial" w:hAnsi="Arial" w:cs="Arial"/>
          <w:bCs/>
          <w:color w:val="000000"/>
          <w:sz w:val="18"/>
          <w:szCs w:val="18"/>
          <w:lang w:eastAsia="pl-PL" w:bidi="pl-PL"/>
        </w:rPr>
        <w:lastRenderedPageBreak/>
        <w:t>przesłania zawiadomienia o wyborze najkorzystniejszej oferty.</w:t>
      </w:r>
    </w:p>
    <w:p w:rsidR="00760ADE" w:rsidRPr="00760ADE" w:rsidRDefault="00760ADE" w:rsidP="009C1CEB">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Zamawiający może zawrzeć umowę w sprawie zamówienia publicznego przed upływem terminu, o którym mowa w ust. 1, jeżeli w postępowaniu o udzielenie zamówienia prowadzonym w trybie podstawowym złożono tylko jedną ofertę.</w:t>
      </w:r>
    </w:p>
    <w:p w:rsidR="00760ADE" w:rsidRPr="00760ADE" w:rsidRDefault="00760ADE" w:rsidP="009C1CEB">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rsidR="00954A3C" w:rsidRDefault="00760ADE" w:rsidP="009C1CEB">
      <w:pPr>
        <w:widowControl w:val="0"/>
        <w:numPr>
          <w:ilvl w:val="0"/>
          <w:numId w:val="44"/>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760ADE">
        <w:rPr>
          <w:rFonts w:ascii="Arial" w:eastAsia="Arial" w:hAnsi="Arial" w:cs="Arial"/>
          <w:bCs/>
          <w:color w:val="000000"/>
          <w:sz w:val="18"/>
          <w:szCs w:val="18"/>
          <w:lang w:eastAsia="pl-PL" w:bidi="pl-PL"/>
        </w:rPr>
        <w:t>Wykonawca będzie zobowiązany do podpisania umowy w miejscu i terminie wskazanym przez Zamawiającego.</w:t>
      </w:r>
    </w:p>
    <w:p w:rsidR="00954A3C" w:rsidRDefault="00954A3C" w:rsidP="00954A3C">
      <w:pPr>
        <w:tabs>
          <w:tab w:val="left" w:pos="531"/>
        </w:tabs>
        <w:spacing w:line="276" w:lineRule="auto"/>
        <w:jc w:val="both"/>
        <w:rPr>
          <w:rFonts w:ascii="Arial" w:eastAsia="Arial" w:hAnsi="Arial" w:cs="Arial"/>
          <w:sz w:val="18"/>
          <w:szCs w:val="18"/>
        </w:rPr>
      </w:pPr>
    </w:p>
    <w:p w:rsidR="00760ADE" w:rsidRPr="00760ADE" w:rsidRDefault="00760ADE" w:rsidP="009C1CEB">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Wymagania dotyczące zabezpieczenia należytego wykonania umowy</w:t>
      </w:r>
      <w:r w:rsidR="00F605A1">
        <w:rPr>
          <w:rFonts w:ascii="Arial" w:eastAsia="Arial" w:hAnsi="Arial" w:cs="Arial"/>
          <w:b/>
          <w:bCs/>
          <w:color w:val="000000"/>
          <w:szCs w:val="20"/>
          <w:lang w:eastAsia="pl-PL" w:bidi="pl-PL"/>
        </w:rPr>
        <w:t xml:space="preserve"> – nie dotyczy</w:t>
      </w:r>
    </w:p>
    <w:p w:rsidR="00760ADE" w:rsidRDefault="00760ADE" w:rsidP="00954A3C">
      <w:pPr>
        <w:tabs>
          <w:tab w:val="left" w:pos="531"/>
        </w:tabs>
        <w:spacing w:line="276" w:lineRule="auto"/>
        <w:jc w:val="both"/>
        <w:rPr>
          <w:rFonts w:ascii="Arial" w:eastAsia="Arial" w:hAnsi="Arial" w:cs="Arial"/>
          <w:sz w:val="18"/>
          <w:szCs w:val="18"/>
        </w:rPr>
      </w:pPr>
    </w:p>
    <w:p w:rsidR="00760ADE" w:rsidRPr="00760ADE" w:rsidRDefault="00760ADE" w:rsidP="009C1CEB">
      <w:pPr>
        <w:keepNext/>
        <w:keepLines/>
        <w:widowControl w:val="0"/>
        <w:numPr>
          <w:ilvl w:val="0"/>
          <w:numId w:val="14"/>
        </w:numPr>
        <w:spacing w:after="0" w:line="276" w:lineRule="auto"/>
        <w:ind w:left="284" w:hanging="52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Informacja o treści zawieranej umowy oraz możliwości jej zmiany</w:t>
      </w:r>
    </w:p>
    <w:p w:rsidR="0046269A" w:rsidRDefault="0046269A" w:rsidP="0046269A">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46269A" w:rsidRPr="0042116A" w:rsidRDefault="0046269A" w:rsidP="00591DC8">
      <w:pPr>
        <w:widowControl w:val="0"/>
        <w:tabs>
          <w:tab w:val="left" w:pos="278"/>
        </w:tabs>
        <w:spacing w:after="0" w:line="276" w:lineRule="auto"/>
        <w:jc w:val="both"/>
        <w:rPr>
          <w:rFonts w:ascii="Arial" w:eastAsia="Arial" w:hAnsi="Arial" w:cs="Arial"/>
          <w:bCs/>
          <w:color w:val="000000"/>
          <w:sz w:val="18"/>
          <w:szCs w:val="18"/>
          <w:lang w:eastAsia="pl-PL" w:bidi="pl-PL"/>
        </w:rPr>
      </w:pPr>
      <w:r w:rsidRPr="0042116A">
        <w:rPr>
          <w:rFonts w:ascii="Arial" w:eastAsia="Arial" w:hAnsi="Arial" w:cs="Arial"/>
          <w:bCs/>
          <w:color w:val="000000"/>
          <w:sz w:val="18"/>
          <w:szCs w:val="18"/>
          <w:lang w:eastAsia="pl-PL" w:bidi="pl-PL"/>
        </w:rPr>
        <w:t>Wybrany Wykonawca jest zobowiązany do zawarcia umowy w sprawie zamówienia publicznego na warunkach określonych we Wzorze Umowy, stanowiącym Załącznik nr 7 do SWZ.</w:t>
      </w:r>
    </w:p>
    <w:p w:rsidR="00A30222" w:rsidRPr="0042116A" w:rsidRDefault="00A30222" w:rsidP="009C1CEB">
      <w:pPr>
        <w:pStyle w:val="Akapitzlist"/>
        <w:widowControl/>
        <w:numPr>
          <w:ilvl w:val="0"/>
          <w:numId w:val="47"/>
        </w:numPr>
        <w:spacing w:after="160" w:line="276" w:lineRule="auto"/>
        <w:ind w:left="360"/>
        <w:jc w:val="both"/>
        <w:rPr>
          <w:rFonts w:eastAsiaTheme="minorEastAsia"/>
          <w:sz w:val="18"/>
          <w:szCs w:val="18"/>
        </w:rPr>
      </w:pPr>
      <w:r w:rsidRPr="0042116A">
        <w:rPr>
          <w:rFonts w:ascii="Arial" w:eastAsia="Arial" w:hAnsi="Arial" w:cs="Arial"/>
          <w:sz w:val="18"/>
          <w:szCs w:val="18"/>
        </w:rPr>
        <w:t>Zmiany postanowień niniejszej umowy mogą nastąpić wyłącznie w okolicznościach, o których mowa w art. 454 i 455 Pzp i pod rygorem nieważności wymagają formy pisemnego aneksu skutecznego po podpisaniu przez obie Strony.</w:t>
      </w:r>
    </w:p>
    <w:p w:rsidR="00A30222" w:rsidRPr="0042116A" w:rsidRDefault="00A30222" w:rsidP="009C1CEB">
      <w:pPr>
        <w:pStyle w:val="Akapitzlist"/>
        <w:widowControl/>
        <w:numPr>
          <w:ilvl w:val="0"/>
          <w:numId w:val="47"/>
        </w:numPr>
        <w:spacing w:after="160" w:line="276" w:lineRule="auto"/>
        <w:ind w:left="360"/>
        <w:jc w:val="both"/>
        <w:rPr>
          <w:rFonts w:eastAsiaTheme="minorEastAsia"/>
          <w:sz w:val="18"/>
          <w:szCs w:val="18"/>
        </w:rPr>
      </w:pPr>
      <w:r w:rsidRPr="0042116A">
        <w:rPr>
          <w:rFonts w:ascii="Arial" w:eastAsia="Arial" w:hAnsi="Arial" w:cs="Arial"/>
          <w:sz w:val="18"/>
          <w:szCs w:val="18"/>
        </w:rPr>
        <w:t>Zamawiający, działając zgodnie z dyspozycją art. 455 ust. 1 pkt 1 Pzp może wyrazić zgodę na dokonanie istotnych zmian postanowień zawartej umowy w stosunku do treści oferty, na podstawie której dokonano wyboru Wykonawcy w następujących okolicznościach:</w:t>
      </w:r>
    </w:p>
    <w:p w:rsidR="00A30222" w:rsidRPr="0042116A" w:rsidRDefault="00A30222" w:rsidP="009C1CEB">
      <w:pPr>
        <w:pStyle w:val="Akapitzlist"/>
        <w:widowControl/>
        <w:numPr>
          <w:ilvl w:val="1"/>
          <w:numId w:val="48"/>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jeśli konieczność ta nastąpiła na skutek okoliczności, nie leżących po stronie Wykonawcy,</w:t>
      </w:r>
    </w:p>
    <w:p w:rsidR="00A30222" w:rsidRPr="0042116A" w:rsidRDefault="00A30222" w:rsidP="009C1CEB">
      <w:pPr>
        <w:pStyle w:val="Akapitzlist"/>
        <w:widowControl/>
        <w:numPr>
          <w:ilvl w:val="1"/>
          <w:numId w:val="48"/>
        </w:numPr>
        <w:spacing w:after="160" w:line="276" w:lineRule="auto"/>
        <w:ind w:left="1080"/>
        <w:rPr>
          <w:rFonts w:ascii="Arial" w:eastAsia="Arial" w:hAnsi="Arial" w:cs="Arial"/>
          <w:sz w:val="18"/>
          <w:szCs w:val="18"/>
        </w:rPr>
      </w:pPr>
      <w:r w:rsidRPr="0042116A">
        <w:rPr>
          <w:rFonts w:ascii="Arial" w:eastAsia="Arial" w:hAnsi="Arial" w:cs="Arial"/>
          <w:sz w:val="18"/>
          <w:szCs w:val="18"/>
        </w:rPr>
        <w:t>konieczności przesunięcia terminu realizacji Umowy lub innych terminów umownych, która jest wynikiem wystąpienia siły wyższej</w:t>
      </w:r>
    </w:p>
    <w:p w:rsidR="00A30222" w:rsidRPr="0042116A" w:rsidRDefault="00A30222" w:rsidP="009C1CEB">
      <w:pPr>
        <w:pStyle w:val="Akapitzlist"/>
        <w:widowControl/>
        <w:numPr>
          <w:ilvl w:val="1"/>
          <w:numId w:val="48"/>
        </w:numPr>
        <w:spacing w:after="160" w:line="276" w:lineRule="auto"/>
        <w:ind w:left="1080"/>
        <w:jc w:val="both"/>
        <w:rPr>
          <w:rFonts w:ascii="Arial" w:eastAsia="Arial" w:hAnsi="Arial" w:cs="Arial"/>
          <w:sz w:val="18"/>
          <w:szCs w:val="18"/>
        </w:rPr>
      </w:pPr>
      <w:r w:rsidRPr="00642873">
        <w:rPr>
          <w:rFonts w:ascii="Arial" w:eastAsia="Palatino Linotype" w:hAnsi="Arial" w:cs="Arial"/>
          <w:sz w:val="18"/>
          <w:szCs w:val="18"/>
        </w:rPr>
        <w:t xml:space="preserve">zmiany lub rezygnacji z podwykonawców, na zasoby których Wykonawca powołał się w celu spełniania warunków udziału w postępowaniu, z zastrzeżeniem, że proponowany inny podwykonawca lub Wykonawca samodzielnie spełnia je w stopniu nie mniejszym niż podwykonawca, na którego zasoby </w:t>
      </w:r>
      <w:r w:rsidRPr="0042116A">
        <w:rPr>
          <w:rFonts w:ascii="Arial" w:eastAsia="Palatino Linotype" w:hAnsi="Arial" w:cs="Arial"/>
          <w:sz w:val="18"/>
          <w:szCs w:val="18"/>
        </w:rPr>
        <w:t>Wykonawca powoływał się w trakcie postępowania o udzielenie zamówienia, zmiany zakresu robót powierzonych ww. podwykonawcom</w:t>
      </w:r>
      <w:r w:rsidRPr="0042116A">
        <w:rPr>
          <w:rFonts w:ascii="Arial" w:eastAsia="Arial" w:hAnsi="Arial" w:cs="Arial"/>
          <w:sz w:val="18"/>
          <w:szCs w:val="18"/>
        </w:rPr>
        <w:t>,</w:t>
      </w:r>
    </w:p>
    <w:p w:rsidR="00A30222" w:rsidRPr="0042116A" w:rsidRDefault="00A30222" w:rsidP="009C1CEB">
      <w:pPr>
        <w:pStyle w:val="Akapitzlist"/>
        <w:widowControl/>
        <w:numPr>
          <w:ilvl w:val="1"/>
          <w:numId w:val="48"/>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zmiany powszechnie obowiązujących przepisów prawa w zakresie mającym wpływ na realizację umowy,</w:t>
      </w:r>
    </w:p>
    <w:p w:rsidR="00A30222" w:rsidRPr="0042116A" w:rsidRDefault="00A30222" w:rsidP="009C1CEB">
      <w:pPr>
        <w:pStyle w:val="Akapitzlist"/>
        <w:widowControl/>
        <w:numPr>
          <w:ilvl w:val="1"/>
          <w:numId w:val="48"/>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konieczności</w:t>
      </w:r>
      <w:r w:rsidRPr="0042116A">
        <w:rPr>
          <w:rFonts w:ascii="Arial" w:eastAsia="Times New Roman" w:hAnsi="Arial" w:cs="Arial"/>
          <w:sz w:val="18"/>
          <w:szCs w:val="18"/>
        </w:rPr>
        <w:t xml:space="preserve"> wprowadzenia </w:t>
      </w:r>
      <w:r w:rsidR="00C571DD">
        <w:rPr>
          <w:rFonts w:ascii="Arial" w:eastAsia="Times New Roman" w:hAnsi="Arial" w:cs="Arial"/>
          <w:sz w:val="18"/>
          <w:szCs w:val="18"/>
        </w:rPr>
        <w:t xml:space="preserve">usług </w:t>
      </w:r>
      <w:r w:rsidRPr="0042116A">
        <w:rPr>
          <w:rFonts w:ascii="Arial" w:eastAsia="Times New Roman" w:hAnsi="Arial" w:cs="Arial"/>
          <w:sz w:val="18"/>
          <w:szCs w:val="18"/>
        </w:rPr>
        <w:t>uzup</w:t>
      </w:r>
      <w:r w:rsidR="0042116A">
        <w:rPr>
          <w:rFonts w:ascii="Arial" w:eastAsia="Times New Roman" w:hAnsi="Arial" w:cs="Arial"/>
          <w:sz w:val="18"/>
          <w:szCs w:val="18"/>
        </w:rPr>
        <w:t xml:space="preserve">ełniających na podstawie art. </w:t>
      </w:r>
      <w:r w:rsidR="0042116A">
        <w:rPr>
          <w:rFonts w:ascii="Arial" w:eastAsia="Arial" w:hAnsi="Arial" w:cs="Arial"/>
          <w:sz w:val="18"/>
          <w:szCs w:val="18"/>
        </w:rPr>
        <w:t xml:space="preserve">214 ust. 1 pkt 7 </w:t>
      </w:r>
      <w:r w:rsidRPr="0042116A">
        <w:rPr>
          <w:rFonts w:ascii="Arial" w:eastAsia="Times New Roman" w:hAnsi="Arial" w:cs="Arial"/>
          <w:sz w:val="18"/>
          <w:szCs w:val="18"/>
        </w:rPr>
        <w:t>Pzp lub zamiennych w rozumieniu i na zasadach określonych w Umowie</w:t>
      </w:r>
    </w:p>
    <w:p w:rsidR="00A30222" w:rsidRPr="0042116A" w:rsidRDefault="00A30222" w:rsidP="009C1CEB">
      <w:pPr>
        <w:pStyle w:val="Akapitzlist"/>
        <w:widowControl/>
        <w:numPr>
          <w:ilvl w:val="1"/>
          <w:numId w:val="48"/>
        </w:numPr>
        <w:spacing w:after="160" w:line="276" w:lineRule="auto"/>
        <w:ind w:left="1080"/>
        <w:jc w:val="both"/>
        <w:rPr>
          <w:rFonts w:ascii="Arial" w:eastAsia="Arial" w:hAnsi="Arial" w:cs="Arial"/>
          <w:sz w:val="18"/>
          <w:szCs w:val="18"/>
        </w:rPr>
      </w:pPr>
      <w:r w:rsidRPr="0042116A">
        <w:rPr>
          <w:rFonts w:ascii="Arial" w:eastAsia="Arial" w:hAnsi="Arial" w:cs="Arial"/>
          <w:sz w:val="18"/>
          <w:szCs w:val="18"/>
        </w:rPr>
        <w:t>odstąpienia przez Zam</w:t>
      </w:r>
      <w:r w:rsidR="00C571DD">
        <w:rPr>
          <w:rFonts w:ascii="Arial" w:eastAsia="Arial" w:hAnsi="Arial" w:cs="Arial"/>
          <w:sz w:val="18"/>
          <w:szCs w:val="18"/>
        </w:rPr>
        <w:t xml:space="preserve">awiającego od wykonania części usługi </w:t>
      </w:r>
      <w:r w:rsidRPr="0042116A">
        <w:rPr>
          <w:rFonts w:ascii="Arial" w:eastAsia="Arial" w:hAnsi="Arial" w:cs="Arial"/>
          <w:sz w:val="18"/>
          <w:szCs w:val="18"/>
        </w:rPr>
        <w:t xml:space="preserve">co skutkować może obniżeniem wynagrodzenia należnego Wykonawcy; </w:t>
      </w:r>
    </w:p>
    <w:p w:rsidR="00A30222" w:rsidRPr="0042116A" w:rsidRDefault="00A30222" w:rsidP="00A30222">
      <w:pPr>
        <w:pStyle w:val="Akapitzlist"/>
        <w:autoSpaceDE w:val="0"/>
        <w:autoSpaceDN w:val="0"/>
        <w:adjustRightInd w:val="0"/>
        <w:spacing w:line="276" w:lineRule="auto"/>
        <w:ind w:left="360" w:right="-23"/>
        <w:jc w:val="both"/>
        <w:rPr>
          <w:rFonts w:ascii="Arial" w:eastAsia="Palatino Linotype" w:hAnsi="Arial" w:cs="Arial"/>
          <w:sz w:val="18"/>
          <w:szCs w:val="18"/>
        </w:rPr>
      </w:pPr>
      <w:r w:rsidRPr="0042116A">
        <w:rPr>
          <w:rFonts w:ascii="Arial" w:eastAsia="Palatino Linotype" w:hAnsi="Arial" w:cs="Arial"/>
          <w:sz w:val="18"/>
          <w:szCs w:val="18"/>
        </w:rPr>
        <w:t>3.  W razie wątpliwości, przyjmuje się, że nie wymagają aneksowania Umowy następujące zmiany:</w:t>
      </w:r>
    </w:p>
    <w:p w:rsidR="00A30222" w:rsidRPr="0042116A" w:rsidRDefault="00A30222" w:rsidP="009C1CEB">
      <w:pPr>
        <w:pStyle w:val="Akapitzlist"/>
        <w:widowControl/>
        <w:numPr>
          <w:ilvl w:val="0"/>
          <w:numId w:val="51"/>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do kontaktu, zmiany danych teleadresowych, zmiany danych związanych z obsługą administracyjno – organizacyjną Umowy,</w:t>
      </w:r>
    </w:p>
    <w:p w:rsidR="00A30222" w:rsidRPr="0042116A" w:rsidRDefault="00A30222" w:rsidP="009C1CEB">
      <w:pPr>
        <w:pStyle w:val="Akapitzlist"/>
        <w:widowControl/>
        <w:numPr>
          <w:ilvl w:val="0"/>
          <w:numId w:val="51"/>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danych rejestrowych,</w:t>
      </w:r>
    </w:p>
    <w:p w:rsidR="00A30222" w:rsidRPr="0042116A" w:rsidRDefault="00A30222" w:rsidP="009C1CEB">
      <w:pPr>
        <w:pStyle w:val="Akapitzlist"/>
        <w:widowControl/>
        <w:numPr>
          <w:ilvl w:val="0"/>
          <w:numId w:val="51"/>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będące następstwem sukcesji uniwersalnej po jednej ze stron Umowy,</w:t>
      </w:r>
    </w:p>
    <w:p w:rsidR="00A30222" w:rsidRPr="0042116A" w:rsidRDefault="00A30222" w:rsidP="009C1CEB">
      <w:pPr>
        <w:pStyle w:val="Akapitzlist"/>
        <w:widowControl/>
        <w:numPr>
          <w:ilvl w:val="0"/>
          <w:numId w:val="51"/>
        </w:numPr>
        <w:autoSpaceDE w:val="0"/>
        <w:autoSpaceDN w:val="0"/>
        <w:adjustRightInd w:val="0"/>
        <w:spacing w:line="276" w:lineRule="auto"/>
        <w:ind w:left="1058" w:right="-23"/>
        <w:jc w:val="both"/>
        <w:rPr>
          <w:rFonts w:ascii="Arial" w:eastAsia="Palatino Linotype" w:hAnsi="Arial" w:cs="Arial"/>
          <w:sz w:val="18"/>
          <w:szCs w:val="18"/>
        </w:rPr>
      </w:pPr>
      <w:r w:rsidRPr="0042116A">
        <w:rPr>
          <w:rFonts w:ascii="Arial" w:eastAsia="Palatino Linotype" w:hAnsi="Arial" w:cs="Arial"/>
          <w:sz w:val="18"/>
          <w:szCs w:val="18"/>
        </w:rPr>
        <w:t>zmiany podwykonawców, na zasoby których Wykonawca nie powoływał się na zasadach art. 22a ust. 1 ustawy Pzp w celu spełniania warunków udziału w postępowaniu.</w:t>
      </w:r>
    </w:p>
    <w:p w:rsidR="00A30222" w:rsidRDefault="00A30222" w:rsidP="00950FF4">
      <w:pPr>
        <w:spacing w:after="0" w:line="276" w:lineRule="auto"/>
        <w:jc w:val="center"/>
        <w:rPr>
          <w:rFonts w:ascii="Arial" w:eastAsia="Arial" w:hAnsi="Arial" w:cs="Arial"/>
          <w:b/>
          <w:sz w:val="18"/>
          <w:szCs w:val="18"/>
          <w:lang w:val="de-DE"/>
        </w:rPr>
      </w:pPr>
    </w:p>
    <w:p w:rsidR="00A30222" w:rsidRPr="003F7998" w:rsidRDefault="00A30222" w:rsidP="00A30222">
      <w:pPr>
        <w:spacing w:line="276" w:lineRule="auto"/>
        <w:jc w:val="center"/>
        <w:rPr>
          <w:b/>
        </w:rPr>
      </w:pPr>
      <w:r w:rsidRPr="003F7998">
        <w:rPr>
          <w:rFonts w:ascii="Arial" w:eastAsia="Arial" w:hAnsi="Arial" w:cs="Arial"/>
          <w:b/>
          <w:sz w:val="18"/>
          <w:szCs w:val="18"/>
          <w:lang w:val="de-DE"/>
        </w:rPr>
        <w:t xml:space="preserve">WALORYZACJA WYNAGRODZENIA </w:t>
      </w:r>
    </w:p>
    <w:p w:rsidR="00A30222" w:rsidRPr="00A30222" w:rsidRDefault="00A30222" w:rsidP="009C1CEB">
      <w:pPr>
        <w:pStyle w:val="Akapitzlist"/>
        <w:widowControl/>
        <w:numPr>
          <w:ilvl w:val="0"/>
          <w:numId w:val="52"/>
        </w:numPr>
        <w:spacing w:line="276" w:lineRule="auto"/>
        <w:ind w:left="709" w:hanging="283"/>
        <w:jc w:val="both"/>
        <w:rPr>
          <w:sz w:val="18"/>
          <w:szCs w:val="18"/>
        </w:rPr>
      </w:pPr>
      <w:r w:rsidRPr="00A30222">
        <w:rPr>
          <w:rFonts w:ascii="Arial" w:eastAsia="Arial" w:hAnsi="Arial" w:cs="Arial"/>
          <w:sz w:val="18"/>
          <w:szCs w:val="18"/>
        </w:rPr>
        <w:t xml:space="preserve">Strony </w:t>
      </w:r>
      <w:r w:rsidR="00967754">
        <w:rPr>
          <w:rFonts w:ascii="Arial" w:eastAsia="Arial" w:hAnsi="Arial" w:cs="Arial"/>
          <w:sz w:val="18"/>
          <w:szCs w:val="18"/>
        </w:rPr>
        <w:t xml:space="preserve">mogą wprowadzić </w:t>
      </w:r>
      <w:r w:rsidRPr="00A30222">
        <w:rPr>
          <w:rFonts w:ascii="Arial" w:eastAsia="Arial" w:hAnsi="Arial" w:cs="Arial"/>
          <w:sz w:val="18"/>
          <w:szCs w:val="18"/>
        </w:rPr>
        <w:t xml:space="preserve">zmiany wysokości wynagrodzenia należnego Wykonawcy w formie pisemnego aneksu, każdorazowo w przypadku wystąpienia jednej z następujących okoliczności:  </w:t>
      </w:r>
    </w:p>
    <w:p w:rsidR="00A30222" w:rsidRPr="00A30222" w:rsidRDefault="00A30222" w:rsidP="009C1CEB">
      <w:pPr>
        <w:pStyle w:val="Akapitzlist"/>
        <w:widowControl/>
        <w:numPr>
          <w:ilvl w:val="0"/>
          <w:numId w:val="50"/>
        </w:numPr>
        <w:spacing w:line="276" w:lineRule="auto"/>
        <w:ind w:left="1080"/>
        <w:jc w:val="both"/>
        <w:rPr>
          <w:rFonts w:eastAsiaTheme="minorEastAsia"/>
          <w:sz w:val="18"/>
          <w:szCs w:val="18"/>
        </w:rPr>
      </w:pPr>
      <w:r w:rsidRPr="00A30222">
        <w:rPr>
          <w:rFonts w:ascii="Arial" w:eastAsia="Arial" w:hAnsi="Arial" w:cs="Arial"/>
          <w:sz w:val="18"/>
          <w:szCs w:val="18"/>
        </w:rPr>
        <w:t>zmiany stawki podatku od towarów i usług</w:t>
      </w:r>
      <w:r w:rsidR="00873CC3">
        <w:rPr>
          <w:rFonts w:ascii="Arial" w:eastAsia="Arial" w:hAnsi="Arial" w:cs="Arial"/>
          <w:sz w:val="18"/>
          <w:szCs w:val="18"/>
        </w:rPr>
        <w:t xml:space="preserve"> oraz podatku akcyzowego</w:t>
      </w:r>
      <w:r w:rsidRPr="00A30222">
        <w:rPr>
          <w:rFonts w:ascii="Arial" w:eastAsia="Arial" w:hAnsi="Arial" w:cs="Arial"/>
          <w:sz w:val="18"/>
          <w:szCs w:val="18"/>
        </w:rPr>
        <w:t xml:space="preserve">, </w:t>
      </w:r>
    </w:p>
    <w:p w:rsidR="00A30222" w:rsidRPr="00A30222" w:rsidRDefault="00A30222" w:rsidP="009C1CEB">
      <w:pPr>
        <w:pStyle w:val="Akapitzlist"/>
        <w:widowControl/>
        <w:numPr>
          <w:ilvl w:val="0"/>
          <w:numId w:val="50"/>
        </w:numPr>
        <w:spacing w:line="276" w:lineRule="auto"/>
        <w:ind w:left="1080"/>
        <w:jc w:val="both"/>
        <w:rPr>
          <w:rFonts w:eastAsiaTheme="minorEastAsia"/>
          <w:sz w:val="18"/>
          <w:szCs w:val="18"/>
        </w:rPr>
      </w:pPr>
      <w:r w:rsidRPr="00A30222">
        <w:rPr>
          <w:rFonts w:ascii="Arial" w:eastAsia="Arial" w:hAnsi="Arial" w:cs="Arial"/>
          <w:sz w:val="18"/>
          <w:szCs w:val="18"/>
        </w:rPr>
        <w:t xml:space="preserve">zmiany wysokości minimalnego wynagrodzenia za pracę albo minimalnej stawki godzinowej, ustalonych na podstawie przepisów ustawy z dnia 10 października 2002 r. o minimalnym wynagrodzeniu za pracę,  </w:t>
      </w:r>
    </w:p>
    <w:p w:rsidR="00A30222" w:rsidRPr="00A30222" w:rsidRDefault="00A30222" w:rsidP="009C1CEB">
      <w:pPr>
        <w:pStyle w:val="Akapitzlist"/>
        <w:widowControl/>
        <w:numPr>
          <w:ilvl w:val="0"/>
          <w:numId w:val="50"/>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podlegania ubezpieczeniom społecznym lub ubezpieczeniu zdrowotnemu lub wysokości stawki składki na ubezpieczenia społeczne lub zdrowotne,  </w:t>
      </w:r>
    </w:p>
    <w:p w:rsidR="00A30222" w:rsidRPr="00A30222" w:rsidRDefault="00A30222" w:rsidP="009C1CEB">
      <w:pPr>
        <w:pStyle w:val="Akapitzlist"/>
        <w:widowControl/>
        <w:numPr>
          <w:ilvl w:val="0"/>
          <w:numId w:val="50"/>
        </w:numPr>
        <w:spacing w:line="276" w:lineRule="auto"/>
        <w:ind w:left="1080"/>
        <w:jc w:val="both"/>
        <w:rPr>
          <w:rFonts w:eastAsiaTheme="minorEastAsia"/>
          <w:sz w:val="18"/>
          <w:szCs w:val="18"/>
        </w:rPr>
      </w:pPr>
      <w:r w:rsidRPr="00A30222">
        <w:rPr>
          <w:rFonts w:ascii="Arial" w:eastAsia="Arial" w:hAnsi="Arial" w:cs="Arial"/>
          <w:sz w:val="18"/>
          <w:szCs w:val="18"/>
        </w:rPr>
        <w:t xml:space="preserve">zmiany zasad gromadzenia i  wysokości wpłat do pracowniczych planów kapitałowych, o których mowa w ustawie z dnia 4 października 2018 r. o pracowniczych planach kapitałowych </w:t>
      </w:r>
    </w:p>
    <w:p w:rsidR="00A30222" w:rsidRPr="00A30222" w:rsidRDefault="00A30222" w:rsidP="00A30222">
      <w:pPr>
        <w:spacing w:after="0" w:line="276" w:lineRule="auto"/>
        <w:ind w:left="709"/>
        <w:jc w:val="both"/>
      </w:pPr>
      <w:r w:rsidRPr="00A30222">
        <w:rPr>
          <w:rFonts w:ascii="Arial" w:eastAsia="Arial" w:hAnsi="Arial" w:cs="Arial"/>
          <w:sz w:val="18"/>
          <w:szCs w:val="18"/>
        </w:rPr>
        <w:t xml:space="preserve">- na zasadach i w sposób </w:t>
      </w:r>
      <w:r w:rsidR="0042116A" w:rsidRPr="00A30222">
        <w:rPr>
          <w:rFonts w:ascii="Arial" w:eastAsia="Arial" w:hAnsi="Arial" w:cs="Arial"/>
          <w:sz w:val="18"/>
          <w:szCs w:val="18"/>
        </w:rPr>
        <w:t>określonych</w:t>
      </w:r>
      <w:r w:rsidRPr="00A30222">
        <w:rPr>
          <w:rFonts w:ascii="Arial" w:eastAsia="Arial" w:hAnsi="Arial" w:cs="Arial"/>
          <w:sz w:val="18"/>
          <w:szCs w:val="18"/>
        </w:rPr>
        <w:t xml:space="preserve"> poniżej, jeżeli zmiany te będą miały wpływ na koszty wykonania </w:t>
      </w:r>
      <w:r w:rsidR="00873CC3">
        <w:rPr>
          <w:rFonts w:ascii="Arial" w:eastAsia="Arial" w:hAnsi="Arial" w:cs="Arial"/>
          <w:sz w:val="18"/>
          <w:szCs w:val="18"/>
        </w:rPr>
        <w:t>zamówienia</w:t>
      </w:r>
      <w:r w:rsidRPr="00A30222">
        <w:rPr>
          <w:rFonts w:ascii="Arial" w:eastAsia="Arial" w:hAnsi="Arial" w:cs="Arial"/>
          <w:sz w:val="18"/>
          <w:szCs w:val="18"/>
        </w:rPr>
        <w:t xml:space="preserve"> przez Wykonawcę. </w:t>
      </w:r>
    </w:p>
    <w:p w:rsidR="00A30222" w:rsidRPr="00A30222" w:rsidRDefault="00F605A1" w:rsidP="009C1CEB">
      <w:pPr>
        <w:pStyle w:val="Akapitzlist"/>
        <w:widowControl/>
        <w:numPr>
          <w:ilvl w:val="0"/>
          <w:numId w:val="52"/>
        </w:numPr>
        <w:spacing w:line="276" w:lineRule="auto"/>
        <w:ind w:left="709" w:hanging="283"/>
        <w:jc w:val="both"/>
        <w:rPr>
          <w:rFonts w:ascii="Arial" w:eastAsia="Arial" w:hAnsi="Arial" w:cs="Arial"/>
          <w:sz w:val="18"/>
          <w:szCs w:val="18"/>
        </w:rPr>
      </w:pPr>
      <w:r>
        <w:rPr>
          <w:rFonts w:ascii="Arial" w:eastAsia="Arial" w:hAnsi="Arial" w:cs="Arial"/>
          <w:sz w:val="18"/>
          <w:szCs w:val="18"/>
        </w:rPr>
        <w:t>Przy wzroście cen paliw powyżej 15 % nie wcześniej niż po pierwszym roku wykonywania przedmiotowej umowy</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powyżej, wartość wynagrodzenia netto nie zmieni się, a wartość wynagrodzenia brutto zostanie wyliczona na podstawie nowych przepisów.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Zmiana wysokości wynagrodzenia w przypadku zaistnienia przesłanki, o której mowa w ust. 4 pkt 2) lub 3), będzie obejmować wyłącznie część wynagrodzenia należnego Wykonawcy, w odniesieniu do której nastąpiła zmiana wysokości kosztów wykonania umowy przez Wykonawcę w związku z wejściem w życie przepisów odpowiednio zmieniających wysokość minimalnego wynagrodzenia za pracę lub dokonujących zmian w zakresie zasad podlegania ubezpieczeniom społecznym lub ubezpieczeniu zdrowotnemu lub w zakresie wysokości stawki składki na ubezpieczenia społeczne lub zdrowotne.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zmiany, o której mowa w ust. 4 pkt 2), wynagrodzenie Wykonawcy ulegnie zmianie o kwotę odpowiadającą wzrostowi kosztu Wykonawcy w związku ze zwiększeniem wysokości wynagrodzeń osób zatrudnionych przez Wykonawcę do realizacji przedmiotu zamówienia,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osób zatrudnionych przez Wykonawcę do realizacji przedmiotu zamówienia, o których mowa w zdaniu poprzedzającym, odpowiadającej zakresowi, w jakim wykonują oni prace bezpośrednio związane z realizacją przedmiotu umowy.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wynagrodzenie Wykonawcy ulegnie zmianie o kwotę odpowiadającą zmianie kosztu Wykonawcy ponoszonego w związku z wypłatą wynagrodzenia osób zatrudnionych do realizacji przedmiotu zamówienia. Kwota odpowiadająca zmianie kosztu Wykonawcy będzie odnosić się wyłącznie do części wynagrodzenia osób zatrudnionych do  przedmiotu zamówienia, o których mowa w zdaniu poprzedzającym, odpowiadającej zakresowi, w jakim wykonują oni prace bezpośrednio związane z realizacją przedmiotu umowy.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Zmiana wysokości wynagrodzenia w przypadku zaistnienia przesłanki, o której mowa w ust. 4 pkt 4), będzie obejmować wyłącznie część wynagrodzenia należnego Wykonawcy, w odniesieniu do której nastąpiła zmiana kosztów wykonania umowy przez Wykonawcę w związku z zawarciem umowy o prowadzenie pracowniczych planów kapitałowych, o której  mowa w art. 14 ust. 1 ustawy z dnia 4 października 2018 r. o pracowniczych planach kapitałowych.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4), wynagrodzenie Wykonawcy ulegnie zmianie o sumę wzrostu kosztów realizacji przedmiotu umowy wynikającą z wpłat do pracowniczych planów kapitałowych dokonywanych przez Wykonawcę. Kwota odpowiadająca zmianie kosztu Wykonawcy będzie odnosić się wyłącznie do części wynagrodzenia pracowników, o których mowa w zdaniu poprzedzającym, odpowiadającej zakresowi, w jakim wykonują oni prace bezpośrednio związane z realizacją przedmiotu umowy.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celu zawarcia aneksu, o którym mowa w ust. 4, każda ze Stron może wystąpić 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 W przypadku zmian, o których mowa w ust. 4 pkt 2) lub pkt 3), jeżeli z wnioskiem występuje Wykonawca, jest on zobowiązany dołączyć do wniosku dokumenty, z których będzie wynikać, w jakim zakresie zmiany te mają wpływ na koszty wykonania umowy, w szczególności:   </w:t>
      </w:r>
    </w:p>
    <w:p w:rsidR="00A30222" w:rsidRPr="00A30222" w:rsidRDefault="00A30222" w:rsidP="009C1CEB">
      <w:pPr>
        <w:pStyle w:val="Akapitzlist"/>
        <w:widowControl/>
        <w:numPr>
          <w:ilvl w:val="0"/>
          <w:numId w:val="49"/>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określeniem zakresu (części etatu), w jakim wykonują oni prace bezpośrednio związane z realizacją przedmiotu umowy oraz części wynagrodzenia odpowiadającej temu zakresowi - w przypadku zmiany, o której mowa w ust. 4 pkt 2), lub   </w:t>
      </w:r>
    </w:p>
    <w:p w:rsidR="00A30222" w:rsidRPr="00A30222" w:rsidRDefault="00A30222" w:rsidP="009C1CEB">
      <w:pPr>
        <w:pStyle w:val="Akapitzlist"/>
        <w:widowControl/>
        <w:numPr>
          <w:ilvl w:val="0"/>
          <w:numId w:val="49"/>
        </w:numPr>
        <w:spacing w:line="276" w:lineRule="auto"/>
        <w:ind w:left="1134"/>
        <w:jc w:val="both"/>
        <w:rPr>
          <w:rFonts w:eastAsiaTheme="minorEastAsia"/>
          <w:sz w:val="18"/>
          <w:szCs w:val="18"/>
        </w:rPr>
      </w:pPr>
      <w:r w:rsidRPr="00A30222">
        <w:rPr>
          <w:rFonts w:ascii="Arial" w:eastAsia="Arial" w:hAnsi="Arial" w:cs="Arial"/>
          <w:sz w:val="18"/>
          <w:szCs w:val="18"/>
        </w:rPr>
        <w:t xml:space="preserve">pisemne zestawienie wynagrodzeń (zarówno przed jak i po zmianie) osób zatrudnionych przez Wykonawcę do realizacji przedmiotu zamówienia,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 w przypadku zmiany, o której mowa w ust. 4 pkt 3).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których mowa w ust. 4 pkt 4) Wykonawca wraz z wnioskiem o zmianę wynagrodzenia przedstawia sposób i podstawę wyliczenia odpowiedniej zmiany wynagrodzenia.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zmiany, o której mowa w ust. 4 pkt 3), jeżeli z wnioskiem występuje Zamawiający, jest on uprawniony do zobowiązania Wykonawcy do przedstawienia w wyznaczonym terminie, nie krótszym niż 21 dni, dokumentów, z których będzie wynikać w jakim zakresie zmiana ta ma wpływ na koszty wykonania umowy, w tym pisemnego zestawienia wynagrodzeń,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terminie 21 dni od dnia przekazania wniosku, o którym mowa powyżej Strona, która otrzymała wniosek, przekaże drugiej Stronie informację o zakresie, w jakim zatwierdza wniosek oraz wskaże kwotę, o którą wynagrodzenie należne Wykonawcy powinno ulec zmianie, albo informację o niezatwierdzeniu wniosku wraz z uzasadnieniem.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t xml:space="preserve">W przypadku otrzymania przez Stronę informacji o niezatwierdzeniu wniosku lub częściowym zatwierdzeniu wniosku, Strona ta może ponownie wystąpić z wnioskiem, o którym mowa powyżej. W takim przypadku przepisy powyższe stosuje się odpowiednio.  </w:t>
      </w:r>
    </w:p>
    <w:p w:rsidR="00A30222" w:rsidRPr="00A30222" w:rsidRDefault="00A30222" w:rsidP="009C1CEB">
      <w:pPr>
        <w:pStyle w:val="Akapitzlist"/>
        <w:widowControl/>
        <w:numPr>
          <w:ilvl w:val="0"/>
          <w:numId w:val="52"/>
        </w:numPr>
        <w:spacing w:line="276" w:lineRule="auto"/>
        <w:ind w:left="709" w:hanging="283"/>
        <w:jc w:val="both"/>
        <w:rPr>
          <w:rFonts w:ascii="Arial" w:eastAsia="Arial" w:hAnsi="Arial" w:cs="Arial"/>
          <w:sz w:val="18"/>
          <w:szCs w:val="18"/>
        </w:rPr>
      </w:pPr>
      <w:r w:rsidRPr="00A30222">
        <w:rPr>
          <w:rFonts w:ascii="Arial" w:eastAsia="Arial" w:hAnsi="Arial" w:cs="Arial"/>
          <w:sz w:val="18"/>
          <w:szCs w:val="18"/>
        </w:rPr>
        <w:lastRenderedPageBreak/>
        <w:t xml:space="preserve">Zawarcie aneksu nastąpi nie później niż w terminie 21 dni od dnia zatwierdzenia wniosku o dokonanie zmiany wysokości wynagrodzenia należnego Wykonawcy.  </w:t>
      </w:r>
    </w:p>
    <w:p w:rsidR="00A30222" w:rsidRDefault="00A30222" w:rsidP="00A30222">
      <w:pPr>
        <w:keepNext/>
        <w:keepLines/>
        <w:widowControl w:val="0"/>
        <w:spacing w:after="0" w:line="276" w:lineRule="auto"/>
        <w:ind w:left="284"/>
        <w:outlineLvl w:val="3"/>
        <w:rPr>
          <w:rFonts w:ascii="Arial" w:eastAsia="Arial" w:hAnsi="Arial" w:cs="Arial"/>
          <w:b/>
          <w:bCs/>
          <w:color w:val="000000"/>
          <w:szCs w:val="20"/>
          <w:lang w:eastAsia="pl-PL" w:bidi="pl-PL"/>
        </w:rPr>
      </w:pPr>
    </w:p>
    <w:p w:rsidR="00A30222" w:rsidRPr="006E075B" w:rsidRDefault="00A30222" w:rsidP="009C1CEB">
      <w:pPr>
        <w:keepNext/>
        <w:keepLines/>
        <w:widowControl w:val="0"/>
        <w:numPr>
          <w:ilvl w:val="0"/>
          <w:numId w:val="14"/>
        </w:numPr>
        <w:spacing w:after="0" w:line="276" w:lineRule="auto"/>
        <w:ind w:left="142" w:hanging="142"/>
        <w:outlineLvl w:val="3"/>
        <w:rPr>
          <w:rFonts w:ascii="Arial" w:eastAsia="Arial" w:hAnsi="Arial" w:cs="Arial"/>
          <w:b/>
          <w:bCs/>
          <w:color w:val="000000"/>
          <w:szCs w:val="20"/>
          <w:lang w:eastAsia="pl-PL" w:bidi="pl-PL"/>
        </w:rPr>
      </w:pPr>
      <w:r>
        <w:rPr>
          <w:rFonts w:ascii="Arial" w:eastAsia="Arial" w:hAnsi="Arial" w:cs="Arial"/>
          <w:b/>
          <w:bCs/>
          <w:color w:val="000000"/>
          <w:szCs w:val="20"/>
          <w:lang w:eastAsia="pl-PL" w:bidi="pl-PL"/>
        </w:rPr>
        <w:t>Pouczenie o środkach ochrony prawnej</w:t>
      </w:r>
    </w:p>
    <w:p w:rsidR="00A30222" w:rsidRDefault="00A30222" w:rsidP="00A30222">
      <w:pPr>
        <w:widowControl w:val="0"/>
        <w:tabs>
          <w:tab w:val="left" w:pos="278"/>
        </w:tabs>
        <w:spacing w:after="0" w:line="276" w:lineRule="auto"/>
        <w:ind w:left="284"/>
        <w:jc w:val="both"/>
        <w:rPr>
          <w:rFonts w:ascii="Arial" w:eastAsia="Arial" w:hAnsi="Arial" w:cs="Arial"/>
          <w:bCs/>
          <w:color w:val="000000"/>
          <w:sz w:val="18"/>
          <w:szCs w:val="18"/>
          <w:lang w:eastAsia="pl-PL" w:bidi="pl-PL"/>
        </w:rPr>
      </w:pP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r>
        <w:rPr>
          <w:rFonts w:ascii="Arial" w:eastAsia="Arial" w:hAnsi="Arial" w:cs="Arial"/>
          <w:bCs/>
          <w:color w:val="000000"/>
          <w:sz w:val="18"/>
          <w:szCs w:val="18"/>
          <w:lang w:eastAsia="pl-PL" w:bidi="pl-PL"/>
        </w:rPr>
        <w:t>Pzp.</w:t>
      </w: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Środki ochrony prawnej wobec ogłoszenia wszczynającego postępowanie o udzielenie zamówienia lub ogłoszenia o konkursie oraz dokumentów zamówienia przysługują również organizacjom wpisanym na listę, o której mowa w art. 469 pkt 15 </w:t>
      </w:r>
      <w:r>
        <w:rPr>
          <w:rFonts w:ascii="Arial" w:eastAsia="Arial" w:hAnsi="Arial" w:cs="Arial"/>
          <w:bCs/>
          <w:color w:val="000000"/>
          <w:sz w:val="18"/>
          <w:szCs w:val="18"/>
          <w:lang w:eastAsia="pl-PL" w:bidi="pl-PL"/>
        </w:rPr>
        <w:t>Pzp</w:t>
      </w:r>
      <w:r w:rsidRPr="00A30222">
        <w:rPr>
          <w:rFonts w:ascii="Arial" w:eastAsia="Arial" w:hAnsi="Arial" w:cs="Arial"/>
          <w:bCs/>
          <w:color w:val="000000"/>
          <w:sz w:val="18"/>
          <w:szCs w:val="18"/>
          <w:lang w:eastAsia="pl-PL" w:bidi="pl-PL"/>
        </w:rPr>
        <w:t xml:space="preserve"> oraz Rzecznikowi Małych i Średnich Przedsiębiorców.</w:t>
      </w: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przysługuje na:</w:t>
      </w:r>
    </w:p>
    <w:p w:rsidR="00A30222" w:rsidRPr="00A30222" w:rsidRDefault="00A30222" w:rsidP="009C1CEB">
      <w:pPr>
        <w:pStyle w:val="Akapitzlist"/>
        <w:widowControl/>
        <w:numPr>
          <w:ilvl w:val="0"/>
          <w:numId w:val="54"/>
        </w:numPr>
        <w:spacing w:line="276" w:lineRule="auto"/>
        <w:jc w:val="both"/>
        <w:rPr>
          <w:rFonts w:ascii="Arial" w:eastAsia="Arial" w:hAnsi="Arial" w:cs="Arial"/>
          <w:sz w:val="18"/>
          <w:szCs w:val="18"/>
        </w:rPr>
      </w:pPr>
      <w:r w:rsidRPr="00A30222">
        <w:rPr>
          <w:rFonts w:ascii="Arial" w:eastAsia="Arial" w:hAnsi="Arial" w:cs="Arial"/>
          <w:sz w:val="18"/>
          <w:szCs w:val="18"/>
        </w:rPr>
        <w:t>niezgodną z przepisami ustawy czynność Zamawiającego, podjętą w postępowaniu o udzielenie zamówienia, w tym na projektowane postanowienie umowy;</w:t>
      </w:r>
    </w:p>
    <w:p w:rsidR="00A30222" w:rsidRPr="00A30222" w:rsidRDefault="00A30222" w:rsidP="009C1CEB">
      <w:pPr>
        <w:pStyle w:val="Akapitzlist"/>
        <w:widowControl/>
        <w:numPr>
          <w:ilvl w:val="0"/>
          <w:numId w:val="54"/>
        </w:numPr>
        <w:spacing w:line="276" w:lineRule="auto"/>
        <w:jc w:val="both"/>
        <w:rPr>
          <w:rFonts w:ascii="Arial" w:eastAsia="Arial" w:hAnsi="Arial" w:cs="Arial"/>
          <w:sz w:val="18"/>
          <w:szCs w:val="18"/>
        </w:rPr>
      </w:pPr>
      <w:r w:rsidRPr="00A30222">
        <w:rPr>
          <w:rFonts w:ascii="Arial" w:eastAsia="Arial" w:hAnsi="Arial" w:cs="Arial"/>
          <w:sz w:val="18"/>
          <w:szCs w:val="18"/>
        </w:rPr>
        <w:t>zaniechanie czynności w postępowaniu o udzielenie zamówienia do której zamawiający był obowiązany na podstawie ustawy;</w:t>
      </w: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 xml:space="preserve">Odwołanie wnosi się do Prezesa </w:t>
      </w:r>
      <w:r w:rsidR="00FC65B0">
        <w:rPr>
          <w:rFonts w:ascii="Arial" w:eastAsia="Arial" w:hAnsi="Arial" w:cs="Arial"/>
          <w:bCs/>
          <w:color w:val="000000"/>
          <w:sz w:val="18"/>
          <w:szCs w:val="18"/>
          <w:lang w:eastAsia="pl-PL" w:bidi="pl-PL"/>
        </w:rPr>
        <w:t xml:space="preserve">Krajowej </w:t>
      </w:r>
      <w:r w:rsidRPr="00A30222">
        <w:rPr>
          <w:rFonts w:ascii="Arial" w:eastAsia="Arial" w:hAnsi="Arial" w:cs="Arial"/>
          <w:bCs/>
          <w:color w:val="000000"/>
          <w:sz w:val="18"/>
          <w:szCs w:val="18"/>
          <w:lang w:eastAsia="pl-PL" w:bidi="pl-PL"/>
        </w:rPr>
        <w:t>Izby</w:t>
      </w:r>
      <w:r w:rsidR="00FC65B0">
        <w:rPr>
          <w:rFonts w:ascii="Arial" w:eastAsia="Arial" w:hAnsi="Arial" w:cs="Arial"/>
          <w:bCs/>
          <w:color w:val="000000"/>
          <w:sz w:val="18"/>
          <w:szCs w:val="18"/>
          <w:lang w:eastAsia="pl-PL" w:bidi="pl-PL"/>
        </w:rPr>
        <w:t xml:space="preserve"> Odwoławczej</w:t>
      </w:r>
      <w:r w:rsidRPr="00A30222">
        <w:rPr>
          <w:rFonts w:ascii="Arial" w:eastAsia="Arial" w:hAnsi="Arial" w:cs="Arial"/>
          <w:bCs/>
          <w:color w:val="000000"/>
          <w:sz w:val="18"/>
          <w:szCs w:val="18"/>
          <w:lang w:eastAsia="pl-PL" w:bidi="pl-PL"/>
        </w:rPr>
        <w:t>. Odwołujący przekazuje kopię odwołania zamawiającemu przed upływem terminu do wniesienia odwołania w taki sposób, aby mógł on zapoznać się z jego treścią przed upływem tego terminu.</w:t>
      </w: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wobec treści ogłoszenia lub treści SWZ wnosi się w terminie 5 dni od dnia zamieszczenia ogłoszenia w Biuletynie Zamówień Publicznych lub treści SWZ na stronie internetowej.</w:t>
      </w:r>
    </w:p>
    <w:p w:rsidR="00A30222" w:rsidRPr="00A30222" w:rsidRDefault="00A30222"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A30222">
        <w:rPr>
          <w:rFonts w:ascii="Arial" w:eastAsia="Arial" w:hAnsi="Arial" w:cs="Arial"/>
          <w:bCs/>
          <w:color w:val="000000"/>
          <w:sz w:val="18"/>
          <w:szCs w:val="18"/>
          <w:lang w:eastAsia="pl-PL" w:bidi="pl-PL"/>
        </w:rPr>
        <w:t>Odwołanie wnosi się w terminie:</w:t>
      </w:r>
    </w:p>
    <w:p w:rsidR="00A30222" w:rsidRPr="00A30222" w:rsidRDefault="00A30222" w:rsidP="009C1CEB">
      <w:pPr>
        <w:pStyle w:val="Akapitzlist"/>
        <w:widowControl/>
        <w:numPr>
          <w:ilvl w:val="0"/>
          <w:numId w:val="55"/>
        </w:numPr>
        <w:spacing w:line="276" w:lineRule="auto"/>
        <w:jc w:val="both"/>
        <w:rPr>
          <w:rFonts w:ascii="Arial" w:eastAsia="Arial" w:hAnsi="Arial" w:cs="Arial"/>
          <w:sz w:val="18"/>
          <w:szCs w:val="18"/>
        </w:rPr>
      </w:pPr>
      <w:r w:rsidRPr="00A30222">
        <w:rPr>
          <w:rFonts w:ascii="Arial" w:eastAsia="Arial" w:hAnsi="Arial" w:cs="Arial"/>
          <w:sz w:val="18"/>
          <w:szCs w:val="18"/>
        </w:rPr>
        <w:t>5 dni od dnia przekazania informacji o czynności zamawiającego stanowiącej podstawę jego wniesienia, jeżeli informacja została przekazana przy użyciu środków komunikacji elektronicznej,</w:t>
      </w:r>
    </w:p>
    <w:p w:rsidR="00A30222" w:rsidRDefault="00A30222" w:rsidP="009C1CEB">
      <w:pPr>
        <w:pStyle w:val="Akapitzlist"/>
        <w:widowControl/>
        <w:numPr>
          <w:ilvl w:val="0"/>
          <w:numId w:val="55"/>
        </w:numPr>
        <w:spacing w:line="276" w:lineRule="auto"/>
        <w:jc w:val="both"/>
        <w:rPr>
          <w:rFonts w:ascii="Arial" w:eastAsia="Arial" w:hAnsi="Arial" w:cs="Arial"/>
          <w:sz w:val="18"/>
          <w:szCs w:val="18"/>
        </w:rPr>
      </w:pPr>
      <w:r w:rsidRPr="00A30222">
        <w:rPr>
          <w:rFonts w:ascii="Arial" w:eastAsia="Arial" w:hAnsi="Arial" w:cs="Arial"/>
          <w:sz w:val="18"/>
          <w:szCs w:val="18"/>
        </w:rPr>
        <w:t>10 dni od dnia przekazania informacji o czynności zamawiającego stanowiącej podstawę jego wniesienia, jeżeli informacja została przekazana w sposób inny niż określony w pkt 1).</w:t>
      </w:r>
    </w:p>
    <w:p w:rsidR="00FC65B0" w:rsidRPr="00FC65B0"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Odwołanie w przypadkach innych niż określone w pkt 5 i 6 wnosi się w terminie 5 dni od dnia, w którym powzięto lub przy zachowaniu należytej staranności można było powziąć wiadomość o okolicznościach stanowiących podstawę jego wniesienia </w:t>
      </w:r>
    </w:p>
    <w:p w:rsidR="00FC65B0" w:rsidRPr="00FC65B0"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Na orzeczenie Izby oraz postanowienie Prezesa Izby, o którym mowa w art. 519 ust. 1 ustawy p.z.p., stronom oraz uczestnikom postępowania odwoławczego przysługuje skarga do sądu. </w:t>
      </w:r>
    </w:p>
    <w:p w:rsidR="00FC65B0" w:rsidRPr="00FC65B0"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W postępowaniu toczącym się wskutek wniesienia skargi stosuje się odpowiednio przepisy ustawy z dnia 17 listopada 1964 r. - Kodeks postępowania cywilnego o apelacji, jeżeli przepisy niniejszego rozdziału nie stanowią inaczej. </w:t>
      </w:r>
    </w:p>
    <w:p w:rsidR="00FC65B0" w:rsidRPr="00FC65B0"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do Sądu Okręgowego w Warszawie - sądu zamówień publicznych, zwanego dalej "sądem zamówień publicznych". </w:t>
      </w:r>
    </w:p>
    <w:p w:rsidR="00FC65B0" w:rsidRPr="00FC65B0"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0F491B" w:rsidRDefault="00FC65B0" w:rsidP="009C1CEB">
      <w:pPr>
        <w:widowControl w:val="0"/>
        <w:numPr>
          <w:ilvl w:val="0"/>
          <w:numId w:val="53"/>
        </w:numPr>
        <w:tabs>
          <w:tab w:val="left" w:pos="278"/>
        </w:tabs>
        <w:spacing w:after="0" w:line="276" w:lineRule="auto"/>
        <w:ind w:left="284" w:hanging="284"/>
        <w:jc w:val="both"/>
        <w:rPr>
          <w:rFonts w:ascii="Arial" w:eastAsia="Arial" w:hAnsi="Arial" w:cs="Arial"/>
          <w:bCs/>
          <w:color w:val="000000"/>
          <w:sz w:val="18"/>
          <w:szCs w:val="18"/>
          <w:lang w:eastAsia="pl-PL" w:bidi="pl-PL"/>
        </w:rPr>
      </w:pPr>
      <w:r w:rsidRPr="00FC65B0">
        <w:rPr>
          <w:rFonts w:ascii="Arial" w:eastAsia="Arial" w:hAnsi="Arial" w:cs="Arial"/>
          <w:bCs/>
          <w:color w:val="000000"/>
          <w:sz w:val="18"/>
          <w:szCs w:val="18"/>
          <w:lang w:eastAsia="pl-PL" w:bidi="pl-PL"/>
        </w:rPr>
        <w:t>Prezes Izby przekazuje skargę wraz z aktami postępowania odwoławczego do sądu zamówień publicznych w terminie 7 dni od dnia jej otrzymania.</w:t>
      </w:r>
    </w:p>
    <w:p w:rsidR="005620E5" w:rsidRDefault="005620E5"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5620E5" w:rsidRDefault="005620E5"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5620E5" w:rsidRDefault="005620E5"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5620E5" w:rsidRDefault="005620E5"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5620E5" w:rsidRDefault="005620E5"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5620E5"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Skulsk, 06.08.2021</w:t>
      </w:r>
    </w:p>
    <w:p w:rsidR="009C1CEB"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9C1CEB"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p>
    <w:p w:rsidR="009C1CEB"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xml:space="preserve">Zatwierdzam </w:t>
      </w:r>
    </w:p>
    <w:p w:rsidR="009C1CEB"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Wójt Gminy</w:t>
      </w:r>
    </w:p>
    <w:p w:rsidR="009C1CEB" w:rsidRPr="00FC65B0" w:rsidRDefault="009C1CEB" w:rsidP="005620E5">
      <w:pPr>
        <w:widowControl w:val="0"/>
        <w:tabs>
          <w:tab w:val="left" w:pos="278"/>
        </w:tabs>
        <w:spacing w:after="0" w:line="276" w:lineRule="auto"/>
        <w:jc w:val="both"/>
        <w:rPr>
          <w:rFonts w:ascii="Arial" w:eastAsia="Arial" w:hAnsi="Arial" w:cs="Arial"/>
          <w:bCs/>
          <w:color w:val="000000"/>
          <w:sz w:val="18"/>
          <w:szCs w:val="18"/>
          <w:lang w:eastAsia="pl-PL" w:bidi="pl-PL"/>
        </w:rPr>
      </w:pPr>
      <w:r>
        <w:rPr>
          <w:rFonts w:ascii="Arial" w:eastAsia="Arial" w:hAnsi="Arial" w:cs="Arial"/>
          <w:bCs/>
          <w:color w:val="000000"/>
          <w:sz w:val="18"/>
          <w:szCs w:val="18"/>
          <w:lang w:eastAsia="pl-PL" w:bidi="pl-PL"/>
        </w:rPr>
        <w:t>/-/ Andrzej Operacz</w:t>
      </w:r>
    </w:p>
    <w:sectPr w:rsidR="009C1CEB" w:rsidRPr="00FC65B0" w:rsidSect="003C1A31">
      <w:headerReference w:type="default" r:id="rId10"/>
      <w:footerReference w:type="default" r:id="rId11"/>
      <w:type w:val="continuous"/>
      <w:pgSz w:w="11900" w:h="16840"/>
      <w:pgMar w:top="1276" w:right="1202" w:bottom="949" w:left="1281" w:header="0" w:footer="452"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A14" w:rsidRDefault="00E73A14" w:rsidP="005841E8">
      <w:pPr>
        <w:spacing w:after="0" w:line="240" w:lineRule="auto"/>
      </w:pPr>
      <w:r>
        <w:separator/>
      </w:r>
    </w:p>
  </w:endnote>
  <w:endnote w:type="continuationSeparator" w:id="0">
    <w:p w:rsidR="00E73A14" w:rsidRDefault="00E73A14" w:rsidP="0058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08418"/>
      <w:docPartObj>
        <w:docPartGallery w:val="Page Numbers (Bottom of Page)"/>
        <w:docPartUnique/>
      </w:docPartObj>
    </w:sdtPr>
    <w:sdtEndPr>
      <w:rPr>
        <w:color w:val="7F7F7F" w:themeColor="background1" w:themeShade="7F"/>
        <w:spacing w:val="60"/>
      </w:rPr>
    </w:sdtEndPr>
    <w:sdtContent>
      <w:p w:rsidR="00134AF2" w:rsidRDefault="00134AF2">
        <w:pPr>
          <w:pStyle w:val="Stopka0"/>
          <w:pBdr>
            <w:top w:val="single" w:sz="4" w:space="1" w:color="D9D9D9" w:themeColor="background1" w:themeShade="D9"/>
          </w:pBdr>
          <w:jc w:val="right"/>
        </w:pPr>
        <w:r>
          <w:fldChar w:fldCharType="begin"/>
        </w:r>
        <w:r>
          <w:instrText>PAGE   \* MERGEFORMAT</w:instrText>
        </w:r>
        <w:r>
          <w:fldChar w:fldCharType="separate"/>
        </w:r>
        <w:r w:rsidR="00E07F14">
          <w:rPr>
            <w:noProof/>
          </w:rPr>
          <w:t>13</w:t>
        </w:r>
        <w:r>
          <w:fldChar w:fldCharType="end"/>
        </w:r>
        <w:r>
          <w:t xml:space="preserve"> | </w:t>
        </w:r>
        <w:r>
          <w:rPr>
            <w:color w:val="7F7F7F" w:themeColor="background1" w:themeShade="7F"/>
            <w:spacing w:val="60"/>
          </w:rPr>
          <w:t>Strona</w:t>
        </w:r>
      </w:p>
    </w:sdtContent>
  </w:sdt>
  <w:p w:rsidR="00134AF2" w:rsidRPr="002C2F03" w:rsidRDefault="00134AF2" w:rsidP="002C2F03">
    <w:pPr>
      <w:pStyle w:val="Stopka0"/>
      <w:jc w:val="center"/>
      <w:rPr>
        <w:rFonts w:asciiTheme="minorHAnsi" w:hAnsiTheme="minorHAnsi" w:cstheme="minorHAnsi"/>
        <w:sz w:val="6"/>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A14" w:rsidRDefault="00E73A14" w:rsidP="005841E8">
      <w:pPr>
        <w:spacing w:after="0" w:line="240" w:lineRule="auto"/>
      </w:pPr>
      <w:r>
        <w:separator/>
      </w:r>
    </w:p>
  </w:footnote>
  <w:footnote w:type="continuationSeparator" w:id="0">
    <w:p w:rsidR="00E73A14" w:rsidRDefault="00E73A14" w:rsidP="0058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AF2" w:rsidRDefault="00134AF2">
    <w:pPr>
      <w:pStyle w:val="Nagwek"/>
    </w:pPr>
  </w:p>
  <w:p w:rsidR="00134AF2" w:rsidRDefault="00134AF2">
    <w:pPr>
      <w:pStyle w:val="Nagwek"/>
    </w:pPr>
  </w:p>
  <w:p w:rsidR="00134AF2" w:rsidRDefault="00134AF2" w:rsidP="0099046B">
    <w:pPr>
      <w:pStyle w:val="Nagwek"/>
      <w:pBdr>
        <w:bottom w:val="single" w:sz="6" w:space="1" w:color="auto"/>
      </w:pBdr>
      <w:ind w:left="-709" w:right="-50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49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457377"/>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6E3223"/>
    <w:multiLevelType w:val="hybridMultilevel"/>
    <w:tmpl w:val="45C6524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8A54DE2"/>
    <w:multiLevelType w:val="multilevel"/>
    <w:tmpl w:val="455428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204448"/>
    <w:multiLevelType w:val="hybridMultilevel"/>
    <w:tmpl w:val="64A0AF7A"/>
    <w:lvl w:ilvl="0" w:tplc="E8302314">
      <w:start w:val="4"/>
      <w:numFmt w:val="decimal"/>
      <w:lvlText w:val="%1."/>
      <w:lvlJc w:val="left"/>
      <w:pPr>
        <w:ind w:left="360" w:hanging="360"/>
      </w:pPr>
      <w:rPr>
        <w:rFonts w:ascii="Arial" w:hAnsi="Arial" w:cs="Aria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94419D8"/>
    <w:multiLevelType w:val="hybridMultilevel"/>
    <w:tmpl w:val="3006C93C"/>
    <w:lvl w:ilvl="0" w:tplc="04150001">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B992D07"/>
    <w:multiLevelType w:val="hybridMultilevel"/>
    <w:tmpl w:val="45C6524A"/>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0D6212D8"/>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D7D36C7"/>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1AE6375"/>
    <w:multiLevelType w:val="hybridMultilevel"/>
    <w:tmpl w:val="86F6053C"/>
    <w:lvl w:ilvl="0" w:tplc="2038669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CB4429"/>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11" w15:restartNumberingAfterBreak="0">
    <w:nsid w:val="15E77D73"/>
    <w:multiLevelType w:val="multilevel"/>
    <w:tmpl w:val="E46246CC"/>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16277B08"/>
    <w:multiLevelType w:val="multilevel"/>
    <w:tmpl w:val="4F865CA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455498"/>
    <w:multiLevelType w:val="multilevel"/>
    <w:tmpl w:val="1344719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C36D5F"/>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E3478B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F424F7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246C7C99"/>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6CA5D87"/>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19" w15:restartNumberingAfterBreak="0">
    <w:nsid w:val="28CA7DD2"/>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C450B66"/>
    <w:multiLevelType w:val="hybridMultilevel"/>
    <w:tmpl w:val="1BD4D8A2"/>
    <w:lvl w:ilvl="0" w:tplc="59AC871E">
      <w:start w:val="1"/>
      <w:numFmt w:val="upperRoman"/>
      <w:pStyle w:val="Spistreci4"/>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782240"/>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3D63CA"/>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1634E6D"/>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 w15:restartNumberingAfterBreak="0">
    <w:nsid w:val="316B2217"/>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32540ECF"/>
    <w:multiLevelType w:val="multilevel"/>
    <w:tmpl w:val="4A004D1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2DE1CF4"/>
    <w:multiLevelType w:val="hybridMultilevel"/>
    <w:tmpl w:val="30F214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2F05BF8"/>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35D5787C"/>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5B0041"/>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9E127E0"/>
    <w:multiLevelType w:val="hybridMultilevel"/>
    <w:tmpl w:val="EE40C586"/>
    <w:lvl w:ilvl="0" w:tplc="23969E5A">
      <w:start w:val="1"/>
      <w:numFmt w:val="decimal"/>
      <w:lvlText w:val="%1."/>
      <w:lvlJc w:val="left"/>
      <w:pPr>
        <w:ind w:left="720" w:hanging="360"/>
      </w:pPr>
      <w:rPr>
        <w:rFonts w:ascii="Arial" w:hAnsi="Arial" w:cs="Arial" w:hint="default"/>
      </w:rPr>
    </w:lvl>
    <w:lvl w:ilvl="1" w:tplc="155E15DA">
      <w:start w:val="1"/>
      <w:numFmt w:val="lowerLetter"/>
      <w:lvlText w:val="%2."/>
      <w:lvlJc w:val="left"/>
      <w:pPr>
        <w:ind w:left="1440" w:hanging="360"/>
      </w:pPr>
    </w:lvl>
    <w:lvl w:ilvl="2" w:tplc="9ED861FA">
      <w:start w:val="1"/>
      <w:numFmt w:val="lowerRoman"/>
      <w:lvlText w:val="%3."/>
      <w:lvlJc w:val="right"/>
      <w:pPr>
        <w:ind w:left="2160" w:hanging="180"/>
      </w:pPr>
    </w:lvl>
    <w:lvl w:ilvl="3" w:tplc="369EBA26">
      <w:start w:val="1"/>
      <w:numFmt w:val="decimal"/>
      <w:lvlText w:val="%4."/>
      <w:lvlJc w:val="left"/>
      <w:pPr>
        <w:ind w:left="2880" w:hanging="360"/>
      </w:pPr>
    </w:lvl>
    <w:lvl w:ilvl="4" w:tplc="EC647268">
      <w:start w:val="1"/>
      <w:numFmt w:val="lowerLetter"/>
      <w:lvlText w:val="%5."/>
      <w:lvlJc w:val="left"/>
      <w:pPr>
        <w:ind w:left="3600" w:hanging="360"/>
      </w:pPr>
    </w:lvl>
    <w:lvl w:ilvl="5" w:tplc="7B9480B2">
      <w:start w:val="1"/>
      <w:numFmt w:val="lowerRoman"/>
      <w:lvlText w:val="%6."/>
      <w:lvlJc w:val="right"/>
      <w:pPr>
        <w:ind w:left="4320" w:hanging="180"/>
      </w:pPr>
    </w:lvl>
    <w:lvl w:ilvl="6" w:tplc="B26421D0">
      <w:start w:val="1"/>
      <w:numFmt w:val="decimal"/>
      <w:lvlText w:val="%7."/>
      <w:lvlJc w:val="left"/>
      <w:pPr>
        <w:ind w:left="5040" w:hanging="360"/>
      </w:pPr>
    </w:lvl>
    <w:lvl w:ilvl="7" w:tplc="A822B7EE">
      <w:start w:val="1"/>
      <w:numFmt w:val="lowerLetter"/>
      <w:lvlText w:val="%8."/>
      <w:lvlJc w:val="left"/>
      <w:pPr>
        <w:ind w:left="5760" w:hanging="360"/>
      </w:pPr>
    </w:lvl>
    <w:lvl w:ilvl="8" w:tplc="B48E2DD0">
      <w:start w:val="1"/>
      <w:numFmt w:val="lowerRoman"/>
      <w:lvlText w:val="%9."/>
      <w:lvlJc w:val="right"/>
      <w:pPr>
        <w:ind w:left="6480" w:hanging="180"/>
      </w:pPr>
    </w:lvl>
  </w:abstractNum>
  <w:abstractNum w:abstractNumId="31" w15:restartNumberingAfterBreak="0">
    <w:nsid w:val="3A406BFB"/>
    <w:multiLevelType w:val="hybridMultilevel"/>
    <w:tmpl w:val="9868636C"/>
    <w:lvl w:ilvl="0" w:tplc="A12EF71E">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1CA351D"/>
    <w:multiLevelType w:val="hybridMultilevel"/>
    <w:tmpl w:val="7DAC9996"/>
    <w:lvl w:ilvl="0" w:tplc="26AC18F2">
      <w:start w:val="1"/>
      <w:numFmt w:val="decimal"/>
      <w:lvlText w:val="%1)"/>
      <w:lvlJc w:val="left"/>
      <w:pPr>
        <w:ind w:left="1440" w:hanging="360"/>
      </w:pPr>
      <w:rPr>
        <w:rFonts w:ascii="Arial" w:eastAsia="Arial" w:hAnsi="Arial" w:cs="Arial"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44C869C2"/>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15:restartNumberingAfterBreak="0">
    <w:nsid w:val="45895941"/>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471C539E"/>
    <w:multiLevelType w:val="multilevel"/>
    <w:tmpl w:val="55620E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A711819"/>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B925EEA"/>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E6A0D37"/>
    <w:multiLevelType w:val="multilevel"/>
    <w:tmpl w:val="3676BD1E"/>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EEF6F6F"/>
    <w:multiLevelType w:val="hybridMultilevel"/>
    <w:tmpl w:val="C89487F4"/>
    <w:lvl w:ilvl="0" w:tplc="F7B0AB30">
      <w:start w:val="1"/>
      <w:numFmt w:val="lowerLetter"/>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40" w15:restartNumberingAfterBreak="0">
    <w:nsid w:val="530D5206"/>
    <w:multiLevelType w:val="hybridMultilevel"/>
    <w:tmpl w:val="3D9E5A04"/>
    <w:lvl w:ilvl="0" w:tplc="FD74E114">
      <w:start w:val="1"/>
      <w:numFmt w:val="decimal"/>
      <w:lvlText w:val="%1)"/>
      <w:lvlJc w:val="left"/>
      <w:pPr>
        <w:ind w:left="784" w:hanging="360"/>
      </w:pPr>
      <w:rPr>
        <w:rFonts w:hint="default"/>
      </w:rPr>
    </w:lvl>
    <w:lvl w:ilvl="1" w:tplc="04150019" w:tentative="1">
      <w:start w:val="1"/>
      <w:numFmt w:val="lowerLetter"/>
      <w:lvlText w:val="%2."/>
      <w:lvlJc w:val="left"/>
      <w:pPr>
        <w:ind w:left="1504" w:hanging="360"/>
      </w:pPr>
    </w:lvl>
    <w:lvl w:ilvl="2" w:tplc="0415001B" w:tentative="1">
      <w:start w:val="1"/>
      <w:numFmt w:val="lowerRoman"/>
      <w:lvlText w:val="%3."/>
      <w:lvlJc w:val="right"/>
      <w:pPr>
        <w:ind w:left="2224" w:hanging="180"/>
      </w:pPr>
    </w:lvl>
    <w:lvl w:ilvl="3" w:tplc="0415000F" w:tentative="1">
      <w:start w:val="1"/>
      <w:numFmt w:val="decimal"/>
      <w:lvlText w:val="%4."/>
      <w:lvlJc w:val="left"/>
      <w:pPr>
        <w:ind w:left="2944" w:hanging="360"/>
      </w:pPr>
    </w:lvl>
    <w:lvl w:ilvl="4" w:tplc="04150019" w:tentative="1">
      <w:start w:val="1"/>
      <w:numFmt w:val="lowerLetter"/>
      <w:lvlText w:val="%5."/>
      <w:lvlJc w:val="left"/>
      <w:pPr>
        <w:ind w:left="3664" w:hanging="360"/>
      </w:pPr>
    </w:lvl>
    <w:lvl w:ilvl="5" w:tplc="0415001B" w:tentative="1">
      <w:start w:val="1"/>
      <w:numFmt w:val="lowerRoman"/>
      <w:lvlText w:val="%6."/>
      <w:lvlJc w:val="right"/>
      <w:pPr>
        <w:ind w:left="4384" w:hanging="180"/>
      </w:pPr>
    </w:lvl>
    <w:lvl w:ilvl="6" w:tplc="0415000F" w:tentative="1">
      <w:start w:val="1"/>
      <w:numFmt w:val="decimal"/>
      <w:lvlText w:val="%7."/>
      <w:lvlJc w:val="left"/>
      <w:pPr>
        <w:ind w:left="5104" w:hanging="360"/>
      </w:pPr>
    </w:lvl>
    <w:lvl w:ilvl="7" w:tplc="04150019" w:tentative="1">
      <w:start w:val="1"/>
      <w:numFmt w:val="lowerLetter"/>
      <w:lvlText w:val="%8."/>
      <w:lvlJc w:val="left"/>
      <w:pPr>
        <w:ind w:left="5824" w:hanging="360"/>
      </w:pPr>
    </w:lvl>
    <w:lvl w:ilvl="8" w:tplc="0415001B" w:tentative="1">
      <w:start w:val="1"/>
      <w:numFmt w:val="lowerRoman"/>
      <w:lvlText w:val="%9."/>
      <w:lvlJc w:val="right"/>
      <w:pPr>
        <w:ind w:left="6544" w:hanging="180"/>
      </w:pPr>
    </w:lvl>
  </w:abstractNum>
  <w:abstractNum w:abstractNumId="41" w15:restartNumberingAfterBreak="0">
    <w:nsid w:val="55B5414C"/>
    <w:multiLevelType w:val="multilevel"/>
    <w:tmpl w:val="65C4905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8661075"/>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93E7B0C"/>
    <w:multiLevelType w:val="hybridMultilevel"/>
    <w:tmpl w:val="A0DEF6C6"/>
    <w:lvl w:ilvl="0" w:tplc="FF96BE60">
      <w:start w:val="1"/>
      <w:numFmt w:val="upperRoman"/>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5A6C22D3"/>
    <w:multiLevelType w:val="multilevel"/>
    <w:tmpl w:val="F0DCD532"/>
    <w:lvl w:ilvl="0">
      <w:start w:val="1"/>
      <w:numFmt w:val="lowerLetter"/>
      <w:lvlText w:val="%1)"/>
      <w:lvlJc w:val="left"/>
      <w:rPr>
        <w:rFonts w:ascii="Arial" w:eastAsia="Arial" w:hAnsi="Arial" w:cs="Arial"/>
        <w:b w:val="0"/>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DFE261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5F730B4D"/>
    <w:multiLevelType w:val="multilevel"/>
    <w:tmpl w:val="701C59EE"/>
    <w:lvl w:ilvl="0">
      <w:start w:val="1"/>
      <w:numFmt w:val="bullet"/>
      <w:lvlText w:val="-"/>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443718"/>
    <w:multiLevelType w:val="hybridMultilevel"/>
    <w:tmpl w:val="90B6FB32"/>
    <w:lvl w:ilvl="0" w:tplc="75722F72">
      <w:start w:val="1"/>
      <w:numFmt w:val="bullet"/>
      <w:lvlText w:val=""/>
      <w:lvlJc w:val="left"/>
      <w:pPr>
        <w:ind w:left="1369" w:hanging="360"/>
      </w:pPr>
      <w:rPr>
        <w:rFonts w:ascii="Symbol" w:hAnsi="Symbol" w:hint="default"/>
        <w:sz w:val="24"/>
        <w:szCs w:val="24"/>
      </w:rPr>
    </w:lvl>
    <w:lvl w:ilvl="1" w:tplc="04150003">
      <w:start w:val="1"/>
      <w:numFmt w:val="bullet"/>
      <w:lvlText w:val="o"/>
      <w:lvlJc w:val="left"/>
      <w:pPr>
        <w:ind w:left="2089" w:hanging="360"/>
      </w:pPr>
      <w:rPr>
        <w:rFonts w:ascii="Courier New" w:hAnsi="Courier New" w:cs="Courier New" w:hint="default"/>
      </w:rPr>
    </w:lvl>
    <w:lvl w:ilvl="2" w:tplc="04150005" w:tentative="1">
      <w:start w:val="1"/>
      <w:numFmt w:val="bullet"/>
      <w:lvlText w:val=""/>
      <w:lvlJc w:val="left"/>
      <w:pPr>
        <w:ind w:left="2809" w:hanging="360"/>
      </w:pPr>
      <w:rPr>
        <w:rFonts w:ascii="Wingdings" w:hAnsi="Wingdings" w:hint="default"/>
      </w:rPr>
    </w:lvl>
    <w:lvl w:ilvl="3" w:tplc="04150001" w:tentative="1">
      <w:start w:val="1"/>
      <w:numFmt w:val="bullet"/>
      <w:lvlText w:val=""/>
      <w:lvlJc w:val="left"/>
      <w:pPr>
        <w:ind w:left="3529" w:hanging="360"/>
      </w:pPr>
      <w:rPr>
        <w:rFonts w:ascii="Symbol" w:hAnsi="Symbol" w:hint="default"/>
      </w:rPr>
    </w:lvl>
    <w:lvl w:ilvl="4" w:tplc="04150003" w:tentative="1">
      <w:start w:val="1"/>
      <w:numFmt w:val="bullet"/>
      <w:lvlText w:val="o"/>
      <w:lvlJc w:val="left"/>
      <w:pPr>
        <w:ind w:left="4249" w:hanging="360"/>
      </w:pPr>
      <w:rPr>
        <w:rFonts w:ascii="Courier New" w:hAnsi="Courier New" w:cs="Courier New" w:hint="default"/>
      </w:rPr>
    </w:lvl>
    <w:lvl w:ilvl="5" w:tplc="04150005" w:tentative="1">
      <w:start w:val="1"/>
      <w:numFmt w:val="bullet"/>
      <w:lvlText w:val=""/>
      <w:lvlJc w:val="left"/>
      <w:pPr>
        <w:ind w:left="4969" w:hanging="360"/>
      </w:pPr>
      <w:rPr>
        <w:rFonts w:ascii="Wingdings" w:hAnsi="Wingdings" w:hint="default"/>
      </w:rPr>
    </w:lvl>
    <w:lvl w:ilvl="6" w:tplc="04150001" w:tentative="1">
      <w:start w:val="1"/>
      <w:numFmt w:val="bullet"/>
      <w:lvlText w:val=""/>
      <w:lvlJc w:val="left"/>
      <w:pPr>
        <w:ind w:left="5689" w:hanging="360"/>
      </w:pPr>
      <w:rPr>
        <w:rFonts w:ascii="Symbol" w:hAnsi="Symbol" w:hint="default"/>
      </w:rPr>
    </w:lvl>
    <w:lvl w:ilvl="7" w:tplc="04150003" w:tentative="1">
      <w:start w:val="1"/>
      <w:numFmt w:val="bullet"/>
      <w:lvlText w:val="o"/>
      <w:lvlJc w:val="left"/>
      <w:pPr>
        <w:ind w:left="6409" w:hanging="360"/>
      </w:pPr>
      <w:rPr>
        <w:rFonts w:ascii="Courier New" w:hAnsi="Courier New" w:cs="Courier New" w:hint="default"/>
      </w:rPr>
    </w:lvl>
    <w:lvl w:ilvl="8" w:tplc="04150005" w:tentative="1">
      <w:start w:val="1"/>
      <w:numFmt w:val="bullet"/>
      <w:lvlText w:val=""/>
      <w:lvlJc w:val="left"/>
      <w:pPr>
        <w:ind w:left="7129" w:hanging="360"/>
      </w:pPr>
      <w:rPr>
        <w:rFonts w:ascii="Wingdings" w:hAnsi="Wingdings" w:hint="default"/>
      </w:rPr>
    </w:lvl>
  </w:abstractNum>
  <w:abstractNum w:abstractNumId="48" w15:restartNumberingAfterBreak="0">
    <w:nsid w:val="619F6F1A"/>
    <w:multiLevelType w:val="multilevel"/>
    <w:tmpl w:val="3BAA4758"/>
    <w:lvl w:ilvl="0">
      <w:start w:val="1"/>
      <w:numFmt w:val="decimal"/>
      <w:lvlText w:val="%1."/>
      <w:lvlJc w:val="left"/>
      <w:pPr>
        <w:ind w:left="0" w:firstLine="0"/>
      </w:pPr>
      <w:rPr>
        <w:rFonts w:ascii="Arial" w:eastAsia="Arial" w:hAnsi="Arial" w:cs="Arial" w:hint="default"/>
        <w:b w:val="0"/>
        <w:bCs w:val="0"/>
        <w:i w:val="0"/>
        <w:iCs w:val="0"/>
        <w:smallCaps w:val="0"/>
        <w:strike w:val="0"/>
        <w:color w:val="000000"/>
        <w:spacing w:val="0"/>
        <w:w w:val="100"/>
        <w:position w:val="0"/>
        <w:sz w:val="18"/>
        <w:szCs w:val="1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15:restartNumberingAfterBreak="0">
    <w:nsid w:val="62C022E8"/>
    <w:multiLevelType w:val="hybridMultilevel"/>
    <w:tmpl w:val="B87E5936"/>
    <w:lvl w:ilvl="0" w:tplc="04150001">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50" w15:restartNumberingAfterBreak="0">
    <w:nsid w:val="64752F95"/>
    <w:multiLevelType w:val="hybridMultilevel"/>
    <w:tmpl w:val="CFC654BE"/>
    <w:lvl w:ilvl="0" w:tplc="F8243AB0">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6514708A"/>
    <w:multiLevelType w:val="multilevel"/>
    <w:tmpl w:val="77EE8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665D4D25"/>
    <w:multiLevelType w:val="multilevel"/>
    <w:tmpl w:val="0F8E264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66634382"/>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685E1C64"/>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5" w15:restartNumberingAfterBreak="0">
    <w:nsid w:val="6BFC5EB5"/>
    <w:multiLevelType w:val="hybridMultilevel"/>
    <w:tmpl w:val="FBFA374C"/>
    <w:lvl w:ilvl="0" w:tplc="49B2BE96">
      <w:start w:val="1"/>
      <w:numFmt w:val="decimal"/>
      <w:lvlText w:val="%1)"/>
      <w:lvlJc w:val="left"/>
      <w:pPr>
        <w:ind w:left="756" w:hanging="360"/>
      </w:pPr>
      <w:rPr>
        <w:rFonts w:ascii="Arial" w:eastAsia="Arial" w:hAnsi="Arial" w:cs="Arial" w:hint="default"/>
      </w:rPr>
    </w:lvl>
    <w:lvl w:ilvl="1" w:tplc="04150019" w:tentative="1">
      <w:start w:val="1"/>
      <w:numFmt w:val="lowerLetter"/>
      <w:lvlText w:val="%2."/>
      <w:lvlJc w:val="left"/>
      <w:pPr>
        <w:ind w:left="1476" w:hanging="360"/>
      </w:pPr>
    </w:lvl>
    <w:lvl w:ilvl="2" w:tplc="0415001B" w:tentative="1">
      <w:start w:val="1"/>
      <w:numFmt w:val="lowerRoman"/>
      <w:lvlText w:val="%3."/>
      <w:lvlJc w:val="right"/>
      <w:pPr>
        <w:ind w:left="2196" w:hanging="180"/>
      </w:pPr>
    </w:lvl>
    <w:lvl w:ilvl="3" w:tplc="0415000F" w:tentative="1">
      <w:start w:val="1"/>
      <w:numFmt w:val="decimal"/>
      <w:lvlText w:val="%4."/>
      <w:lvlJc w:val="left"/>
      <w:pPr>
        <w:ind w:left="2916" w:hanging="360"/>
      </w:pPr>
    </w:lvl>
    <w:lvl w:ilvl="4" w:tplc="04150019" w:tentative="1">
      <w:start w:val="1"/>
      <w:numFmt w:val="lowerLetter"/>
      <w:lvlText w:val="%5."/>
      <w:lvlJc w:val="left"/>
      <w:pPr>
        <w:ind w:left="3636" w:hanging="360"/>
      </w:pPr>
    </w:lvl>
    <w:lvl w:ilvl="5" w:tplc="0415001B" w:tentative="1">
      <w:start w:val="1"/>
      <w:numFmt w:val="lowerRoman"/>
      <w:lvlText w:val="%6."/>
      <w:lvlJc w:val="right"/>
      <w:pPr>
        <w:ind w:left="4356" w:hanging="180"/>
      </w:pPr>
    </w:lvl>
    <w:lvl w:ilvl="6" w:tplc="0415000F" w:tentative="1">
      <w:start w:val="1"/>
      <w:numFmt w:val="decimal"/>
      <w:lvlText w:val="%7."/>
      <w:lvlJc w:val="left"/>
      <w:pPr>
        <w:ind w:left="5076" w:hanging="360"/>
      </w:pPr>
    </w:lvl>
    <w:lvl w:ilvl="7" w:tplc="04150019" w:tentative="1">
      <w:start w:val="1"/>
      <w:numFmt w:val="lowerLetter"/>
      <w:lvlText w:val="%8."/>
      <w:lvlJc w:val="left"/>
      <w:pPr>
        <w:ind w:left="5796" w:hanging="360"/>
      </w:pPr>
    </w:lvl>
    <w:lvl w:ilvl="8" w:tplc="0415001B" w:tentative="1">
      <w:start w:val="1"/>
      <w:numFmt w:val="lowerRoman"/>
      <w:lvlText w:val="%9."/>
      <w:lvlJc w:val="right"/>
      <w:pPr>
        <w:ind w:left="6516" w:hanging="180"/>
      </w:pPr>
    </w:lvl>
  </w:abstractNum>
  <w:abstractNum w:abstractNumId="56" w15:restartNumberingAfterBreak="0">
    <w:nsid w:val="72546210"/>
    <w:multiLevelType w:val="hybridMultilevel"/>
    <w:tmpl w:val="9868636C"/>
    <w:lvl w:ilvl="0" w:tplc="A12EF71E">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781E67E3"/>
    <w:multiLevelType w:val="multilevel"/>
    <w:tmpl w:val="7488288E"/>
    <w:lvl w:ilvl="0">
      <w:start w:val="1"/>
      <w:numFmt w:val="lowerLetter"/>
      <w:lvlText w:val="%1)"/>
      <w:lvlJc w:val="left"/>
      <w:rPr>
        <w:rFonts w:ascii="Arial" w:eastAsia="Arial" w:hAnsi="Arial" w:cs="Arial"/>
        <w:b/>
        <w:bCs/>
        <w:i w:val="0"/>
        <w:iCs w:val="0"/>
        <w:smallCaps w:val="0"/>
        <w:strike w:val="0"/>
        <w:color w:val="000000"/>
        <w:spacing w:val="0"/>
        <w:w w:val="100"/>
        <w:position w:val="0"/>
        <w:sz w:val="18"/>
        <w:szCs w:val="1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7D393E47"/>
    <w:multiLevelType w:val="hybridMultilevel"/>
    <w:tmpl w:val="9DE625F4"/>
    <w:lvl w:ilvl="0" w:tplc="823EE2B4">
      <w:start w:val="1"/>
      <w:numFmt w:val="decimal"/>
      <w:lvlText w:val="%1."/>
      <w:lvlJc w:val="left"/>
      <w:pPr>
        <w:ind w:left="720" w:hanging="360"/>
      </w:pPr>
    </w:lvl>
    <w:lvl w:ilvl="1" w:tplc="52AE44B4">
      <w:start w:val="1"/>
      <w:numFmt w:val="decimal"/>
      <w:lvlText w:val="%2)"/>
      <w:lvlJc w:val="left"/>
      <w:pPr>
        <w:ind w:left="1440" w:hanging="360"/>
      </w:pPr>
      <w:rPr>
        <w:rFonts w:ascii="Arial" w:hAnsi="Arial" w:cs="Arial" w:hint="default"/>
      </w:rPr>
    </w:lvl>
    <w:lvl w:ilvl="2" w:tplc="8D649DD0">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FCE66BC"/>
    <w:multiLevelType w:val="hybridMultilevel"/>
    <w:tmpl w:val="01EAE428"/>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num w:numId="1">
    <w:abstractNumId w:val="35"/>
  </w:num>
  <w:num w:numId="2">
    <w:abstractNumId w:val="51"/>
  </w:num>
  <w:num w:numId="3">
    <w:abstractNumId w:val="38"/>
  </w:num>
  <w:num w:numId="4">
    <w:abstractNumId w:val="11"/>
  </w:num>
  <w:num w:numId="5">
    <w:abstractNumId w:val="41"/>
  </w:num>
  <w:num w:numId="6">
    <w:abstractNumId w:val="28"/>
  </w:num>
  <w:num w:numId="7">
    <w:abstractNumId w:val="3"/>
  </w:num>
  <w:num w:numId="8">
    <w:abstractNumId w:val="12"/>
  </w:num>
  <w:num w:numId="9">
    <w:abstractNumId w:val="13"/>
  </w:num>
  <w:num w:numId="10">
    <w:abstractNumId w:val="57"/>
  </w:num>
  <w:num w:numId="11">
    <w:abstractNumId w:val="19"/>
  </w:num>
  <w:num w:numId="12">
    <w:abstractNumId w:val="46"/>
  </w:num>
  <w:num w:numId="13">
    <w:abstractNumId w:val="20"/>
  </w:num>
  <w:num w:numId="14">
    <w:abstractNumId w:val="50"/>
  </w:num>
  <w:num w:numId="15">
    <w:abstractNumId w:val="26"/>
  </w:num>
  <w:num w:numId="16">
    <w:abstractNumId w:val="47"/>
  </w:num>
  <w:num w:numId="17">
    <w:abstractNumId w:val="43"/>
  </w:num>
  <w:num w:numId="18">
    <w:abstractNumId w:val="40"/>
  </w:num>
  <w:num w:numId="19">
    <w:abstractNumId w:val="42"/>
  </w:num>
  <w:num w:numId="20">
    <w:abstractNumId w:val="44"/>
  </w:num>
  <w:num w:numId="21">
    <w:abstractNumId w:val="6"/>
  </w:num>
  <w:num w:numId="22">
    <w:abstractNumId w:val="2"/>
  </w:num>
  <w:num w:numId="23">
    <w:abstractNumId w:val="56"/>
  </w:num>
  <w:num w:numId="24">
    <w:abstractNumId w:val="37"/>
  </w:num>
  <w:num w:numId="25">
    <w:abstractNumId w:val="39"/>
  </w:num>
  <w:num w:numId="26">
    <w:abstractNumId w:val="29"/>
  </w:num>
  <w:num w:numId="27">
    <w:abstractNumId w:val="34"/>
  </w:num>
  <w:num w:numId="28">
    <w:abstractNumId w:val="49"/>
  </w:num>
  <w:num w:numId="29">
    <w:abstractNumId w:val="18"/>
  </w:num>
  <w:num w:numId="30">
    <w:abstractNumId w:val="0"/>
  </w:num>
  <w:num w:numId="31">
    <w:abstractNumId w:val="22"/>
  </w:num>
  <w:num w:numId="32">
    <w:abstractNumId w:val="21"/>
  </w:num>
  <w:num w:numId="33">
    <w:abstractNumId w:val="52"/>
  </w:num>
  <w:num w:numId="34">
    <w:abstractNumId w:val="1"/>
  </w:num>
  <w:num w:numId="35">
    <w:abstractNumId w:val="14"/>
  </w:num>
  <w:num w:numId="36">
    <w:abstractNumId w:val="53"/>
  </w:num>
  <w:num w:numId="37">
    <w:abstractNumId w:val="27"/>
  </w:num>
  <w:num w:numId="38">
    <w:abstractNumId w:val="36"/>
  </w:num>
  <w:num w:numId="39">
    <w:abstractNumId w:val="31"/>
  </w:num>
  <w:num w:numId="40">
    <w:abstractNumId w:val="45"/>
  </w:num>
  <w:num w:numId="41">
    <w:abstractNumId w:val="15"/>
  </w:num>
  <w:num w:numId="42">
    <w:abstractNumId w:val="48"/>
  </w:num>
  <w:num w:numId="43">
    <w:abstractNumId w:val="7"/>
  </w:num>
  <w:num w:numId="44">
    <w:abstractNumId w:val="23"/>
  </w:num>
  <w:num w:numId="45">
    <w:abstractNumId w:val="16"/>
  </w:num>
  <w:num w:numId="46">
    <w:abstractNumId w:val="25"/>
  </w:num>
  <w:num w:numId="47">
    <w:abstractNumId w:val="30"/>
  </w:num>
  <w:num w:numId="48">
    <w:abstractNumId w:val="58"/>
  </w:num>
  <w:num w:numId="49">
    <w:abstractNumId w:val="54"/>
  </w:num>
  <w:num w:numId="50">
    <w:abstractNumId w:val="32"/>
  </w:num>
  <w:num w:numId="51">
    <w:abstractNumId w:val="9"/>
  </w:num>
  <w:num w:numId="52">
    <w:abstractNumId w:val="4"/>
  </w:num>
  <w:num w:numId="53">
    <w:abstractNumId w:val="33"/>
  </w:num>
  <w:num w:numId="54">
    <w:abstractNumId w:val="10"/>
  </w:num>
  <w:num w:numId="55">
    <w:abstractNumId w:val="55"/>
  </w:num>
  <w:num w:numId="56">
    <w:abstractNumId w:val="5"/>
  </w:num>
  <w:num w:numId="57">
    <w:abstractNumId w:val="8"/>
  </w:num>
  <w:num w:numId="58">
    <w:abstractNumId w:val="24"/>
  </w:num>
  <w:num w:numId="59">
    <w:abstractNumId w:val="17"/>
  </w:num>
  <w:num w:numId="60">
    <w:abstractNumId w:val="5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75B"/>
    <w:rsid w:val="00016576"/>
    <w:rsid w:val="00033600"/>
    <w:rsid w:val="00040516"/>
    <w:rsid w:val="0007508F"/>
    <w:rsid w:val="00092A6C"/>
    <w:rsid w:val="0009658C"/>
    <w:rsid w:val="000D0115"/>
    <w:rsid w:val="000D686A"/>
    <w:rsid w:val="000F491B"/>
    <w:rsid w:val="001237A6"/>
    <w:rsid w:val="0012396A"/>
    <w:rsid w:val="00134AF2"/>
    <w:rsid w:val="00150218"/>
    <w:rsid w:val="001539BB"/>
    <w:rsid w:val="001B71F0"/>
    <w:rsid w:val="001D4C09"/>
    <w:rsid w:val="00200157"/>
    <w:rsid w:val="00225FC3"/>
    <w:rsid w:val="00230FA6"/>
    <w:rsid w:val="0023316B"/>
    <w:rsid w:val="00250160"/>
    <w:rsid w:val="00274D4C"/>
    <w:rsid w:val="002A779B"/>
    <w:rsid w:val="002C2F03"/>
    <w:rsid w:val="002E4637"/>
    <w:rsid w:val="002F46EE"/>
    <w:rsid w:val="00305915"/>
    <w:rsid w:val="003460CB"/>
    <w:rsid w:val="00357BB8"/>
    <w:rsid w:val="003659B7"/>
    <w:rsid w:val="00371A0C"/>
    <w:rsid w:val="003B2E1C"/>
    <w:rsid w:val="003B7F0D"/>
    <w:rsid w:val="003C1A31"/>
    <w:rsid w:val="00402DC4"/>
    <w:rsid w:val="0042116A"/>
    <w:rsid w:val="0046269A"/>
    <w:rsid w:val="00462ED0"/>
    <w:rsid w:val="00473EC5"/>
    <w:rsid w:val="004A0B34"/>
    <w:rsid w:val="004A47A6"/>
    <w:rsid w:val="004B0CEC"/>
    <w:rsid w:val="004C0CBA"/>
    <w:rsid w:val="004C27C6"/>
    <w:rsid w:val="004D3EFD"/>
    <w:rsid w:val="00500EDF"/>
    <w:rsid w:val="00506B5F"/>
    <w:rsid w:val="00510914"/>
    <w:rsid w:val="00516D54"/>
    <w:rsid w:val="00544C5E"/>
    <w:rsid w:val="005620E5"/>
    <w:rsid w:val="0056502C"/>
    <w:rsid w:val="00565DB3"/>
    <w:rsid w:val="005841E8"/>
    <w:rsid w:val="00591DC8"/>
    <w:rsid w:val="005A7286"/>
    <w:rsid w:val="005B141A"/>
    <w:rsid w:val="005C1DC8"/>
    <w:rsid w:val="005E1073"/>
    <w:rsid w:val="00600731"/>
    <w:rsid w:val="006038B0"/>
    <w:rsid w:val="006250CD"/>
    <w:rsid w:val="0063424C"/>
    <w:rsid w:val="00657104"/>
    <w:rsid w:val="00671487"/>
    <w:rsid w:val="006A1FF6"/>
    <w:rsid w:val="006B1DC2"/>
    <w:rsid w:val="006B2998"/>
    <w:rsid w:val="006C02A6"/>
    <w:rsid w:val="006D3F44"/>
    <w:rsid w:val="006E075B"/>
    <w:rsid w:val="006F71BD"/>
    <w:rsid w:val="006F756C"/>
    <w:rsid w:val="00740D95"/>
    <w:rsid w:val="00760ADE"/>
    <w:rsid w:val="00785B60"/>
    <w:rsid w:val="007A1EAA"/>
    <w:rsid w:val="007B7B4A"/>
    <w:rsid w:val="007C7CAC"/>
    <w:rsid w:val="007D434C"/>
    <w:rsid w:val="007D5F93"/>
    <w:rsid w:val="007E1732"/>
    <w:rsid w:val="007E1D47"/>
    <w:rsid w:val="00810645"/>
    <w:rsid w:val="00842B77"/>
    <w:rsid w:val="008441A6"/>
    <w:rsid w:val="008519AB"/>
    <w:rsid w:val="00860106"/>
    <w:rsid w:val="00873CC3"/>
    <w:rsid w:val="00893BD8"/>
    <w:rsid w:val="008B09B8"/>
    <w:rsid w:val="008B20A2"/>
    <w:rsid w:val="008B40F3"/>
    <w:rsid w:val="008C0910"/>
    <w:rsid w:val="008C1E2B"/>
    <w:rsid w:val="008C70C4"/>
    <w:rsid w:val="008E5B7B"/>
    <w:rsid w:val="008E689C"/>
    <w:rsid w:val="008F2DE1"/>
    <w:rsid w:val="009000EF"/>
    <w:rsid w:val="0090463B"/>
    <w:rsid w:val="00905E27"/>
    <w:rsid w:val="0091563B"/>
    <w:rsid w:val="009204C3"/>
    <w:rsid w:val="00932D58"/>
    <w:rsid w:val="0094499C"/>
    <w:rsid w:val="00946287"/>
    <w:rsid w:val="00950FF4"/>
    <w:rsid w:val="00954A3C"/>
    <w:rsid w:val="009568F1"/>
    <w:rsid w:val="00967754"/>
    <w:rsid w:val="00980DF1"/>
    <w:rsid w:val="009862E1"/>
    <w:rsid w:val="0099046B"/>
    <w:rsid w:val="009B633A"/>
    <w:rsid w:val="009C1CEB"/>
    <w:rsid w:val="009D184C"/>
    <w:rsid w:val="009E2353"/>
    <w:rsid w:val="009E2BEC"/>
    <w:rsid w:val="009E3153"/>
    <w:rsid w:val="009E3484"/>
    <w:rsid w:val="009F6DEB"/>
    <w:rsid w:val="00A0404C"/>
    <w:rsid w:val="00A30222"/>
    <w:rsid w:val="00A34335"/>
    <w:rsid w:val="00A5101E"/>
    <w:rsid w:val="00A82972"/>
    <w:rsid w:val="00AA7442"/>
    <w:rsid w:val="00B01111"/>
    <w:rsid w:val="00B3064C"/>
    <w:rsid w:val="00B41768"/>
    <w:rsid w:val="00B52FB2"/>
    <w:rsid w:val="00B61EBD"/>
    <w:rsid w:val="00B6397B"/>
    <w:rsid w:val="00B83CCF"/>
    <w:rsid w:val="00B907D5"/>
    <w:rsid w:val="00BA2702"/>
    <w:rsid w:val="00BA7DE0"/>
    <w:rsid w:val="00BB023E"/>
    <w:rsid w:val="00BB35A3"/>
    <w:rsid w:val="00BC1A93"/>
    <w:rsid w:val="00BD56AE"/>
    <w:rsid w:val="00BF2085"/>
    <w:rsid w:val="00C142EB"/>
    <w:rsid w:val="00C3258B"/>
    <w:rsid w:val="00C33B81"/>
    <w:rsid w:val="00C502F8"/>
    <w:rsid w:val="00C571DD"/>
    <w:rsid w:val="00C733CD"/>
    <w:rsid w:val="00CA7F3A"/>
    <w:rsid w:val="00CE3492"/>
    <w:rsid w:val="00CE4849"/>
    <w:rsid w:val="00D11C4C"/>
    <w:rsid w:val="00D20257"/>
    <w:rsid w:val="00D21C61"/>
    <w:rsid w:val="00D2491F"/>
    <w:rsid w:val="00D414AD"/>
    <w:rsid w:val="00D476E9"/>
    <w:rsid w:val="00D7199D"/>
    <w:rsid w:val="00D73AC6"/>
    <w:rsid w:val="00D75686"/>
    <w:rsid w:val="00D947B5"/>
    <w:rsid w:val="00D95BA0"/>
    <w:rsid w:val="00D974E2"/>
    <w:rsid w:val="00DB025A"/>
    <w:rsid w:val="00DC5552"/>
    <w:rsid w:val="00DD0C92"/>
    <w:rsid w:val="00DD3AAF"/>
    <w:rsid w:val="00DD4577"/>
    <w:rsid w:val="00DE5CCF"/>
    <w:rsid w:val="00E01734"/>
    <w:rsid w:val="00E07F14"/>
    <w:rsid w:val="00E1261D"/>
    <w:rsid w:val="00E36CB5"/>
    <w:rsid w:val="00E5692E"/>
    <w:rsid w:val="00E57EC0"/>
    <w:rsid w:val="00E671F1"/>
    <w:rsid w:val="00E73A14"/>
    <w:rsid w:val="00E8249F"/>
    <w:rsid w:val="00EA25FF"/>
    <w:rsid w:val="00EC60F3"/>
    <w:rsid w:val="00ED7809"/>
    <w:rsid w:val="00EE13F8"/>
    <w:rsid w:val="00EE1EC4"/>
    <w:rsid w:val="00EE2BC3"/>
    <w:rsid w:val="00EE7671"/>
    <w:rsid w:val="00EF6E43"/>
    <w:rsid w:val="00F13968"/>
    <w:rsid w:val="00F13972"/>
    <w:rsid w:val="00F42DE1"/>
    <w:rsid w:val="00F45F22"/>
    <w:rsid w:val="00F605A1"/>
    <w:rsid w:val="00FA1781"/>
    <w:rsid w:val="00FC65B0"/>
    <w:rsid w:val="00FD53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2E56D"/>
  <w15:chartTrackingRefBased/>
  <w15:docId w15:val="{4FDE2FBB-BE4D-4520-B16F-3CDB2A932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73EC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6E075B"/>
  </w:style>
  <w:style w:type="character" w:customStyle="1" w:styleId="Stopka">
    <w:name w:val="Stopka_"/>
    <w:basedOn w:val="Domylnaczcionkaakapitu"/>
    <w:link w:val="Stopka1"/>
    <w:rsid w:val="006E075B"/>
    <w:rPr>
      <w:rFonts w:ascii="Arial" w:eastAsia="Arial" w:hAnsi="Arial" w:cs="Arial"/>
      <w:sz w:val="18"/>
      <w:szCs w:val="18"/>
      <w:shd w:val="clear" w:color="auto" w:fill="FFFFFF"/>
    </w:rPr>
  </w:style>
  <w:style w:type="character" w:customStyle="1" w:styleId="Stopka2">
    <w:name w:val="Stopka (2)_"/>
    <w:basedOn w:val="Domylnaczcionkaakapitu"/>
    <w:rsid w:val="006E075B"/>
    <w:rPr>
      <w:rFonts w:ascii="Arial" w:eastAsia="Arial" w:hAnsi="Arial" w:cs="Arial"/>
      <w:b/>
      <w:bCs/>
      <w:i w:val="0"/>
      <w:iCs w:val="0"/>
      <w:smallCaps w:val="0"/>
      <w:strike w:val="0"/>
      <w:sz w:val="18"/>
      <w:szCs w:val="18"/>
      <w:u w:val="none"/>
    </w:rPr>
  </w:style>
  <w:style w:type="character" w:customStyle="1" w:styleId="Stopka2Bezpogrubienia">
    <w:name w:val="Stopka (2) + Bez pogrubienia"/>
    <w:basedOn w:val="Stopka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StopkaPogrubienie">
    <w:name w:val="Stopka + Pogrubienie"/>
    <w:basedOn w:val="Stopka"/>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Stopka20">
    <w:name w:val="Stopka (2)"/>
    <w:basedOn w:val="Stopka2"/>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3Exact">
    <w:name w:val="Tekst treści (3) Exact"/>
    <w:basedOn w:val="Domylnaczcionkaakapitu"/>
    <w:link w:val="Teksttreci3"/>
    <w:rsid w:val="006E075B"/>
    <w:rPr>
      <w:rFonts w:ascii="Calibri" w:eastAsia="Calibri" w:hAnsi="Calibri" w:cs="Calibri"/>
      <w:b/>
      <w:bCs/>
      <w:sz w:val="18"/>
      <w:szCs w:val="18"/>
      <w:shd w:val="clear" w:color="auto" w:fill="FFFFFF"/>
    </w:rPr>
  </w:style>
  <w:style w:type="character" w:customStyle="1" w:styleId="Teksttreci4Exact">
    <w:name w:val="Tekst treści (4) Exact"/>
    <w:basedOn w:val="Domylnaczcionkaakapitu"/>
    <w:link w:val="Teksttreci4"/>
    <w:rsid w:val="006E075B"/>
    <w:rPr>
      <w:rFonts w:ascii="Arial" w:eastAsia="Arial" w:hAnsi="Arial" w:cs="Arial"/>
      <w:sz w:val="11"/>
      <w:szCs w:val="11"/>
      <w:shd w:val="clear" w:color="auto" w:fill="FFFFFF"/>
    </w:rPr>
  </w:style>
  <w:style w:type="character" w:customStyle="1" w:styleId="Podpisobrazu2Exact">
    <w:name w:val="Podpis obrazu (2) Exact"/>
    <w:basedOn w:val="Domylnaczcionkaakapitu"/>
    <w:link w:val="Podpisobrazu2"/>
    <w:rsid w:val="006E075B"/>
    <w:rPr>
      <w:rFonts w:ascii="Calibri" w:eastAsia="Calibri" w:hAnsi="Calibri" w:cs="Calibri"/>
      <w:b/>
      <w:bCs/>
      <w:sz w:val="18"/>
      <w:szCs w:val="18"/>
      <w:shd w:val="clear" w:color="auto" w:fill="FFFFFF"/>
    </w:rPr>
  </w:style>
  <w:style w:type="character" w:customStyle="1" w:styleId="Nagwek1Exact">
    <w:name w:val="Nagłówek #1 Exact"/>
    <w:basedOn w:val="Domylnaczcionkaakapitu"/>
    <w:link w:val="Nagwek1"/>
    <w:rsid w:val="006E075B"/>
    <w:rPr>
      <w:rFonts w:ascii="Calibri" w:eastAsia="Calibri" w:hAnsi="Calibri" w:cs="Calibri"/>
      <w:b/>
      <w:bCs/>
      <w:sz w:val="40"/>
      <w:szCs w:val="40"/>
      <w:shd w:val="clear" w:color="auto" w:fill="FFFFFF"/>
    </w:rPr>
  </w:style>
  <w:style w:type="character" w:customStyle="1" w:styleId="Nagwek126ptBezpogrubieniaKursywaExact">
    <w:name w:val="Nagłówek #1 + 26 pt;Bez pogrubienia;Kursywa Exact"/>
    <w:basedOn w:val="Nagwek1Exact"/>
    <w:rsid w:val="006E075B"/>
    <w:rPr>
      <w:rFonts w:ascii="Calibri" w:eastAsia="Calibri" w:hAnsi="Calibri" w:cs="Calibri"/>
      <w:b/>
      <w:bCs/>
      <w:i/>
      <w:iCs/>
      <w:color w:val="103E5F"/>
      <w:spacing w:val="0"/>
      <w:w w:val="100"/>
      <w:position w:val="0"/>
      <w:sz w:val="52"/>
      <w:szCs w:val="52"/>
      <w:shd w:val="clear" w:color="auto" w:fill="FFFFFF"/>
      <w:lang w:val="pl-PL" w:eastAsia="pl-PL" w:bidi="pl-PL"/>
    </w:rPr>
  </w:style>
  <w:style w:type="character" w:customStyle="1" w:styleId="PodpisobrazuExact">
    <w:name w:val="Podpis obrazu Exact"/>
    <w:basedOn w:val="Domylnaczcionkaakapitu"/>
    <w:link w:val="Podpisobrazu"/>
    <w:rsid w:val="006E075B"/>
    <w:rPr>
      <w:rFonts w:ascii="Arial" w:eastAsia="Arial" w:hAnsi="Arial" w:cs="Arial"/>
      <w:sz w:val="11"/>
      <w:szCs w:val="11"/>
      <w:shd w:val="clear" w:color="auto" w:fill="FFFFFF"/>
    </w:rPr>
  </w:style>
  <w:style w:type="character" w:customStyle="1" w:styleId="Teksttreci8Exact">
    <w:name w:val="Tekst treści (8) Exact"/>
    <w:basedOn w:val="Domylnaczcionkaakapitu"/>
    <w:link w:val="Teksttreci8"/>
    <w:rsid w:val="006E075B"/>
    <w:rPr>
      <w:rFonts w:ascii="Bookman Old Style" w:eastAsia="Bookman Old Style" w:hAnsi="Bookman Old Style" w:cs="Bookman Old Style"/>
      <w:sz w:val="38"/>
      <w:szCs w:val="38"/>
      <w:shd w:val="clear" w:color="auto" w:fill="FFFFFF"/>
    </w:rPr>
  </w:style>
  <w:style w:type="character" w:customStyle="1" w:styleId="Teksttreci9Exact">
    <w:name w:val="Tekst treści (9) Exact"/>
    <w:basedOn w:val="Domylnaczcionkaakapitu"/>
    <w:rsid w:val="006E075B"/>
    <w:rPr>
      <w:rFonts w:ascii="Arial" w:eastAsia="Arial" w:hAnsi="Arial" w:cs="Arial"/>
      <w:b/>
      <w:bCs/>
      <w:i w:val="0"/>
      <w:iCs w:val="0"/>
      <w:smallCaps w:val="0"/>
      <w:strike w:val="0"/>
      <w:sz w:val="20"/>
      <w:szCs w:val="20"/>
      <w:u w:val="none"/>
    </w:rPr>
  </w:style>
  <w:style w:type="character" w:customStyle="1" w:styleId="Teksttreci2Exact">
    <w:name w:val="Tekst treści (2) Exact"/>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Exact">
    <w:name w:val="Nagłówek #5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2PogrubienieExact">
    <w:name w:val="Tekst treści (2) + Pogrubienie Exact"/>
    <w:basedOn w:val="Teksttreci2"/>
    <w:rsid w:val="006E075B"/>
    <w:rPr>
      <w:rFonts w:ascii="Arial" w:eastAsia="Arial" w:hAnsi="Arial" w:cs="Arial"/>
      <w:b/>
      <w:bCs/>
      <w:i w:val="0"/>
      <w:iCs w:val="0"/>
      <w:smallCaps w:val="0"/>
      <w:strike w:val="0"/>
      <w:sz w:val="18"/>
      <w:szCs w:val="18"/>
      <w:u w:val="none"/>
    </w:rPr>
  </w:style>
  <w:style w:type="character" w:customStyle="1" w:styleId="Teksttreci5">
    <w:name w:val="Tekst treści (5)_"/>
    <w:basedOn w:val="Domylnaczcionkaakapitu"/>
    <w:link w:val="Teksttreci50"/>
    <w:rsid w:val="006E075B"/>
    <w:rPr>
      <w:rFonts w:ascii="Arial" w:eastAsia="Arial" w:hAnsi="Arial" w:cs="Arial"/>
      <w:i/>
      <w:iCs/>
      <w:sz w:val="18"/>
      <w:szCs w:val="18"/>
      <w:shd w:val="clear" w:color="auto" w:fill="FFFFFF"/>
    </w:rPr>
  </w:style>
  <w:style w:type="character" w:customStyle="1" w:styleId="Nagwek2">
    <w:name w:val="Nagłówek #2_"/>
    <w:basedOn w:val="Domylnaczcionkaakapitu"/>
    <w:link w:val="Nagwek20"/>
    <w:rsid w:val="006E075B"/>
    <w:rPr>
      <w:rFonts w:ascii="Arial" w:eastAsia="Arial" w:hAnsi="Arial" w:cs="Arial"/>
      <w:b/>
      <w:bCs/>
      <w:sz w:val="28"/>
      <w:szCs w:val="28"/>
      <w:shd w:val="clear" w:color="auto" w:fill="FFFFFF"/>
    </w:rPr>
  </w:style>
  <w:style w:type="character" w:customStyle="1" w:styleId="Teksttreci6">
    <w:name w:val="Tekst treści (6)_"/>
    <w:basedOn w:val="Domylnaczcionkaakapitu"/>
    <w:link w:val="Teksttreci60"/>
    <w:rsid w:val="006E075B"/>
    <w:rPr>
      <w:rFonts w:ascii="Arial" w:eastAsia="Arial" w:hAnsi="Arial" w:cs="Arial"/>
      <w:sz w:val="20"/>
      <w:szCs w:val="20"/>
      <w:shd w:val="clear" w:color="auto" w:fill="FFFFFF"/>
    </w:rPr>
  </w:style>
  <w:style w:type="character" w:customStyle="1" w:styleId="Nagwek3">
    <w:name w:val="Nagłówek #3_"/>
    <w:basedOn w:val="Domylnaczcionkaakapitu"/>
    <w:link w:val="Nagwek30"/>
    <w:rsid w:val="006E075B"/>
    <w:rPr>
      <w:rFonts w:ascii="Arial" w:eastAsia="Arial" w:hAnsi="Arial" w:cs="Arial"/>
      <w:b/>
      <w:bCs/>
      <w:shd w:val="clear" w:color="auto" w:fill="FFFFFF"/>
    </w:rPr>
  </w:style>
  <w:style w:type="character" w:customStyle="1" w:styleId="Nagwek310ptBezpogrubienia">
    <w:name w:val="Nagłówek #3 + 10 pt;Bez pogrubienia"/>
    <w:basedOn w:val="Nagwek3"/>
    <w:rsid w:val="006E075B"/>
    <w:rPr>
      <w:rFonts w:ascii="Arial" w:eastAsia="Arial" w:hAnsi="Arial" w:cs="Arial"/>
      <w:b/>
      <w:bCs/>
      <w:color w:val="000000"/>
      <w:spacing w:val="0"/>
      <w:w w:val="100"/>
      <w:position w:val="0"/>
      <w:sz w:val="20"/>
      <w:szCs w:val="20"/>
      <w:shd w:val="clear" w:color="auto" w:fill="FFFFFF"/>
      <w:lang w:val="pl-PL" w:eastAsia="pl-PL" w:bidi="pl-PL"/>
    </w:rPr>
  </w:style>
  <w:style w:type="character" w:customStyle="1" w:styleId="Teksttreci2">
    <w:name w:val="Tekst treści (2)_"/>
    <w:basedOn w:val="Domylnaczcionkaakapitu"/>
    <w:rsid w:val="006E075B"/>
    <w:rPr>
      <w:rFonts w:ascii="Arial" w:eastAsia="Arial" w:hAnsi="Arial" w:cs="Arial"/>
      <w:b w:val="0"/>
      <w:bCs w:val="0"/>
      <w:i w:val="0"/>
      <w:iCs w:val="0"/>
      <w:smallCaps w:val="0"/>
      <w:strike w:val="0"/>
      <w:sz w:val="18"/>
      <w:szCs w:val="18"/>
      <w:u w:val="none"/>
    </w:rPr>
  </w:style>
  <w:style w:type="character" w:customStyle="1" w:styleId="Nagwek5">
    <w:name w:val="Nagłówek #5_"/>
    <w:basedOn w:val="Domylnaczcionkaakapitu"/>
    <w:link w:val="Nagwek50"/>
    <w:rsid w:val="006E075B"/>
    <w:rPr>
      <w:rFonts w:ascii="Arial" w:eastAsia="Arial" w:hAnsi="Arial" w:cs="Arial"/>
      <w:b/>
      <w:bCs/>
      <w:sz w:val="18"/>
      <w:szCs w:val="18"/>
      <w:shd w:val="clear" w:color="auto" w:fill="FFFFFF"/>
    </w:rPr>
  </w:style>
  <w:style w:type="character" w:customStyle="1" w:styleId="Teksttreci7">
    <w:name w:val="Tekst treści (7)_"/>
    <w:basedOn w:val="Domylnaczcionkaakapitu"/>
    <w:link w:val="Teksttreci70"/>
    <w:rsid w:val="006E075B"/>
    <w:rPr>
      <w:rFonts w:ascii="Calibri" w:eastAsia="Calibri" w:hAnsi="Calibri" w:cs="Calibri"/>
      <w:sz w:val="16"/>
      <w:szCs w:val="16"/>
      <w:shd w:val="clear" w:color="auto" w:fill="FFFFFF"/>
    </w:rPr>
  </w:style>
  <w:style w:type="character" w:customStyle="1" w:styleId="Teksttreci9">
    <w:name w:val="Tekst treści (9)_"/>
    <w:basedOn w:val="Domylnaczcionkaakapitu"/>
    <w:link w:val="Teksttreci90"/>
    <w:rsid w:val="006E075B"/>
    <w:rPr>
      <w:rFonts w:ascii="Arial" w:eastAsia="Arial" w:hAnsi="Arial" w:cs="Arial"/>
      <w:b/>
      <w:bCs/>
      <w:sz w:val="20"/>
      <w:szCs w:val="20"/>
      <w:shd w:val="clear" w:color="auto" w:fill="FFFFFF"/>
    </w:rPr>
  </w:style>
  <w:style w:type="character" w:customStyle="1" w:styleId="Nagweklubstopka">
    <w:name w:val="Nagłówek lub stopka_"/>
    <w:basedOn w:val="Domylnaczcionkaakapitu"/>
    <w:rsid w:val="006E075B"/>
    <w:rPr>
      <w:rFonts w:ascii="Arial" w:eastAsia="Arial" w:hAnsi="Arial" w:cs="Arial"/>
      <w:b w:val="0"/>
      <w:bCs w:val="0"/>
      <w:i w:val="0"/>
      <w:iCs w:val="0"/>
      <w:smallCaps w:val="0"/>
      <w:strike w:val="0"/>
      <w:sz w:val="17"/>
      <w:szCs w:val="17"/>
      <w:u w:val="none"/>
    </w:rPr>
  </w:style>
  <w:style w:type="character" w:customStyle="1" w:styleId="Nagweklubstopka0">
    <w:name w:val="Nagłówek lub stopka"/>
    <w:basedOn w:val="Nagweklubstopka"/>
    <w:rsid w:val="006E075B"/>
    <w:rPr>
      <w:rFonts w:ascii="Arial" w:eastAsia="Arial" w:hAnsi="Arial" w:cs="Arial"/>
      <w:b w:val="0"/>
      <w:bCs w:val="0"/>
      <w:i w:val="0"/>
      <w:iCs w:val="0"/>
      <w:smallCaps w:val="0"/>
      <w:strike w:val="0"/>
      <w:color w:val="000000"/>
      <w:spacing w:val="0"/>
      <w:w w:val="100"/>
      <w:position w:val="0"/>
      <w:sz w:val="17"/>
      <w:szCs w:val="17"/>
      <w:u w:val="none"/>
      <w:lang w:val="pl-PL" w:eastAsia="pl-PL" w:bidi="pl-PL"/>
    </w:rPr>
  </w:style>
  <w:style w:type="character" w:customStyle="1" w:styleId="Spistreci4Znak">
    <w:name w:val="Spis treści 4 Znak"/>
    <w:basedOn w:val="Domylnaczcionkaakapitu"/>
    <w:link w:val="Spistreci4"/>
    <w:rsid w:val="006E075B"/>
    <w:rPr>
      <w:rFonts w:ascii="Arial" w:eastAsia="Arial" w:hAnsi="Arial" w:cs="Arial"/>
      <w:color w:val="000000"/>
      <w:sz w:val="18"/>
      <w:szCs w:val="18"/>
    </w:rPr>
  </w:style>
  <w:style w:type="character" w:customStyle="1" w:styleId="Spistreci2">
    <w:name w:val="Spis treści (2)_"/>
    <w:basedOn w:val="Domylnaczcionkaakapitu"/>
    <w:link w:val="Spistreci20"/>
    <w:rsid w:val="006E075B"/>
    <w:rPr>
      <w:rFonts w:ascii="Arial" w:eastAsia="Arial" w:hAnsi="Arial" w:cs="Arial"/>
      <w:b/>
      <w:bCs/>
      <w:sz w:val="20"/>
      <w:szCs w:val="20"/>
      <w:shd w:val="clear" w:color="auto" w:fill="FFFFFF"/>
    </w:rPr>
  </w:style>
  <w:style w:type="character" w:customStyle="1" w:styleId="SpistreciKursywa">
    <w:name w:val="Spis treści + Kursywa"/>
    <w:basedOn w:val="Spistreci4Znak"/>
    <w:rsid w:val="006E075B"/>
    <w:rPr>
      <w:rFonts w:ascii="Arial" w:eastAsia="Arial" w:hAnsi="Arial" w:cs="Arial"/>
      <w:i/>
      <w:iCs/>
      <w:color w:val="000000"/>
      <w:spacing w:val="0"/>
      <w:w w:val="100"/>
      <w:position w:val="0"/>
      <w:sz w:val="18"/>
      <w:szCs w:val="18"/>
      <w:lang w:val="pl-PL" w:eastAsia="pl-PL" w:bidi="pl-PL"/>
    </w:rPr>
  </w:style>
  <w:style w:type="character" w:customStyle="1" w:styleId="Teksttreci2Kursywa">
    <w:name w:val="Tekst treści (2) + Kursywa"/>
    <w:basedOn w:val="Teksttreci2"/>
    <w:rsid w:val="006E075B"/>
    <w:rPr>
      <w:rFonts w:ascii="Arial" w:eastAsia="Arial" w:hAnsi="Arial" w:cs="Arial"/>
      <w:b w:val="0"/>
      <w:bCs w:val="0"/>
      <w:i/>
      <w:iCs/>
      <w:smallCaps w:val="0"/>
      <w:strike w:val="0"/>
      <w:color w:val="000000"/>
      <w:spacing w:val="0"/>
      <w:w w:val="100"/>
      <w:position w:val="0"/>
      <w:sz w:val="18"/>
      <w:szCs w:val="18"/>
      <w:u w:val="none"/>
      <w:lang w:val="pl-PL" w:eastAsia="pl-PL" w:bidi="pl-PL"/>
    </w:rPr>
  </w:style>
  <w:style w:type="character" w:customStyle="1" w:styleId="Nagwek4">
    <w:name w:val="Nagłówek #4_"/>
    <w:basedOn w:val="Domylnaczcionkaakapitu"/>
    <w:link w:val="Nagwek40"/>
    <w:rsid w:val="006E075B"/>
    <w:rPr>
      <w:rFonts w:ascii="Arial" w:eastAsia="Arial" w:hAnsi="Arial" w:cs="Arial"/>
      <w:b/>
      <w:bCs/>
      <w:sz w:val="20"/>
      <w:szCs w:val="20"/>
      <w:shd w:val="clear" w:color="auto" w:fill="FFFFFF"/>
    </w:rPr>
  </w:style>
  <w:style w:type="character" w:customStyle="1" w:styleId="Teksttreci10">
    <w:name w:val="Tekst treści (10)_"/>
    <w:basedOn w:val="Domylnaczcionkaakapitu"/>
    <w:rsid w:val="006E075B"/>
    <w:rPr>
      <w:rFonts w:ascii="Arial" w:eastAsia="Arial" w:hAnsi="Arial" w:cs="Arial"/>
      <w:b/>
      <w:bCs/>
      <w:i w:val="0"/>
      <w:iCs w:val="0"/>
      <w:smallCaps w:val="0"/>
      <w:strike w:val="0"/>
      <w:sz w:val="18"/>
      <w:szCs w:val="18"/>
      <w:u w:val="none"/>
    </w:rPr>
  </w:style>
  <w:style w:type="character" w:customStyle="1" w:styleId="Teksttreci100">
    <w:name w:val="Tekst treści (10)"/>
    <w:basedOn w:val="Teksttreci10"/>
    <w:rsid w:val="006E075B"/>
    <w:rPr>
      <w:rFonts w:ascii="Arial" w:eastAsia="Arial" w:hAnsi="Arial" w:cs="Arial"/>
      <w:b/>
      <w:bCs/>
      <w:i w:val="0"/>
      <w:iCs w:val="0"/>
      <w:smallCaps w:val="0"/>
      <w:strike w:val="0"/>
      <w:color w:val="0000FF"/>
      <w:spacing w:val="0"/>
      <w:w w:val="100"/>
      <w:position w:val="0"/>
      <w:sz w:val="18"/>
      <w:szCs w:val="18"/>
      <w:u w:val="single"/>
      <w:lang w:val="en-US" w:eastAsia="en-US" w:bidi="en-US"/>
    </w:rPr>
  </w:style>
  <w:style w:type="character" w:customStyle="1" w:styleId="Nagwek5Bezpogrubienia">
    <w:name w:val="Nagłówek #5 + Bez pogrubienia"/>
    <w:basedOn w:val="Nagwek5"/>
    <w:rsid w:val="006E075B"/>
    <w:rPr>
      <w:rFonts w:ascii="Arial" w:eastAsia="Arial" w:hAnsi="Arial" w:cs="Arial"/>
      <w:b/>
      <w:bCs/>
      <w:color w:val="000000"/>
      <w:spacing w:val="0"/>
      <w:w w:val="100"/>
      <w:position w:val="0"/>
      <w:sz w:val="18"/>
      <w:szCs w:val="18"/>
      <w:shd w:val="clear" w:color="auto" w:fill="FFFFFF"/>
      <w:lang w:val="pl-PL" w:eastAsia="pl-PL" w:bidi="pl-PL"/>
    </w:rPr>
  </w:style>
  <w:style w:type="character" w:customStyle="1" w:styleId="Teksttreci2Pogrubienie">
    <w:name w:val="Tekst treści (2) + Pogrubienie"/>
    <w:basedOn w:val="Teksttreci2"/>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20">
    <w:name w:val="Tekst treści (2)"/>
    <w:basedOn w:val="Teksttreci2"/>
    <w:rsid w:val="006E075B"/>
    <w:rPr>
      <w:rFonts w:ascii="Arial" w:eastAsia="Arial" w:hAnsi="Arial" w:cs="Arial"/>
      <w:b w:val="0"/>
      <w:bCs w:val="0"/>
      <w:i w:val="0"/>
      <w:iCs w:val="0"/>
      <w:smallCaps w:val="0"/>
      <w:strike w:val="0"/>
      <w:color w:val="000000"/>
      <w:spacing w:val="0"/>
      <w:w w:val="100"/>
      <w:position w:val="0"/>
      <w:sz w:val="18"/>
      <w:szCs w:val="18"/>
      <w:u w:val="single"/>
      <w:lang w:val="pl-PL" w:eastAsia="pl-PL" w:bidi="pl-PL"/>
    </w:rPr>
  </w:style>
  <w:style w:type="character" w:customStyle="1" w:styleId="Teksttreci10Bezpogrubienia">
    <w:name w:val="Tekst treści (10) + Bez pogrubienia"/>
    <w:basedOn w:val="Teksttreci10"/>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Teksttreci10Exact">
    <w:name w:val="Tekst treści (10) Exact"/>
    <w:basedOn w:val="Domylnaczcionkaakapitu"/>
    <w:rsid w:val="006E075B"/>
    <w:rPr>
      <w:rFonts w:ascii="Arial" w:eastAsia="Arial" w:hAnsi="Arial" w:cs="Arial"/>
      <w:b/>
      <w:bCs/>
      <w:i w:val="0"/>
      <w:iCs w:val="0"/>
      <w:smallCaps w:val="0"/>
      <w:strike w:val="0"/>
      <w:sz w:val="18"/>
      <w:szCs w:val="18"/>
      <w:u w:val="none"/>
    </w:rPr>
  </w:style>
  <w:style w:type="character" w:customStyle="1" w:styleId="Teksttreci5Exact">
    <w:name w:val="Tekst treści (5) Exact"/>
    <w:basedOn w:val="Domylnaczcionkaakapitu"/>
    <w:rsid w:val="006E075B"/>
    <w:rPr>
      <w:rFonts w:ascii="Arial" w:eastAsia="Arial" w:hAnsi="Arial" w:cs="Arial"/>
      <w:b w:val="0"/>
      <w:bCs w:val="0"/>
      <w:i/>
      <w:iCs/>
      <w:smallCaps w:val="0"/>
      <w:strike w:val="0"/>
      <w:sz w:val="18"/>
      <w:szCs w:val="18"/>
      <w:u w:val="none"/>
    </w:rPr>
  </w:style>
  <w:style w:type="character" w:customStyle="1" w:styleId="Teksttreci11Exact">
    <w:name w:val="Tekst treści (11) Exact"/>
    <w:basedOn w:val="Domylnaczcionkaakapitu"/>
    <w:link w:val="Teksttreci11"/>
    <w:rsid w:val="006E075B"/>
    <w:rPr>
      <w:rFonts w:ascii="Arial" w:eastAsia="Arial" w:hAnsi="Arial" w:cs="Arial"/>
      <w:b/>
      <w:bCs/>
      <w:sz w:val="12"/>
      <w:szCs w:val="12"/>
      <w:shd w:val="clear" w:color="auto" w:fill="FFFFFF"/>
    </w:rPr>
  </w:style>
  <w:style w:type="character" w:customStyle="1" w:styleId="Podpistabeli">
    <w:name w:val="Podpis tabeli_"/>
    <w:basedOn w:val="Domylnaczcionkaakapitu"/>
    <w:rsid w:val="006E075B"/>
    <w:rPr>
      <w:rFonts w:ascii="Arial" w:eastAsia="Arial" w:hAnsi="Arial" w:cs="Arial"/>
      <w:b/>
      <w:bCs/>
      <w:i w:val="0"/>
      <w:iCs w:val="0"/>
      <w:smallCaps w:val="0"/>
      <w:strike w:val="0"/>
      <w:sz w:val="18"/>
      <w:szCs w:val="18"/>
      <w:u w:val="none"/>
    </w:rPr>
  </w:style>
  <w:style w:type="character" w:customStyle="1" w:styleId="PodpistabeliBezpogrubienia">
    <w:name w:val="Podpis tabeli + Bez pogrubienia"/>
    <w:basedOn w:val="Podpistabeli"/>
    <w:rsid w:val="006E075B"/>
    <w:rPr>
      <w:rFonts w:ascii="Arial" w:eastAsia="Arial" w:hAnsi="Arial" w:cs="Arial"/>
      <w:b/>
      <w:bCs/>
      <w:i w:val="0"/>
      <w:iCs w:val="0"/>
      <w:smallCaps w:val="0"/>
      <w:strike w:val="0"/>
      <w:color w:val="000000"/>
      <w:spacing w:val="0"/>
      <w:w w:val="100"/>
      <w:position w:val="0"/>
      <w:sz w:val="18"/>
      <w:szCs w:val="18"/>
      <w:u w:val="none"/>
      <w:lang w:val="pl-PL" w:eastAsia="pl-PL" w:bidi="pl-PL"/>
    </w:rPr>
  </w:style>
  <w:style w:type="character" w:customStyle="1" w:styleId="Podpistabeli0">
    <w:name w:val="Podpis tabeli"/>
    <w:basedOn w:val="Podpistabeli"/>
    <w:rsid w:val="006E075B"/>
    <w:rPr>
      <w:rFonts w:ascii="Arial" w:eastAsia="Arial" w:hAnsi="Arial" w:cs="Arial"/>
      <w:b/>
      <w:bCs/>
      <w:i w:val="0"/>
      <w:iCs w:val="0"/>
      <w:smallCaps w:val="0"/>
      <w:strike w:val="0"/>
      <w:color w:val="FF0000"/>
      <w:spacing w:val="0"/>
      <w:w w:val="100"/>
      <w:position w:val="0"/>
      <w:sz w:val="18"/>
      <w:szCs w:val="18"/>
      <w:u w:val="none"/>
      <w:lang w:val="pl-PL" w:eastAsia="pl-PL" w:bidi="pl-PL"/>
    </w:rPr>
  </w:style>
  <w:style w:type="character" w:customStyle="1" w:styleId="Teksttreci5Bezkursywy">
    <w:name w:val="Tekst treści (5) + Bez kursywy"/>
    <w:basedOn w:val="Teksttreci5"/>
    <w:rsid w:val="006E075B"/>
    <w:rPr>
      <w:rFonts w:ascii="Arial" w:eastAsia="Arial" w:hAnsi="Arial" w:cs="Arial"/>
      <w:i/>
      <w:iCs/>
      <w:color w:val="000000"/>
      <w:spacing w:val="0"/>
      <w:w w:val="100"/>
      <w:position w:val="0"/>
      <w:sz w:val="18"/>
      <w:szCs w:val="18"/>
      <w:shd w:val="clear" w:color="auto" w:fill="FFFFFF"/>
    </w:rPr>
  </w:style>
  <w:style w:type="character" w:customStyle="1" w:styleId="PogrubienieTeksttreci275pt">
    <w:name w:val="Pogrubienie;Tekst treści (2) + 7;5 pt"/>
    <w:basedOn w:val="Teksttreci2"/>
    <w:rsid w:val="006E075B"/>
    <w:rPr>
      <w:rFonts w:ascii="Arial" w:eastAsia="Arial" w:hAnsi="Arial" w:cs="Arial"/>
      <w:b/>
      <w:bCs/>
      <w:i w:val="0"/>
      <w:iCs w:val="0"/>
      <w:smallCaps w:val="0"/>
      <w:strike w:val="0"/>
      <w:color w:val="000000"/>
      <w:spacing w:val="0"/>
      <w:w w:val="100"/>
      <w:position w:val="0"/>
      <w:sz w:val="15"/>
      <w:szCs w:val="15"/>
      <w:u w:val="none"/>
      <w:lang w:val="pl-PL" w:eastAsia="pl-PL" w:bidi="pl-PL"/>
    </w:rPr>
  </w:style>
  <w:style w:type="character" w:customStyle="1" w:styleId="Teksttreci5PogrubienieBezkursywy">
    <w:name w:val="Tekst treści (5) + Pogrubienie;Bez kursywy"/>
    <w:basedOn w:val="Teksttreci5"/>
    <w:rsid w:val="006E075B"/>
    <w:rPr>
      <w:rFonts w:ascii="Arial" w:eastAsia="Arial" w:hAnsi="Arial" w:cs="Arial"/>
      <w:b/>
      <w:bCs/>
      <w:i/>
      <w:iCs/>
      <w:color w:val="000000"/>
      <w:spacing w:val="0"/>
      <w:w w:val="100"/>
      <w:position w:val="0"/>
      <w:sz w:val="18"/>
      <w:szCs w:val="18"/>
      <w:shd w:val="clear" w:color="auto" w:fill="FFFFFF"/>
      <w:lang w:val="pl-PL" w:eastAsia="pl-PL" w:bidi="pl-PL"/>
    </w:rPr>
  </w:style>
  <w:style w:type="character" w:customStyle="1" w:styleId="PogrubienieTeksttreci55pt">
    <w:name w:val="Pogrubienie;Tekst treści (5) + 5 pt"/>
    <w:basedOn w:val="Teksttreci5"/>
    <w:rsid w:val="006E075B"/>
    <w:rPr>
      <w:rFonts w:ascii="Arial" w:eastAsia="Arial" w:hAnsi="Arial" w:cs="Arial"/>
      <w:b/>
      <w:bCs/>
      <w:i/>
      <w:iCs/>
      <w:color w:val="000000"/>
      <w:spacing w:val="0"/>
      <w:w w:val="100"/>
      <w:position w:val="0"/>
      <w:sz w:val="10"/>
      <w:szCs w:val="10"/>
      <w:shd w:val="clear" w:color="auto" w:fill="FFFFFF"/>
      <w:lang w:val="pl-PL" w:eastAsia="pl-PL" w:bidi="pl-PL"/>
    </w:rPr>
  </w:style>
  <w:style w:type="paragraph" w:customStyle="1" w:styleId="Stopka1">
    <w:name w:val="Stopka1"/>
    <w:basedOn w:val="Normalny"/>
    <w:link w:val="Stopka"/>
    <w:rsid w:val="006E075B"/>
    <w:pPr>
      <w:widowControl w:val="0"/>
      <w:shd w:val="clear" w:color="auto" w:fill="FFFFFF"/>
      <w:spacing w:after="0" w:line="200" w:lineRule="exact"/>
      <w:ind w:hanging="400"/>
    </w:pPr>
    <w:rPr>
      <w:rFonts w:ascii="Arial" w:eastAsia="Arial" w:hAnsi="Arial" w:cs="Arial"/>
      <w:sz w:val="18"/>
      <w:szCs w:val="18"/>
    </w:rPr>
  </w:style>
  <w:style w:type="paragraph" w:customStyle="1" w:styleId="Teksttreci3">
    <w:name w:val="Tekst treści (3)"/>
    <w:basedOn w:val="Normalny"/>
    <w:link w:val="Teksttreci3Exact"/>
    <w:rsid w:val="006E075B"/>
    <w:pPr>
      <w:widowControl w:val="0"/>
      <w:shd w:val="clear" w:color="auto" w:fill="FFFFFF"/>
      <w:spacing w:after="0" w:line="149" w:lineRule="exact"/>
      <w:ind w:hanging="480"/>
    </w:pPr>
    <w:rPr>
      <w:rFonts w:ascii="Calibri" w:eastAsia="Calibri" w:hAnsi="Calibri" w:cs="Calibri"/>
      <w:b/>
      <w:bCs/>
      <w:sz w:val="18"/>
      <w:szCs w:val="18"/>
    </w:rPr>
  </w:style>
  <w:style w:type="paragraph" w:customStyle="1" w:styleId="Teksttreci4">
    <w:name w:val="Tekst treści (4)"/>
    <w:basedOn w:val="Normalny"/>
    <w:link w:val="Teksttreci4Exact"/>
    <w:rsid w:val="006E075B"/>
    <w:pPr>
      <w:widowControl w:val="0"/>
      <w:shd w:val="clear" w:color="auto" w:fill="FFFFFF"/>
      <w:spacing w:after="0" w:line="122" w:lineRule="exact"/>
      <w:jc w:val="right"/>
    </w:pPr>
    <w:rPr>
      <w:rFonts w:ascii="Arial" w:eastAsia="Arial" w:hAnsi="Arial" w:cs="Arial"/>
      <w:sz w:val="11"/>
      <w:szCs w:val="11"/>
    </w:rPr>
  </w:style>
  <w:style w:type="paragraph" w:customStyle="1" w:styleId="Podpisobrazu2">
    <w:name w:val="Podpis obrazu (2)"/>
    <w:basedOn w:val="Normalny"/>
    <w:link w:val="Podpisobrazu2Exact"/>
    <w:rsid w:val="006E075B"/>
    <w:pPr>
      <w:widowControl w:val="0"/>
      <w:shd w:val="clear" w:color="auto" w:fill="FFFFFF"/>
      <w:spacing w:after="0" w:line="220" w:lineRule="exact"/>
    </w:pPr>
    <w:rPr>
      <w:rFonts w:ascii="Calibri" w:eastAsia="Calibri" w:hAnsi="Calibri" w:cs="Calibri"/>
      <w:b/>
      <w:bCs/>
      <w:sz w:val="18"/>
      <w:szCs w:val="18"/>
    </w:rPr>
  </w:style>
  <w:style w:type="paragraph" w:customStyle="1" w:styleId="Nagwek1">
    <w:name w:val="Nagłówek #1"/>
    <w:basedOn w:val="Normalny"/>
    <w:link w:val="Nagwek1Exact"/>
    <w:rsid w:val="006E075B"/>
    <w:pPr>
      <w:widowControl w:val="0"/>
      <w:shd w:val="clear" w:color="auto" w:fill="FFFFFF"/>
      <w:spacing w:after="0" w:line="634" w:lineRule="exact"/>
      <w:outlineLvl w:val="0"/>
    </w:pPr>
    <w:rPr>
      <w:rFonts w:ascii="Calibri" w:eastAsia="Calibri" w:hAnsi="Calibri" w:cs="Calibri"/>
      <w:b/>
      <w:bCs/>
      <w:sz w:val="40"/>
      <w:szCs w:val="40"/>
    </w:rPr>
  </w:style>
  <w:style w:type="paragraph" w:customStyle="1" w:styleId="Podpisobrazu">
    <w:name w:val="Podpis obrazu"/>
    <w:basedOn w:val="Normalny"/>
    <w:link w:val="PodpisobrazuExact"/>
    <w:rsid w:val="006E075B"/>
    <w:pPr>
      <w:widowControl w:val="0"/>
      <w:shd w:val="clear" w:color="auto" w:fill="FFFFFF"/>
      <w:spacing w:after="0" w:line="134" w:lineRule="exact"/>
      <w:jc w:val="right"/>
    </w:pPr>
    <w:rPr>
      <w:rFonts w:ascii="Arial" w:eastAsia="Arial" w:hAnsi="Arial" w:cs="Arial"/>
      <w:sz w:val="11"/>
      <w:szCs w:val="11"/>
    </w:rPr>
  </w:style>
  <w:style w:type="paragraph" w:customStyle="1" w:styleId="Teksttreci8">
    <w:name w:val="Tekst treści (8)"/>
    <w:basedOn w:val="Normalny"/>
    <w:link w:val="Teksttreci8Exact"/>
    <w:rsid w:val="006E075B"/>
    <w:pPr>
      <w:widowControl w:val="0"/>
      <w:shd w:val="clear" w:color="auto" w:fill="FFFFFF"/>
      <w:spacing w:after="0" w:line="428" w:lineRule="exact"/>
    </w:pPr>
    <w:rPr>
      <w:rFonts w:ascii="Bookman Old Style" w:eastAsia="Bookman Old Style" w:hAnsi="Bookman Old Style" w:cs="Bookman Old Style"/>
      <w:sz w:val="38"/>
      <w:szCs w:val="38"/>
    </w:rPr>
  </w:style>
  <w:style w:type="paragraph" w:customStyle="1" w:styleId="Teksttreci90">
    <w:name w:val="Tekst treści (9)"/>
    <w:basedOn w:val="Normalny"/>
    <w:link w:val="Teksttreci9"/>
    <w:rsid w:val="006E075B"/>
    <w:pPr>
      <w:widowControl w:val="0"/>
      <w:shd w:val="clear" w:color="auto" w:fill="FFFFFF"/>
      <w:spacing w:after="240" w:line="224" w:lineRule="exact"/>
      <w:jc w:val="center"/>
    </w:pPr>
    <w:rPr>
      <w:rFonts w:ascii="Arial" w:eastAsia="Arial" w:hAnsi="Arial" w:cs="Arial"/>
      <w:b/>
      <w:bCs/>
      <w:sz w:val="20"/>
      <w:szCs w:val="20"/>
    </w:rPr>
  </w:style>
  <w:style w:type="paragraph" w:customStyle="1" w:styleId="Nagwek50">
    <w:name w:val="Nagłówek #5"/>
    <w:basedOn w:val="Normalny"/>
    <w:link w:val="Nagwek5"/>
    <w:rsid w:val="006E075B"/>
    <w:pPr>
      <w:widowControl w:val="0"/>
      <w:shd w:val="clear" w:color="auto" w:fill="FFFFFF"/>
      <w:spacing w:before="720" w:after="1020" w:line="312" w:lineRule="exact"/>
      <w:ind w:hanging="400"/>
      <w:jc w:val="right"/>
      <w:outlineLvl w:val="4"/>
    </w:pPr>
    <w:rPr>
      <w:rFonts w:ascii="Arial" w:eastAsia="Arial" w:hAnsi="Arial" w:cs="Arial"/>
      <w:b/>
      <w:bCs/>
      <w:sz w:val="18"/>
      <w:szCs w:val="18"/>
    </w:rPr>
  </w:style>
  <w:style w:type="paragraph" w:customStyle="1" w:styleId="Teksttreci50">
    <w:name w:val="Tekst treści (5)"/>
    <w:basedOn w:val="Normalny"/>
    <w:link w:val="Teksttreci5"/>
    <w:rsid w:val="006E075B"/>
    <w:pPr>
      <w:widowControl w:val="0"/>
      <w:shd w:val="clear" w:color="auto" w:fill="FFFFFF"/>
      <w:spacing w:after="660" w:line="200" w:lineRule="exact"/>
      <w:ind w:hanging="140"/>
      <w:jc w:val="center"/>
    </w:pPr>
    <w:rPr>
      <w:rFonts w:ascii="Arial" w:eastAsia="Arial" w:hAnsi="Arial" w:cs="Arial"/>
      <w:i/>
      <w:iCs/>
      <w:sz w:val="18"/>
      <w:szCs w:val="18"/>
    </w:rPr>
  </w:style>
  <w:style w:type="paragraph" w:customStyle="1" w:styleId="Nagwek20">
    <w:name w:val="Nagłówek #2"/>
    <w:basedOn w:val="Normalny"/>
    <w:link w:val="Nagwek2"/>
    <w:rsid w:val="006E075B"/>
    <w:pPr>
      <w:widowControl w:val="0"/>
      <w:shd w:val="clear" w:color="auto" w:fill="FFFFFF"/>
      <w:spacing w:before="660" w:after="200" w:line="312" w:lineRule="exact"/>
      <w:outlineLvl w:val="1"/>
    </w:pPr>
    <w:rPr>
      <w:rFonts w:ascii="Arial" w:eastAsia="Arial" w:hAnsi="Arial" w:cs="Arial"/>
      <w:b/>
      <w:bCs/>
      <w:sz w:val="28"/>
      <w:szCs w:val="28"/>
    </w:rPr>
  </w:style>
  <w:style w:type="paragraph" w:customStyle="1" w:styleId="Teksttreci60">
    <w:name w:val="Tekst treści (6)"/>
    <w:basedOn w:val="Normalny"/>
    <w:link w:val="Teksttreci6"/>
    <w:rsid w:val="006E075B"/>
    <w:pPr>
      <w:widowControl w:val="0"/>
      <w:shd w:val="clear" w:color="auto" w:fill="FFFFFF"/>
      <w:spacing w:before="200" w:after="200" w:line="389" w:lineRule="exact"/>
      <w:jc w:val="center"/>
    </w:pPr>
    <w:rPr>
      <w:rFonts w:ascii="Arial" w:eastAsia="Arial" w:hAnsi="Arial" w:cs="Arial"/>
      <w:sz w:val="20"/>
      <w:szCs w:val="20"/>
    </w:rPr>
  </w:style>
  <w:style w:type="paragraph" w:customStyle="1" w:styleId="Nagwek30">
    <w:name w:val="Nagłówek #3"/>
    <w:basedOn w:val="Normalny"/>
    <w:link w:val="Nagwek3"/>
    <w:rsid w:val="006E075B"/>
    <w:pPr>
      <w:widowControl w:val="0"/>
      <w:shd w:val="clear" w:color="auto" w:fill="FFFFFF"/>
      <w:spacing w:before="200" w:after="5680" w:line="624" w:lineRule="exact"/>
      <w:jc w:val="center"/>
      <w:outlineLvl w:val="2"/>
    </w:pPr>
    <w:rPr>
      <w:rFonts w:ascii="Arial" w:eastAsia="Arial" w:hAnsi="Arial" w:cs="Arial"/>
      <w:b/>
      <w:bCs/>
    </w:rPr>
  </w:style>
  <w:style w:type="paragraph" w:customStyle="1" w:styleId="Teksttreci70">
    <w:name w:val="Tekst treści (7)"/>
    <w:basedOn w:val="Normalny"/>
    <w:link w:val="Teksttreci7"/>
    <w:rsid w:val="006E075B"/>
    <w:pPr>
      <w:widowControl w:val="0"/>
      <w:shd w:val="clear" w:color="auto" w:fill="FFFFFF"/>
      <w:spacing w:before="720" w:after="0" w:line="192" w:lineRule="exact"/>
    </w:pPr>
    <w:rPr>
      <w:rFonts w:ascii="Calibri" w:eastAsia="Calibri" w:hAnsi="Calibri" w:cs="Calibri"/>
      <w:sz w:val="16"/>
      <w:szCs w:val="16"/>
    </w:rPr>
  </w:style>
  <w:style w:type="paragraph" w:styleId="Spistreci4">
    <w:name w:val="toc 4"/>
    <w:basedOn w:val="Normalny"/>
    <w:link w:val="Spistreci4Znak"/>
    <w:autoRedefine/>
    <w:rsid w:val="006E075B"/>
    <w:pPr>
      <w:widowControl w:val="0"/>
      <w:numPr>
        <w:numId w:val="13"/>
      </w:numPr>
      <w:spacing w:after="0" w:line="276" w:lineRule="auto"/>
      <w:jc w:val="both"/>
    </w:pPr>
    <w:rPr>
      <w:rFonts w:ascii="Arial" w:eastAsia="Arial" w:hAnsi="Arial" w:cs="Arial"/>
      <w:color w:val="000000"/>
      <w:sz w:val="18"/>
      <w:szCs w:val="18"/>
    </w:rPr>
  </w:style>
  <w:style w:type="paragraph" w:customStyle="1" w:styleId="Spistreci20">
    <w:name w:val="Spis treści (2)"/>
    <w:basedOn w:val="Normalny"/>
    <w:link w:val="Spistreci2"/>
    <w:rsid w:val="006E075B"/>
    <w:pPr>
      <w:widowControl w:val="0"/>
      <w:shd w:val="clear" w:color="auto" w:fill="FFFFFF"/>
      <w:spacing w:before="1300" w:after="240" w:line="224" w:lineRule="exact"/>
      <w:jc w:val="center"/>
    </w:pPr>
    <w:rPr>
      <w:rFonts w:ascii="Arial" w:eastAsia="Arial" w:hAnsi="Arial" w:cs="Arial"/>
      <w:b/>
      <w:bCs/>
      <w:sz w:val="20"/>
      <w:szCs w:val="20"/>
    </w:rPr>
  </w:style>
  <w:style w:type="paragraph" w:customStyle="1" w:styleId="Nagwek40">
    <w:name w:val="Nagłówek #4"/>
    <w:basedOn w:val="Normalny"/>
    <w:link w:val="Nagwek4"/>
    <w:rsid w:val="006E075B"/>
    <w:pPr>
      <w:widowControl w:val="0"/>
      <w:shd w:val="clear" w:color="auto" w:fill="FFFFFF"/>
      <w:spacing w:after="400" w:line="224" w:lineRule="exact"/>
      <w:ind w:hanging="600"/>
      <w:outlineLvl w:val="3"/>
    </w:pPr>
    <w:rPr>
      <w:rFonts w:ascii="Arial" w:eastAsia="Arial" w:hAnsi="Arial" w:cs="Arial"/>
      <w:b/>
      <w:bCs/>
      <w:sz w:val="20"/>
      <w:szCs w:val="20"/>
    </w:rPr>
  </w:style>
  <w:style w:type="paragraph" w:customStyle="1" w:styleId="Teksttreci11">
    <w:name w:val="Tekst treści (11)"/>
    <w:basedOn w:val="Normalny"/>
    <w:link w:val="Teksttreci11Exact"/>
    <w:rsid w:val="006E075B"/>
    <w:pPr>
      <w:widowControl w:val="0"/>
      <w:shd w:val="clear" w:color="auto" w:fill="FFFFFF"/>
      <w:spacing w:after="0" w:line="134" w:lineRule="exact"/>
    </w:pPr>
    <w:rPr>
      <w:rFonts w:ascii="Arial" w:eastAsia="Arial" w:hAnsi="Arial" w:cs="Arial"/>
      <w:b/>
      <w:bCs/>
      <w:sz w:val="12"/>
      <w:szCs w:val="12"/>
    </w:rPr>
  </w:style>
  <w:style w:type="paragraph" w:styleId="Nagwek">
    <w:name w:val="header"/>
    <w:basedOn w:val="Normalny"/>
    <w:link w:val="Nagwek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NagwekZnak">
    <w:name w:val="Nagłówek Znak"/>
    <w:basedOn w:val="Domylnaczcionkaakapitu"/>
    <w:link w:val="Nagwek"/>
    <w:uiPriority w:val="99"/>
    <w:rsid w:val="006E075B"/>
    <w:rPr>
      <w:rFonts w:ascii="Courier New" w:eastAsia="Courier New" w:hAnsi="Courier New" w:cs="Courier New"/>
      <w:color w:val="000000"/>
      <w:sz w:val="24"/>
      <w:szCs w:val="24"/>
      <w:lang w:eastAsia="pl-PL" w:bidi="pl-PL"/>
    </w:rPr>
  </w:style>
  <w:style w:type="paragraph" w:styleId="Stopka0">
    <w:name w:val="footer"/>
    <w:basedOn w:val="Normalny"/>
    <w:link w:val="StopkaZnak"/>
    <w:uiPriority w:val="99"/>
    <w:unhideWhenUsed/>
    <w:rsid w:val="006E075B"/>
    <w:pPr>
      <w:widowControl w:val="0"/>
      <w:tabs>
        <w:tab w:val="center" w:pos="4536"/>
        <w:tab w:val="right" w:pos="9072"/>
      </w:tabs>
      <w:spacing w:after="0" w:line="240" w:lineRule="auto"/>
    </w:pPr>
    <w:rPr>
      <w:rFonts w:ascii="Courier New" w:eastAsia="Courier New" w:hAnsi="Courier New" w:cs="Courier New"/>
      <w:color w:val="000000"/>
      <w:sz w:val="24"/>
      <w:szCs w:val="24"/>
      <w:lang w:eastAsia="pl-PL" w:bidi="pl-PL"/>
    </w:rPr>
  </w:style>
  <w:style w:type="character" w:customStyle="1" w:styleId="StopkaZnak">
    <w:name w:val="Stopka Znak"/>
    <w:basedOn w:val="Domylnaczcionkaakapitu"/>
    <w:link w:val="Stopka0"/>
    <w:uiPriority w:val="99"/>
    <w:rsid w:val="006E075B"/>
    <w:rPr>
      <w:rFonts w:ascii="Courier New" w:eastAsia="Courier New" w:hAnsi="Courier New" w:cs="Courier New"/>
      <w:color w:val="000000"/>
      <w:sz w:val="24"/>
      <w:szCs w:val="24"/>
      <w:lang w:eastAsia="pl-PL" w:bidi="pl-PL"/>
    </w:rPr>
  </w:style>
  <w:style w:type="character" w:styleId="Hipercze">
    <w:name w:val="Hyperlink"/>
    <w:unhideWhenUsed/>
    <w:rsid w:val="006E075B"/>
    <w:rPr>
      <w:color w:val="0000FF"/>
      <w:u w:val="single"/>
    </w:rPr>
  </w:style>
  <w:style w:type="paragraph" w:styleId="Lista-kontynuacja">
    <w:name w:val="List Continue"/>
    <w:basedOn w:val="Normalny"/>
    <w:unhideWhenUsed/>
    <w:rsid w:val="006E075B"/>
    <w:pPr>
      <w:spacing w:after="120" w:line="240" w:lineRule="auto"/>
      <w:ind w:left="283"/>
    </w:pPr>
    <w:rPr>
      <w:rFonts w:ascii="Times New Roman" w:eastAsia="Times New Roman" w:hAnsi="Times New Roman" w:cs="Times New Roman"/>
      <w:sz w:val="20"/>
      <w:szCs w:val="20"/>
      <w:lang w:eastAsia="pl-PL"/>
    </w:rPr>
  </w:style>
  <w:style w:type="paragraph" w:styleId="Akapitzlist">
    <w:name w:val="List Paragraph"/>
    <w:aliases w:val="Normal,Akapit z listą3,Akapit z listą31,L1,Numerowanie,Akapit z listą5,CW_Lista,Akapit normalny,List Paragraph"/>
    <w:basedOn w:val="Normalny"/>
    <w:link w:val="AkapitzlistZnak"/>
    <w:uiPriority w:val="99"/>
    <w:qFormat/>
    <w:rsid w:val="006E075B"/>
    <w:pPr>
      <w:widowControl w:val="0"/>
      <w:spacing w:after="0" w:line="240" w:lineRule="auto"/>
      <w:ind w:left="720"/>
      <w:contextualSpacing/>
    </w:pPr>
    <w:rPr>
      <w:rFonts w:ascii="Courier New" w:eastAsia="Courier New" w:hAnsi="Courier New" w:cs="Courier New"/>
      <w:color w:val="000000"/>
      <w:sz w:val="24"/>
      <w:szCs w:val="24"/>
      <w:lang w:eastAsia="pl-PL" w:bidi="pl-PL"/>
    </w:rPr>
  </w:style>
  <w:style w:type="paragraph" w:styleId="Tekstprzypisukocowego">
    <w:name w:val="endnote text"/>
    <w:basedOn w:val="Normalny"/>
    <w:link w:val="TekstprzypisukocowegoZnak"/>
    <w:uiPriority w:val="99"/>
    <w:semiHidden/>
    <w:unhideWhenUsed/>
    <w:rsid w:val="006E075B"/>
    <w:pPr>
      <w:widowControl w:val="0"/>
      <w:spacing w:after="0" w:line="240" w:lineRule="auto"/>
    </w:pPr>
    <w:rPr>
      <w:rFonts w:ascii="Courier New" w:eastAsia="Courier New" w:hAnsi="Courier New" w:cs="Courier New"/>
      <w:color w:val="000000"/>
      <w:sz w:val="20"/>
      <w:szCs w:val="20"/>
      <w:lang w:eastAsia="pl-PL" w:bidi="pl-PL"/>
    </w:rPr>
  </w:style>
  <w:style w:type="character" w:customStyle="1" w:styleId="TekstprzypisukocowegoZnak">
    <w:name w:val="Tekst przypisu końcowego Znak"/>
    <w:basedOn w:val="Domylnaczcionkaakapitu"/>
    <w:link w:val="Tekstprzypisukocowego"/>
    <w:uiPriority w:val="99"/>
    <w:semiHidden/>
    <w:rsid w:val="006E075B"/>
    <w:rPr>
      <w:rFonts w:ascii="Courier New" w:eastAsia="Courier New" w:hAnsi="Courier New" w:cs="Courier New"/>
      <w:color w:val="000000"/>
      <w:sz w:val="20"/>
      <w:szCs w:val="20"/>
      <w:lang w:eastAsia="pl-PL" w:bidi="pl-PL"/>
    </w:rPr>
  </w:style>
  <w:style w:type="character" w:styleId="Odwoanieprzypisukocowego">
    <w:name w:val="endnote reference"/>
    <w:basedOn w:val="Domylnaczcionkaakapitu"/>
    <w:uiPriority w:val="99"/>
    <w:semiHidden/>
    <w:unhideWhenUsed/>
    <w:rsid w:val="006E075B"/>
    <w:rPr>
      <w:vertAlign w:val="superscript"/>
    </w:rPr>
  </w:style>
  <w:style w:type="paragraph" w:customStyle="1" w:styleId="Default">
    <w:name w:val="Default"/>
    <w:rsid w:val="006E075B"/>
    <w:pPr>
      <w:autoSpaceDE w:val="0"/>
      <w:autoSpaceDN w:val="0"/>
      <w:adjustRightInd w:val="0"/>
      <w:spacing w:after="0" w:line="240" w:lineRule="auto"/>
    </w:pPr>
    <w:rPr>
      <w:rFonts w:ascii="Arial" w:eastAsia="Courier New" w:hAnsi="Arial" w:cs="Arial"/>
      <w:color w:val="000000"/>
      <w:sz w:val="24"/>
      <w:szCs w:val="24"/>
      <w:lang w:eastAsia="pl-PL"/>
    </w:rPr>
  </w:style>
  <w:style w:type="character" w:styleId="Tekstzastpczy">
    <w:name w:val="Placeholder Text"/>
    <w:basedOn w:val="Domylnaczcionkaakapitu"/>
    <w:uiPriority w:val="99"/>
    <w:semiHidden/>
    <w:rsid w:val="006E075B"/>
    <w:rPr>
      <w:color w:val="808080"/>
    </w:rPr>
  </w:style>
  <w:style w:type="paragraph" w:styleId="Tekstpodstawowy">
    <w:name w:val="Body Text"/>
    <w:aliases w:val="(F2),Char Znak,Tekst podstawowy Znak Znak Znak Znak,Tekst podstawowy Znak Znak, Char Znak"/>
    <w:basedOn w:val="Normalny"/>
    <w:link w:val="TekstpodstawowyZnak1"/>
    <w:unhideWhenUsed/>
    <w:qFormat/>
    <w:rsid w:val="005841E8"/>
    <w:pPr>
      <w:spacing w:after="0" w:line="240" w:lineRule="auto"/>
    </w:pPr>
    <w:rPr>
      <w:rFonts w:ascii="Tahoma" w:eastAsia="Calibri" w:hAnsi="Tahoma" w:cs="Times New Roman"/>
      <w:sz w:val="24"/>
      <w:szCs w:val="20"/>
      <w:lang w:val="x-none" w:eastAsia="pl-PL"/>
    </w:rPr>
  </w:style>
  <w:style w:type="character" w:customStyle="1" w:styleId="TekstpodstawowyZnak">
    <w:name w:val="Tekst podstawowy Znak"/>
    <w:basedOn w:val="Domylnaczcionkaakapitu"/>
    <w:uiPriority w:val="99"/>
    <w:semiHidden/>
    <w:rsid w:val="005841E8"/>
  </w:style>
  <w:style w:type="character" w:customStyle="1" w:styleId="TekstpodstawowyZnak1">
    <w:name w:val="Tekst podstawowy Znak1"/>
    <w:aliases w:val="(F2) Znak,Char Znak Znak,Tekst podstawowy Znak Znak Znak Znak Znak,Tekst podstawowy Znak Znak Znak, Char Znak Znak"/>
    <w:link w:val="Tekstpodstawowy"/>
    <w:rsid w:val="005841E8"/>
    <w:rPr>
      <w:rFonts w:ascii="Tahoma" w:eastAsia="Calibri" w:hAnsi="Tahoma" w:cs="Times New Roman"/>
      <w:sz w:val="24"/>
      <w:szCs w:val="20"/>
      <w:lang w:val="x-none" w:eastAsia="pl-PL"/>
    </w:rPr>
  </w:style>
  <w:style w:type="character" w:customStyle="1" w:styleId="AkapitzlistZnak">
    <w:name w:val="Akapit z listą Znak"/>
    <w:aliases w:val="Normal Znak,Akapit z listą3 Znak,Akapit z listą31 Znak,L1 Znak,Numerowanie Znak,Akapit z listą5 Znak,CW_Lista Znak,Akapit normalny Znak,List Paragraph Znak"/>
    <w:link w:val="Akapitzlist"/>
    <w:uiPriority w:val="99"/>
    <w:qFormat/>
    <w:locked/>
    <w:rsid w:val="00A30222"/>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E126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26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mina-skulsk.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idaspzp"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179D4-4C36-41D7-9EAC-1E92E49DC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8871</Words>
  <Characters>53228</Characters>
  <Application>Microsoft Office Word</Application>
  <DocSecurity>0</DocSecurity>
  <Lines>443</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K.Bień</dc:creator>
  <cp:keywords/>
  <dc:description/>
  <cp:lastModifiedBy>Administrator</cp:lastModifiedBy>
  <cp:revision>2</cp:revision>
  <cp:lastPrinted>2021-08-11T13:02:00Z</cp:lastPrinted>
  <dcterms:created xsi:type="dcterms:W3CDTF">2021-08-16T08:58:00Z</dcterms:created>
  <dcterms:modified xsi:type="dcterms:W3CDTF">2021-08-16T08:58:00Z</dcterms:modified>
</cp:coreProperties>
</file>