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F7" w:rsidRDefault="00BE68F7" w:rsidP="00BE68F7">
      <w:pPr>
        <w:autoSpaceDE w:val="0"/>
        <w:autoSpaceDN w:val="0"/>
        <w:adjustRightInd w:val="0"/>
        <w:spacing w:after="0" w:line="240" w:lineRule="auto"/>
        <w:jc w:val="right"/>
        <w:rPr>
          <w:rFonts w:ascii="Tahoma" w:hAnsi="Tahoma" w:cs="Tahoma"/>
          <w:b/>
          <w:bCs/>
          <w:sz w:val="20"/>
          <w:szCs w:val="20"/>
          <w:lang/>
        </w:rPr>
      </w:pPr>
      <w:r>
        <w:rPr>
          <w:rFonts w:ascii="Tahoma" w:hAnsi="Tahoma" w:cs="Tahoma"/>
          <w:b/>
          <w:bCs/>
          <w:sz w:val="20"/>
          <w:szCs w:val="20"/>
          <w:lang/>
        </w:rPr>
        <w:t>Załącznik nr 6</w:t>
      </w: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0" w:line="240" w:lineRule="auto"/>
        <w:jc w:val="center"/>
        <w:rPr>
          <w:rFonts w:ascii="Tahoma" w:hAnsi="Tahoma" w:cs="Tahoma"/>
          <w:b/>
          <w:bCs/>
          <w:sz w:val="20"/>
          <w:szCs w:val="20"/>
          <w:lang w:val="en-US"/>
        </w:rPr>
      </w:pPr>
      <w:r>
        <w:rPr>
          <w:rFonts w:ascii="Tahoma" w:hAnsi="Tahoma" w:cs="Tahoma"/>
          <w:b/>
          <w:bCs/>
          <w:sz w:val="20"/>
          <w:szCs w:val="20"/>
          <w:lang/>
        </w:rPr>
        <w:t>Szczegółowy opis przedmiotu zam</w:t>
      </w:r>
      <w:r>
        <w:rPr>
          <w:rFonts w:ascii="Tahoma" w:hAnsi="Tahoma" w:cs="Tahoma"/>
          <w:b/>
          <w:bCs/>
          <w:sz w:val="20"/>
          <w:szCs w:val="20"/>
          <w:lang w:val="en-US"/>
        </w:rPr>
        <w:t>ówienia</w:t>
      </w:r>
    </w:p>
    <w:p w:rsidR="00BE68F7" w:rsidRDefault="00BE68F7" w:rsidP="00BE68F7">
      <w:pPr>
        <w:autoSpaceDE w:val="0"/>
        <w:autoSpaceDN w:val="0"/>
        <w:adjustRightInd w:val="0"/>
        <w:spacing w:after="0" w:line="240" w:lineRule="auto"/>
        <w:jc w:val="center"/>
        <w:rPr>
          <w:rFonts w:ascii="Tahoma" w:hAnsi="Tahoma" w:cs="Tahoma"/>
          <w:b/>
          <w:bCs/>
          <w:sz w:val="20"/>
          <w:szCs w:val="20"/>
          <w:lang w:val="en-US"/>
        </w:rPr>
      </w:pPr>
      <w:r>
        <w:rPr>
          <w:rFonts w:ascii="Tahoma" w:hAnsi="Tahoma" w:cs="Tahoma"/>
          <w:b/>
          <w:bCs/>
          <w:sz w:val="20"/>
          <w:szCs w:val="20"/>
          <w:lang/>
        </w:rPr>
        <w:t>pn. „Odbieranie i zagospodarowanie odpad</w:t>
      </w:r>
      <w:r>
        <w:rPr>
          <w:rFonts w:ascii="Tahoma" w:hAnsi="Tahoma" w:cs="Tahoma"/>
          <w:b/>
          <w:bCs/>
          <w:sz w:val="20"/>
          <w:szCs w:val="20"/>
          <w:lang w:val="en-US"/>
        </w:rPr>
        <w:t>ów komunalnych z terenu  Gminy Skulsk”</w:t>
      </w: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120" w:line="240" w:lineRule="auto"/>
        <w:rPr>
          <w:rFonts w:ascii="Tahoma" w:hAnsi="Tahoma" w:cs="Tahoma"/>
          <w:b/>
          <w:bCs/>
          <w:sz w:val="20"/>
          <w:szCs w:val="20"/>
          <w:lang/>
        </w:rPr>
      </w:pPr>
      <w:r>
        <w:rPr>
          <w:rFonts w:ascii="Tahoma" w:hAnsi="Tahoma" w:cs="Tahoma"/>
          <w:b/>
          <w:bCs/>
          <w:sz w:val="20"/>
          <w:szCs w:val="20"/>
          <w:lang/>
        </w:rPr>
        <w:t>I. CHARAKTERYSTYKA GMINY SKULSK</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b/>
          <w:bCs/>
          <w:sz w:val="20"/>
          <w:szCs w:val="20"/>
          <w:lang/>
        </w:rPr>
        <w:t xml:space="preserve">1. Powierzchnia gminy: </w:t>
      </w:r>
      <w:r>
        <w:rPr>
          <w:rFonts w:ascii="Tahoma" w:hAnsi="Tahoma" w:cs="Tahoma"/>
          <w:sz w:val="20"/>
          <w:szCs w:val="20"/>
          <w:lang/>
        </w:rPr>
        <w:t>85,00 (km</w:t>
      </w:r>
      <w:r>
        <w:rPr>
          <w:rFonts w:ascii="Tahoma" w:hAnsi="Tahoma" w:cs="Tahoma"/>
          <w:sz w:val="20"/>
          <w:szCs w:val="20"/>
          <w:vertAlign w:val="superscript"/>
          <w:lang/>
        </w:rPr>
        <w:t>2</w:t>
      </w:r>
      <w:r>
        <w:rPr>
          <w:rFonts w:ascii="Tahoma" w:hAnsi="Tahoma" w:cs="Tahoma"/>
          <w:sz w:val="20"/>
          <w:szCs w:val="20"/>
          <w:lang/>
        </w:rPr>
        <w:t>).</w:t>
      </w:r>
    </w:p>
    <w:p w:rsidR="00BE68F7" w:rsidRDefault="00BE68F7" w:rsidP="00BE68F7">
      <w:pPr>
        <w:autoSpaceDE w:val="0"/>
        <w:autoSpaceDN w:val="0"/>
        <w:adjustRightInd w:val="0"/>
        <w:spacing w:after="0" w:line="240" w:lineRule="auto"/>
        <w:jc w:val="both"/>
        <w:rPr>
          <w:rFonts w:ascii="Tahoma" w:hAnsi="Tahoma" w:cs="Tahoma"/>
          <w:b/>
          <w:bCs/>
          <w:sz w:val="20"/>
          <w:szCs w:val="20"/>
          <w:lang/>
        </w:rPr>
      </w:pPr>
      <w:r>
        <w:rPr>
          <w:rFonts w:ascii="Tahoma" w:hAnsi="Tahoma" w:cs="Tahoma"/>
          <w:b/>
          <w:bCs/>
          <w:sz w:val="20"/>
          <w:szCs w:val="20"/>
          <w:lang/>
        </w:rPr>
        <w:t>2. Drogi:</w:t>
      </w:r>
    </w:p>
    <w:p w:rsidR="00BE68F7" w:rsidRDefault="00BE68F7" w:rsidP="00BE68F7">
      <w:pPr>
        <w:numPr>
          <w:ilvl w:val="0"/>
          <w:numId w:val="1"/>
        </w:num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Drogi krajowe: Droga Krajowa nr 25 (9 km)</w:t>
      </w:r>
    </w:p>
    <w:p w:rsidR="00BE68F7" w:rsidRDefault="00BE68F7" w:rsidP="00BE68F7">
      <w:pPr>
        <w:numPr>
          <w:ilvl w:val="0"/>
          <w:numId w:val="1"/>
        </w:num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Drogi powiatowe: (41 km)</w:t>
      </w:r>
    </w:p>
    <w:p w:rsidR="00BE68F7" w:rsidRDefault="00BE68F7" w:rsidP="00BE68F7">
      <w:pPr>
        <w:numPr>
          <w:ilvl w:val="0"/>
          <w:numId w:val="1"/>
        </w:num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Drogi gminne: łącznie szacuje się na (107 km)</w:t>
      </w:r>
    </w:p>
    <w:p w:rsidR="00BE68F7" w:rsidRDefault="00BE68F7" w:rsidP="00BE68F7">
      <w:pPr>
        <w:numPr>
          <w:ilvl w:val="0"/>
          <w:numId w:val="1"/>
        </w:num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Drogi prywatne łącznie szacuje się na  (172 km)</w:t>
      </w:r>
    </w:p>
    <w:p w:rsidR="00BE68F7" w:rsidRDefault="00BE68F7" w:rsidP="00BE68F7">
      <w:pPr>
        <w:autoSpaceDE w:val="0"/>
        <w:autoSpaceDN w:val="0"/>
        <w:adjustRightInd w:val="0"/>
        <w:spacing w:after="0" w:line="240" w:lineRule="auto"/>
        <w:jc w:val="both"/>
        <w:rPr>
          <w:rFonts w:ascii="Tahoma" w:hAnsi="Tahoma" w:cs="Tahoma"/>
          <w:b/>
          <w:bCs/>
          <w:sz w:val="20"/>
          <w:szCs w:val="20"/>
          <w:lang w:val="en-US"/>
        </w:rPr>
      </w:pPr>
      <w:r>
        <w:rPr>
          <w:rFonts w:ascii="Tahoma" w:hAnsi="Tahoma" w:cs="Tahoma"/>
          <w:b/>
          <w:bCs/>
          <w:sz w:val="20"/>
          <w:szCs w:val="20"/>
          <w:lang/>
        </w:rPr>
        <w:t>3. Liczba mieszkańc</w:t>
      </w:r>
      <w:r>
        <w:rPr>
          <w:rFonts w:ascii="Tahoma" w:hAnsi="Tahoma" w:cs="Tahoma"/>
          <w:b/>
          <w:bCs/>
          <w:sz w:val="20"/>
          <w:szCs w:val="20"/>
          <w:lang w:val="en-US"/>
        </w:rPr>
        <w:t>ów:</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Liczba osób zameldowanych na terenie Gminy Skulsk wynosi 6228 (stan na dzień 07.11.2018). Na terenie gminy Skulsk przeważa zabudowa jednorodzinna. Ilość nieruchomości zamieszkałych, z kt</w:t>
      </w:r>
      <w:r>
        <w:rPr>
          <w:rFonts w:ascii="Tahoma" w:hAnsi="Tahoma" w:cs="Tahoma"/>
          <w:sz w:val="20"/>
          <w:szCs w:val="20"/>
          <w:lang w:val="en-US"/>
        </w:rPr>
        <w:t>órych należy odebrać odpady komunalne to ok. 1952 na podstawie złożonych deklaracji przez mieszkańców (Zamawiający przewiduje możliwość zmian w tym zakresie „+”  „ – ”  5%).</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 xml:space="preserve">Wykaz liczby nieruchomości zamieszkałych we wszystkich miejscowościach na terenie gminy Skulsk </w:t>
      </w:r>
      <w:r>
        <w:rPr>
          <w:rFonts w:ascii="Tahoma" w:hAnsi="Tahoma" w:cs="Tahoma"/>
          <w:sz w:val="20"/>
          <w:szCs w:val="20"/>
          <w:lang/>
        </w:rPr>
        <w:br/>
        <w:t>z podziałem na liczbę mieszkańc</w:t>
      </w:r>
      <w:r>
        <w:rPr>
          <w:rFonts w:ascii="Tahoma" w:hAnsi="Tahoma" w:cs="Tahoma"/>
          <w:sz w:val="20"/>
          <w:szCs w:val="20"/>
          <w:lang w:val="en-US"/>
        </w:rPr>
        <w:t>ów.</w:t>
      </w:r>
    </w:p>
    <w:p w:rsidR="00BE68F7" w:rsidRDefault="00BE68F7" w:rsidP="00BE68F7">
      <w:pPr>
        <w:autoSpaceDE w:val="0"/>
        <w:autoSpaceDN w:val="0"/>
        <w:adjustRightInd w:val="0"/>
        <w:spacing w:after="0" w:line="240" w:lineRule="auto"/>
        <w:jc w:val="both"/>
        <w:rPr>
          <w:rFonts w:ascii="Calibri" w:hAnsi="Calibri" w:cs="Calibri"/>
          <w:lang/>
        </w:rPr>
      </w:pPr>
    </w:p>
    <w:tbl>
      <w:tblPr>
        <w:tblW w:w="0" w:type="auto"/>
        <w:tblInd w:w="108" w:type="dxa"/>
        <w:tblLayout w:type="fixed"/>
        <w:tblLook w:val="0000"/>
      </w:tblPr>
      <w:tblGrid>
        <w:gridCol w:w="3085"/>
        <w:gridCol w:w="1712"/>
        <w:gridCol w:w="2721"/>
      </w:tblGrid>
      <w:tr w:rsidR="00BE68F7">
        <w:tblPrEx>
          <w:tblCellMar>
            <w:top w:w="0" w:type="dxa"/>
            <w:bottom w:w="0" w:type="dxa"/>
          </w:tblCellMar>
        </w:tblPrEx>
        <w:trPr>
          <w:trHeight w:val="20"/>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before="120" w:after="0" w:line="240" w:lineRule="auto"/>
              <w:jc w:val="center"/>
              <w:rPr>
                <w:rFonts w:ascii="Calibri" w:hAnsi="Calibri" w:cs="Calibri"/>
                <w:lang/>
              </w:rPr>
            </w:pPr>
            <w:r>
              <w:rPr>
                <w:rFonts w:ascii="Tahoma" w:hAnsi="Tahoma" w:cs="Tahoma"/>
                <w:b/>
                <w:bCs/>
                <w:sz w:val="20"/>
                <w:szCs w:val="20"/>
                <w:lang/>
              </w:rPr>
              <w:t>Miejscowość</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Liczba mieszkańc</w:t>
            </w:r>
            <w:r>
              <w:rPr>
                <w:rFonts w:ascii="Tahoma" w:hAnsi="Tahoma" w:cs="Tahoma"/>
                <w:b/>
                <w:bCs/>
                <w:sz w:val="20"/>
                <w:szCs w:val="20"/>
                <w:lang w:val="en-US"/>
              </w:rPr>
              <w:t>ów</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before="120" w:after="0" w:line="240" w:lineRule="auto"/>
              <w:jc w:val="center"/>
              <w:rPr>
                <w:rFonts w:ascii="Tahoma" w:hAnsi="Tahoma" w:cs="Tahoma"/>
                <w:b/>
                <w:bCs/>
                <w:sz w:val="20"/>
                <w:szCs w:val="20"/>
                <w:lang/>
              </w:rPr>
            </w:pPr>
            <w:r>
              <w:rPr>
                <w:rFonts w:ascii="Tahoma" w:hAnsi="Tahoma" w:cs="Tahoma"/>
                <w:b/>
                <w:bCs/>
                <w:sz w:val="20"/>
                <w:szCs w:val="20"/>
                <w:lang/>
              </w:rPr>
              <w:t>Nazwa sołectwa</w:t>
            </w:r>
          </w:p>
          <w:p w:rsidR="00BE68F7" w:rsidRDefault="00BE68F7">
            <w:pPr>
              <w:autoSpaceDE w:val="0"/>
              <w:autoSpaceDN w:val="0"/>
              <w:adjustRightInd w:val="0"/>
              <w:spacing w:before="120" w:after="0" w:line="240" w:lineRule="auto"/>
              <w:jc w:val="center"/>
              <w:rPr>
                <w:rFonts w:ascii="Calibri" w:hAnsi="Calibri" w:cs="Calibri"/>
                <w:lang/>
              </w:rPr>
            </w:pPr>
            <w:r>
              <w:rPr>
                <w:rFonts w:ascii="Tahoma" w:hAnsi="Tahoma" w:cs="Tahoma"/>
                <w:b/>
                <w:bCs/>
                <w:sz w:val="20"/>
                <w:szCs w:val="20"/>
                <w:lang/>
              </w:rPr>
              <w:t xml:space="preserve">Liczba nieruchomości </w:t>
            </w:r>
            <w:r>
              <w:rPr>
                <w:rFonts w:ascii="Tahoma" w:hAnsi="Tahoma" w:cs="Tahoma"/>
                <w:b/>
                <w:bCs/>
                <w:sz w:val="20"/>
                <w:szCs w:val="20"/>
                <w:lang/>
              </w:rPr>
              <w:br/>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Buszkowo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102</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Buszkowo 28</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Buszkowo Parcele</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184</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Buszkowo Parcele 59</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Celinowo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179</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Celinowo 53</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Czartowo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114</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Czartowo 36</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Rakowo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163</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Rakowo 53</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Dąb</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59</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Dąb 20</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Dzierżysław</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76</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Dzierżysław 24</w:t>
            </w:r>
          </w:p>
        </w:tc>
      </w:tr>
      <w:tr w:rsidR="00BE68F7">
        <w:tblPrEx>
          <w:tblCellMar>
            <w:top w:w="0" w:type="dxa"/>
            <w:bottom w:w="0" w:type="dxa"/>
          </w:tblCellMar>
        </w:tblPrEx>
        <w:trPr>
          <w:trHeight w:val="270"/>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Galiszewo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105</w:t>
            </w:r>
          </w:p>
        </w:tc>
        <w:tc>
          <w:tcPr>
            <w:tcW w:w="2721" w:type="dxa"/>
            <w:tcBorders>
              <w:top w:val="single" w:sz="4"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Calibri" w:hAnsi="Calibri" w:cs="Calibri"/>
                <w:lang/>
              </w:rPr>
              <w:t>26</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Mielnica Duża</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213</w:t>
            </w:r>
          </w:p>
        </w:tc>
        <w:tc>
          <w:tcPr>
            <w:tcW w:w="2721" w:type="dxa"/>
            <w:tcBorders>
              <w:top w:val="single" w:sz="2"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Mielnica Duża 104</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Mielnica Mała</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34</w:t>
            </w:r>
          </w:p>
        </w:tc>
        <w:tc>
          <w:tcPr>
            <w:tcW w:w="2721" w:type="dxa"/>
            <w:tcBorders>
              <w:top w:val="single" w:sz="2"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16</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Gawrony</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118</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Gawrony 40</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Łuszczewo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517</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Łuszczewo 260</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Lisewo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363</w:t>
            </w:r>
          </w:p>
        </w:tc>
        <w:tc>
          <w:tcPr>
            <w:tcW w:w="2721" w:type="dxa"/>
            <w:tcBorders>
              <w:top w:val="single" w:sz="4"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Lisewo 123</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Lisewo Parcele</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138</w:t>
            </w:r>
          </w:p>
        </w:tc>
        <w:tc>
          <w:tcPr>
            <w:tcW w:w="2721" w:type="dxa"/>
            <w:tcBorders>
              <w:top w:val="single" w:sz="2"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46</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Przyłubie</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226</w:t>
            </w:r>
          </w:p>
        </w:tc>
        <w:tc>
          <w:tcPr>
            <w:tcW w:w="2721" w:type="dxa"/>
            <w:tcBorders>
              <w:top w:val="single" w:sz="2"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Calibri" w:hAnsi="Calibri" w:cs="Calibri"/>
                <w:lang/>
              </w:rPr>
              <w:t>61</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Mniszki</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194</w:t>
            </w:r>
          </w:p>
        </w:tc>
        <w:tc>
          <w:tcPr>
            <w:tcW w:w="2721" w:type="dxa"/>
            <w:tcBorders>
              <w:top w:val="single" w:sz="2"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Mniszki 65</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Pilich</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68</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Pilich 28</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Radwańczewo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67</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Radwańczewo 21</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Paniewo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91</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Paniewo 28</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Goplana</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62</w:t>
            </w:r>
          </w:p>
        </w:tc>
        <w:tc>
          <w:tcPr>
            <w:tcW w:w="2721" w:type="dxa"/>
            <w:tcBorders>
              <w:top w:val="single" w:sz="4"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Calibri" w:hAnsi="Calibri" w:cs="Calibri"/>
                <w:lang/>
              </w:rPr>
              <w:t>27</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Kolonia Warzymowska</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92</w:t>
            </w:r>
          </w:p>
        </w:tc>
        <w:tc>
          <w:tcPr>
            <w:tcW w:w="2721" w:type="dxa"/>
            <w:tcBorders>
              <w:top w:val="single" w:sz="2"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Calibri" w:hAnsi="Calibri" w:cs="Calibri"/>
                <w:lang/>
              </w:rPr>
              <w:t>32</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Koszewo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49</w:t>
            </w:r>
          </w:p>
        </w:tc>
        <w:tc>
          <w:tcPr>
            <w:tcW w:w="2721" w:type="dxa"/>
            <w:tcBorders>
              <w:top w:val="single" w:sz="2"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Goplana 14</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Piastowo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66</w:t>
            </w:r>
          </w:p>
        </w:tc>
        <w:tc>
          <w:tcPr>
            <w:tcW w:w="2721" w:type="dxa"/>
            <w:tcBorders>
              <w:top w:val="single" w:sz="2"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17</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Włodzimiera</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55</w:t>
            </w:r>
          </w:p>
        </w:tc>
        <w:tc>
          <w:tcPr>
            <w:tcW w:w="2721" w:type="dxa"/>
            <w:tcBorders>
              <w:top w:val="single" w:sz="2"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Calibri" w:hAnsi="Calibri" w:cs="Calibri"/>
                <w:lang/>
              </w:rPr>
              <w:t>14</w:t>
            </w:r>
          </w:p>
        </w:tc>
      </w:tr>
      <w:tr w:rsidR="00BE68F7">
        <w:tblPrEx>
          <w:tblCellMar>
            <w:top w:w="0" w:type="dxa"/>
            <w:bottom w:w="0" w:type="dxa"/>
          </w:tblCellMar>
        </w:tblPrEx>
        <w:trPr>
          <w:trHeight w:val="225"/>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Zygmuntowo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143</w:t>
            </w:r>
          </w:p>
        </w:tc>
        <w:tc>
          <w:tcPr>
            <w:tcW w:w="2721" w:type="dxa"/>
            <w:tcBorders>
              <w:top w:val="single" w:sz="2"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Calibri" w:hAnsi="Calibri" w:cs="Calibri"/>
                <w:lang/>
              </w:rPr>
              <w:t>45</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Popielewo I</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55</w:t>
            </w:r>
          </w:p>
        </w:tc>
        <w:tc>
          <w:tcPr>
            <w:tcW w:w="2721" w:type="dxa"/>
            <w:tcBorders>
              <w:top w:val="single" w:sz="4"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Polpielewo I 17</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Zalesie</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17</w:t>
            </w:r>
          </w:p>
        </w:tc>
        <w:tc>
          <w:tcPr>
            <w:tcW w:w="2721" w:type="dxa"/>
            <w:tcBorders>
              <w:top w:val="single" w:sz="2"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7</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lastRenderedPageBreak/>
              <w:t>Popielewo II</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82</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Popielewo II 23</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Kobylanki</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148</w:t>
            </w:r>
          </w:p>
        </w:tc>
        <w:tc>
          <w:tcPr>
            <w:tcW w:w="2721" w:type="dxa"/>
            <w:tcBorders>
              <w:top w:val="single" w:sz="4"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Kobylanki 38</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Nowa Wieś</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61</w:t>
            </w:r>
          </w:p>
        </w:tc>
        <w:tc>
          <w:tcPr>
            <w:tcW w:w="2721" w:type="dxa"/>
            <w:tcBorders>
              <w:top w:val="single" w:sz="2"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18</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Skulsk</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1253</w:t>
            </w:r>
          </w:p>
        </w:tc>
        <w:tc>
          <w:tcPr>
            <w:tcW w:w="2721" w:type="dxa"/>
            <w:tcBorders>
              <w:top w:val="single" w:sz="4"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Skulsk 502</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Starostwo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44</w:t>
            </w:r>
          </w:p>
        </w:tc>
        <w:tc>
          <w:tcPr>
            <w:tcW w:w="2721" w:type="dxa"/>
            <w:tcBorders>
              <w:top w:val="single" w:sz="2"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14</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Skulska Wieś</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237</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Skulska Wieś 64</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Wandowo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48</w:t>
            </w:r>
          </w:p>
        </w:tc>
        <w:tc>
          <w:tcPr>
            <w:tcW w:w="2721" w:type="dxa"/>
            <w:tcBorders>
              <w:top w:val="single" w:sz="4"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Czartówek 15</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Czartówek</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50</w:t>
            </w:r>
          </w:p>
        </w:tc>
        <w:tc>
          <w:tcPr>
            <w:tcW w:w="2721" w:type="dxa"/>
            <w:tcBorders>
              <w:top w:val="single" w:sz="2" w:space="0" w:color="000000"/>
              <w:left w:val="single" w:sz="4" w:space="0" w:color="000000"/>
              <w:bottom w:val="single" w:sz="2"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12</w:t>
            </w:r>
          </w:p>
        </w:tc>
      </w:tr>
      <w:tr w:rsidR="00BE68F7">
        <w:tblPrEx>
          <w:tblCellMar>
            <w:top w:w="0" w:type="dxa"/>
            <w:bottom w:w="0" w:type="dxa"/>
          </w:tblCellMar>
        </w:tblPrEx>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sz w:val="20"/>
                <w:szCs w:val="20"/>
                <w:lang/>
              </w:rPr>
              <w:t>warzymowo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2</w:t>
            </w:r>
          </w:p>
        </w:tc>
        <w:tc>
          <w:tcPr>
            <w:tcW w:w="2721" w:type="dxa"/>
            <w:tcBorders>
              <w:top w:val="single" w:sz="2" w:space="0" w:color="000000"/>
              <w:left w:val="single" w:sz="4" w:space="0" w:color="000000"/>
              <w:bottom w:val="single" w:sz="4" w:space="0" w:color="000000"/>
              <w:right w:val="single" w:sz="4"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Tahoma" w:hAnsi="Tahoma" w:cs="Tahoma"/>
                <w:b/>
                <w:bCs/>
                <w:sz w:val="20"/>
                <w:szCs w:val="20"/>
                <w:lang/>
              </w:rPr>
              <w:t>Goplana 2</w:t>
            </w:r>
          </w:p>
        </w:tc>
      </w:tr>
    </w:tbl>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0" w:line="240" w:lineRule="auto"/>
        <w:jc w:val="both"/>
        <w:rPr>
          <w:rFonts w:ascii="Tahoma" w:hAnsi="Tahoma" w:cs="Tahoma"/>
          <w:b/>
          <w:bCs/>
          <w:sz w:val="20"/>
          <w:szCs w:val="20"/>
          <w:lang w:val="en-US"/>
        </w:rPr>
      </w:pPr>
      <w:r>
        <w:rPr>
          <w:rFonts w:ascii="Tahoma" w:hAnsi="Tahoma" w:cs="Tahoma"/>
          <w:b/>
          <w:bCs/>
          <w:sz w:val="20"/>
          <w:szCs w:val="20"/>
          <w:lang/>
        </w:rPr>
        <w:t>4. Ilość odpad</w:t>
      </w:r>
      <w:r>
        <w:rPr>
          <w:rFonts w:ascii="Tahoma" w:hAnsi="Tahoma" w:cs="Tahoma"/>
          <w:b/>
          <w:bCs/>
          <w:sz w:val="20"/>
          <w:szCs w:val="20"/>
          <w:lang w:val="en-US"/>
        </w:rPr>
        <w:t>ów komunalnych</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Określenie jednoznaczne ilości odpad</w:t>
      </w:r>
      <w:r>
        <w:rPr>
          <w:rFonts w:ascii="Tahoma" w:hAnsi="Tahoma" w:cs="Tahoma"/>
          <w:sz w:val="20"/>
          <w:szCs w:val="20"/>
          <w:lang w:val="en-US"/>
        </w:rPr>
        <w:t>ów komunalnych wytwarzanych na terenie gminy Skulsk na nieruchomościach zamieszkałych i nieruchomościach zabudowanych zabudową letniskową jest niemożliwe. Na podstawie sprawozdań podmiotów odbierających odpady ilość nieruchomości objętych odbieraniem odpadów wynosi 1920 złożonych deklaracji w roku 2018.</w:t>
      </w: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12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rPr>
        <w:t>Wykaz nieruchomości, na kt</w:t>
      </w:r>
      <w:r>
        <w:rPr>
          <w:rFonts w:ascii="Times New Roman" w:hAnsi="Times New Roman" w:cs="Times New Roman"/>
          <w:b/>
          <w:bCs/>
          <w:sz w:val="24"/>
          <w:szCs w:val="24"/>
          <w:lang w:val="en-US"/>
        </w:rPr>
        <w:t>órych nie zamieszkuja mieszkańcy, a powstaja odpady komunalne, miesięcznia ilość wytwarzanych odpadów.</w:t>
      </w:r>
    </w:p>
    <w:p w:rsidR="00BE68F7" w:rsidRDefault="00BE68F7" w:rsidP="00BE68F7">
      <w:pPr>
        <w:autoSpaceDE w:val="0"/>
        <w:autoSpaceDN w:val="0"/>
        <w:adjustRightInd w:val="0"/>
        <w:spacing w:after="0" w:line="240" w:lineRule="auto"/>
        <w:rPr>
          <w:rFonts w:ascii="Calibri" w:hAnsi="Calibri" w:cs="Calibri"/>
          <w:lang/>
        </w:rPr>
      </w:pPr>
    </w:p>
    <w:p w:rsidR="00BE68F7" w:rsidRDefault="00BE68F7" w:rsidP="00BE68F7">
      <w:pPr>
        <w:autoSpaceDE w:val="0"/>
        <w:autoSpaceDN w:val="0"/>
        <w:adjustRightInd w:val="0"/>
        <w:spacing w:after="0" w:line="240" w:lineRule="auto"/>
        <w:rPr>
          <w:rFonts w:ascii="Calibri" w:hAnsi="Calibri" w:cs="Calibri"/>
          <w:lang/>
        </w:rPr>
      </w:pPr>
    </w:p>
    <w:tbl>
      <w:tblPr>
        <w:tblW w:w="0" w:type="auto"/>
        <w:tblInd w:w="54" w:type="dxa"/>
        <w:tblLayout w:type="fixed"/>
        <w:tblCellMar>
          <w:left w:w="54" w:type="dxa"/>
          <w:right w:w="54" w:type="dxa"/>
        </w:tblCellMar>
        <w:tblLook w:val="0000"/>
      </w:tblPr>
      <w:tblGrid>
        <w:gridCol w:w="810"/>
        <w:gridCol w:w="3930"/>
        <w:gridCol w:w="4905"/>
      </w:tblGrid>
      <w:tr w:rsidR="00BE68F7">
        <w:tblPrEx>
          <w:tblCellMar>
            <w:top w:w="0" w:type="dxa"/>
            <w:bottom w:w="0" w:type="dxa"/>
          </w:tblCellMar>
        </w:tblPrEx>
        <w:trPr>
          <w:trHeight w:val="1"/>
        </w:trPr>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Calibri" w:hAnsi="Calibri" w:cs="Calibri"/>
                <w:b/>
                <w:bCs/>
                <w:color w:val="000000"/>
                <w:lang/>
              </w:rPr>
              <w:t>Lp.</w:t>
            </w:r>
          </w:p>
        </w:tc>
        <w:tc>
          <w:tcPr>
            <w:tcW w:w="393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Calibri" w:hAnsi="Calibri" w:cs="Calibri"/>
                <w:b/>
                <w:bCs/>
                <w:color w:val="000000"/>
                <w:lang/>
              </w:rPr>
              <w:t>Nazwa jednostki</w:t>
            </w:r>
          </w:p>
        </w:tc>
        <w:tc>
          <w:tcPr>
            <w:tcW w:w="4905"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jc w:val="center"/>
              <w:rPr>
                <w:rFonts w:ascii="Calibri" w:hAnsi="Calibri" w:cs="Calibri"/>
                <w:lang/>
              </w:rPr>
            </w:pPr>
            <w:r>
              <w:rPr>
                <w:rFonts w:ascii="Calibri" w:hAnsi="Calibri" w:cs="Calibri"/>
                <w:b/>
                <w:bCs/>
                <w:color w:val="000000"/>
                <w:lang/>
              </w:rPr>
              <w:t>Ilość wytwarzanych odpad</w:t>
            </w:r>
            <w:r>
              <w:rPr>
                <w:rFonts w:ascii="Calibri" w:hAnsi="Calibri" w:cs="Calibri"/>
                <w:b/>
                <w:bCs/>
                <w:color w:val="000000"/>
                <w:lang w:val="en-US"/>
              </w:rPr>
              <w:t>ów</w:t>
            </w:r>
          </w:p>
        </w:tc>
      </w:tr>
      <w:tr w:rsidR="00BE68F7">
        <w:tblPrEx>
          <w:tblCellMar>
            <w:top w:w="0" w:type="dxa"/>
            <w:bottom w:w="0" w:type="dxa"/>
          </w:tblCellMar>
        </w:tblPrEx>
        <w:trPr>
          <w:trHeight w:val="1"/>
        </w:trPr>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1.</w:t>
            </w:r>
          </w:p>
        </w:tc>
        <w:tc>
          <w:tcPr>
            <w:tcW w:w="393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Szkoła Podstawowa w Skulsku, Gimnazjum - szkoła podstawowa</w:t>
            </w:r>
          </w:p>
        </w:tc>
        <w:tc>
          <w:tcPr>
            <w:tcW w:w="4905"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10000 l</w:t>
            </w:r>
          </w:p>
        </w:tc>
      </w:tr>
      <w:tr w:rsidR="00BE68F7">
        <w:tblPrEx>
          <w:tblCellMar>
            <w:top w:w="0" w:type="dxa"/>
            <w:bottom w:w="0" w:type="dxa"/>
          </w:tblCellMar>
        </w:tblPrEx>
        <w:trPr>
          <w:trHeight w:val="1"/>
        </w:trPr>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2.</w:t>
            </w:r>
          </w:p>
        </w:tc>
        <w:tc>
          <w:tcPr>
            <w:tcW w:w="393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Zespół Szkolno -Przedszkolny w Skulsku -przedszkole</w:t>
            </w:r>
          </w:p>
        </w:tc>
        <w:tc>
          <w:tcPr>
            <w:tcW w:w="4905"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1100 l</w:t>
            </w:r>
          </w:p>
        </w:tc>
      </w:tr>
      <w:tr w:rsidR="00BE68F7">
        <w:tblPrEx>
          <w:tblCellMar>
            <w:top w:w="0" w:type="dxa"/>
            <w:bottom w:w="0" w:type="dxa"/>
          </w:tblCellMar>
        </w:tblPrEx>
        <w:trPr>
          <w:trHeight w:val="1"/>
        </w:trPr>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3.</w:t>
            </w:r>
          </w:p>
        </w:tc>
        <w:tc>
          <w:tcPr>
            <w:tcW w:w="393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Szkoła Podstawowa w Buszkowie</w:t>
            </w:r>
          </w:p>
        </w:tc>
        <w:tc>
          <w:tcPr>
            <w:tcW w:w="4905"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1100 l</w:t>
            </w:r>
          </w:p>
        </w:tc>
      </w:tr>
      <w:tr w:rsidR="00BE68F7">
        <w:tblPrEx>
          <w:tblCellMar>
            <w:top w:w="0" w:type="dxa"/>
            <w:bottom w:w="0" w:type="dxa"/>
          </w:tblCellMar>
        </w:tblPrEx>
        <w:trPr>
          <w:trHeight w:val="1"/>
        </w:trPr>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4.</w:t>
            </w:r>
          </w:p>
        </w:tc>
        <w:tc>
          <w:tcPr>
            <w:tcW w:w="393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 xml:space="preserve">Szkoła Podstawowa w Wandowie </w:t>
            </w:r>
          </w:p>
        </w:tc>
        <w:tc>
          <w:tcPr>
            <w:tcW w:w="4905"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1100 l</w:t>
            </w:r>
          </w:p>
        </w:tc>
      </w:tr>
      <w:tr w:rsidR="00BE68F7">
        <w:tblPrEx>
          <w:tblCellMar>
            <w:top w:w="0" w:type="dxa"/>
            <w:bottom w:w="0" w:type="dxa"/>
          </w:tblCellMar>
        </w:tblPrEx>
        <w:trPr>
          <w:trHeight w:val="1"/>
        </w:trPr>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5.</w:t>
            </w:r>
          </w:p>
        </w:tc>
        <w:tc>
          <w:tcPr>
            <w:tcW w:w="393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Gminny Osrodek Kultury</w:t>
            </w:r>
          </w:p>
        </w:tc>
        <w:tc>
          <w:tcPr>
            <w:tcW w:w="4905"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240 l</w:t>
            </w:r>
          </w:p>
        </w:tc>
      </w:tr>
      <w:tr w:rsidR="00BE68F7">
        <w:tblPrEx>
          <w:tblCellMar>
            <w:top w:w="0" w:type="dxa"/>
            <w:bottom w:w="0" w:type="dxa"/>
          </w:tblCellMar>
        </w:tblPrEx>
        <w:trPr>
          <w:trHeight w:val="1"/>
        </w:trPr>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 xml:space="preserve">6. </w:t>
            </w:r>
          </w:p>
        </w:tc>
        <w:tc>
          <w:tcPr>
            <w:tcW w:w="393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Ochotnicza Straż pożarna w Skulsku</w:t>
            </w:r>
          </w:p>
        </w:tc>
        <w:tc>
          <w:tcPr>
            <w:tcW w:w="4905"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120 l</w:t>
            </w:r>
          </w:p>
        </w:tc>
      </w:tr>
      <w:tr w:rsidR="00BE68F7">
        <w:tblPrEx>
          <w:tblCellMar>
            <w:top w:w="0" w:type="dxa"/>
            <w:bottom w:w="0" w:type="dxa"/>
          </w:tblCellMar>
        </w:tblPrEx>
        <w:trPr>
          <w:trHeight w:val="1"/>
        </w:trPr>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p>
        </w:tc>
        <w:tc>
          <w:tcPr>
            <w:tcW w:w="3930"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Rzaem</w:t>
            </w:r>
          </w:p>
        </w:tc>
        <w:tc>
          <w:tcPr>
            <w:tcW w:w="4905" w:type="dxa"/>
            <w:tcBorders>
              <w:top w:val="single" w:sz="2" w:space="0" w:color="000000"/>
              <w:left w:val="single" w:sz="2" w:space="0" w:color="000000"/>
              <w:bottom w:val="single" w:sz="2" w:space="0" w:color="000000"/>
              <w:right w:val="single" w:sz="2" w:space="0" w:color="000000"/>
            </w:tcBorders>
            <w:shd w:val="clear" w:color="000000" w:fill="FFFFFF"/>
          </w:tcPr>
          <w:p w:rsidR="00BE68F7" w:rsidRDefault="00BE68F7">
            <w:pPr>
              <w:autoSpaceDE w:val="0"/>
              <w:autoSpaceDN w:val="0"/>
              <w:adjustRightInd w:val="0"/>
              <w:spacing w:after="0" w:line="240" w:lineRule="auto"/>
              <w:rPr>
                <w:rFonts w:ascii="Calibri" w:hAnsi="Calibri" w:cs="Calibri"/>
                <w:lang/>
              </w:rPr>
            </w:pPr>
            <w:r>
              <w:rPr>
                <w:rFonts w:ascii="Calibri" w:hAnsi="Calibri" w:cs="Calibri"/>
                <w:color w:val="000000"/>
                <w:lang/>
              </w:rPr>
              <w:t>13660 l</w:t>
            </w:r>
          </w:p>
        </w:tc>
      </w:tr>
    </w:tbl>
    <w:p w:rsidR="00BE68F7" w:rsidRDefault="00BE68F7" w:rsidP="00BE68F7">
      <w:pPr>
        <w:autoSpaceDE w:val="0"/>
        <w:autoSpaceDN w:val="0"/>
        <w:adjustRightInd w:val="0"/>
        <w:spacing w:after="0" w:line="240" w:lineRule="auto"/>
        <w:rPr>
          <w:rFonts w:ascii="Calibri" w:hAnsi="Calibri" w:cs="Calibri"/>
          <w:lang/>
        </w:rPr>
      </w:pP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0" w:line="240" w:lineRule="auto"/>
        <w:jc w:val="both"/>
        <w:rPr>
          <w:rFonts w:ascii="Tahoma" w:hAnsi="Tahoma" w:cs="Tahoma"/>
          <w:b/>
          <w:bCs/>
          <w:i/>
          <w:iCs/>
          <w:sz w:val="20"/>
          <w:szCs w:val="20"/>
          <w:lang w:val="en-US"/>
        </w:rPr>
      </w:pPr>
      <w:r>
        <w:rPr>
          <w:rFonts w:ascii="Tahoma" w:hAnsi="Tahoma" w:cs="Tahoma"/>
          <w:b/>
          <w:bCs/>
          <w:i/>
          <w:iCs/>
          <w:sz w:val="20"/>
          <w:szCs w:val="20"/>
          <w:lang/>
        </w:rPr>
        <w:t>SZACUNKOWE ILOŚCI ODPAD</w:t>
      </w:r>
      <w:r>
        <w:rPr>
          <w:rFonts w:ascii="Tahoma" w:hAnsi="Tahoma" w:cs="Tahoma"/>
          <w:b/>
          <w:bCs/>
          <w:i/>
          <w:iCs/>
          <w:sz w:val="20"/>
          <w:szCs w:val="20"/>
          <w:lang w:val="en-US"/>
        </w:rPr>
        <w:t>ÓW WYLICZONE NA PODSTAWIE WSKAŹNIKÓW PRZYJĘTYCH W PLANIE GOSPODARKI ODPADAMI DLA WOJEWÓDZTWA WIELKOPOLSKIEGO (dane w skali roku):</w:t>
      </w: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Odpady komunalne zmieszane: 727,38 Mg</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Odpady segregowane:</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a) papier i tektura: 12,56 Mg</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b) szkło: 27,140 Mg</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c) tworzywa sztuczne: 88,44 Mg</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d) odpady ulegające biodegradacji: 547,34 Mg</w:t>
      </w:r>
    </w:p>
    <w:p w:rsidR="00BE68F7" w:rsidRDefault="00BE68F7" w:rsidP="00BE68F7">
      <w:pPr>
        <w:autoSpaceDE w:val="0"/>
        <w:autoSpaceDN w:val="0"/>
        <w:adjustRightInd w:val="0"/>
        <w:spacing w:after="0" w:line="240" w:lineRule="auto"/>
        <w:ind w:left="284" w:hanging="284"/>
        <w:jc w:val="both"/>
        <w:rPr>
          <w:rFonts w:ascii="Tahoma" w:hAnsi="Tahoma" w:cs="Tahoma"/>
          <w:sz w:val="20"/>
          <w:szCs w:val="20"/>
          <w:lang/>
        </w:rPr>
      </w:pPr>
      <w:r>
        <w:rPr>
          <w:rFonts w:ascii="Tahoma" w:hAnsi="Tahoma" w:cs="Tahoma"/>
          <w:sz w:val="20"/>
          <w:szCs w:val="20"/>
          <w:lang/>
        </w:rPr>
        <w:t>e) odpady wielkogabarytowe: 21,12 Mg</w:t>
      </w:r>
    </w:p>
    <w:p w:rsidR="00BE68F7" w:rsidRDefault="00BE68F7" w:rsidP="00BE68F7">
      <w:pPr>
        <w:autoSpaceDE w:val="0"/>
        <w:autoSpaceDN w:val="0"/>
        <w:adjustRightInd w:val="0"/>
        <w:spacing w:after="0" w:line="240" w:lineRule="auto"/>
        <w:ind w:left="284" w:hanging="284"/>
        <w:jc w:val="both"/>
        <w:rPr>
          <w:rFonts w:ascii="Tahoma" w:hAnsi="Tahoma" w:cs="Tahoma"/>
          <w:sz w:val="20"/>
          <w:szCs w:val="20"/>
          <w:lang/>
        </w:rPr>
      </w:pPr>
      <w:r>
        <w:rPr>
          <w:rFonts w:ascii="Tahoma" w:hAnsi="Tahoma" w:cs="Tahoma"/>
          <w:sz w:val="20"/>
          <w:szCs w:val="20"/>
          <w:lang/>
        </w:rPr>
        <w:t>f) zużyty sprzęt elektryczny i elektroniczny: 2,09 Mg</w:t>
      </w:r>
    </w:p>
    <w:p w:rsidR="00BE68F7" w:rsidRDefault="00BE68F7" w:rsidP="00BE68F7">
      <w:pPr>
        <w:autoSpaceDE w:val="0"/>
        <w:autoSpaceDN w:val="0"/>
        <w:adjustRightInd w:val="0"/>
        <w:spacing w:after="0" w:line="240" w:lineRule="auto"/>
        <w:ind w:left="284" w:hanging="284"/>
        <w:jc w:val="both"/>
        <w:rPr>
          <w:rFonts w:ascii="Tahoma" w:hAnsi="Tahoma" w:cs="Tahoma"/>
          <w:sz w:val="20"/>
          <w:szCs w:val="20"/>
          <w:lang/>
        </w:rPr>
      </w:pPr>
      <w:r>
        <w:rPr>
          <w:rFonts w:ascii="Tahoma" w:hAnsi="Tahoma" w:cs="Tahoma"/>
          <w:sz w:val="20"/>
          <w:szCs w:val="20"/>
          <w:lang/>
        </w:rPr>
        <w:t>g) odpady remontowo – budowlane: 0 Mg</w:t>
      </w:r>
    </w:p>
    <w:p w:rsidR="00BE68F7" w:rsidRDefault="00BE68F7" w:rsidP="00BE68F7">
      <w:pPr>
        <w:autoSpaceDE w:val="0"/>
        <w:autoSpaceDN w:val="0"/>
        <w:adjustRightInd w:val="0"/>
        <w:spacing w:after="0" w:line="240" w:lineRule="auto"/>
        <w:ind w:left="284" w:hanging="284"/>
        <w:jc w:val="both"/>
        <w:rPr>
          <w:rFonts w:ascii="Calibri" w:hAnsi="Calibri" w:cs="Calibri"/>
          <w:lang/>
        </w:rPr>
      </w:pP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lastRenderedPageBreak/>
        <w:t>Podana ilość odpad</w:t>
      </w:r>
      <w:r>
        <w:rPr>
          <w:rFonts w:ascii="Tahoma" w:hAnsi="Tahoma" w:cs="Tahoma"/>
          <w:sz w:val="20"/>
          <w:szCs w:val="20"/>
          <w:lang w:val="en-US"/>
        </w:rPr>
        <w:t>ów jest szacunkowa i należy traktować ją orientacyjnie, ponieważ może ona ulec zmianie stosownie do rzeczywistych potrzeb Zamawiającego. Wykonawcy nie przysługuje prawo odszkodowania za nieosiągnięcie wskazanych ilości odpadów komunalnych</w:t>
      </w:r>
    </w:p>
    <w:p w:rsidR="00BE68F7" w:rsidRDefault="00BE68F7" w:rsidP="00BE68F7">
      <w:pPr>
        <w:autoSpaceDE w:val="0"/>
        <w:autoSpaceDN w:val="0"/>
        <w:adjustRightInd w:val="0"/>
        <w:spacing w:after="0" w:line="240" w:lineRule="auto"/>
        <w:ind w:left="284" w:hanging="284"/>
        <w:jc w:val="both"/>
        <w:rPr>
          <w:rFonts w:ascii="Calibri" w:hAnsi="Calibri" w:cs="Calibri"/>
          <w:lang/>
        </w:rPr>
      </w:pPr>
    </w:p>
    <w:p w:rsidR="00BE68F7" w:rsidRDefault="00BE68F7" w:rsidP="00BE68F7">
      <w:pPr>
        <w:autoSpaceDE w:val="0"/>
        <w:autoSpaceDN w:val="0"/>
        <w:adjustRightInd w:val="0"/>
        <w:spacing w:after="120" w:line="240" w:lineRule="auto"/>
        <w:jc w:val="both"/>
        <w:rPr>
          <w:rFonts w:ascii="Tahoma" w:hAnsi="Tahoma" w:cs="Tahoma"/>
          <w:b/>
          <w:bCs/>
          <w:sz w:val="20"/>
          <w:szCs w:val="20"/>
          <w:lang w:val="en-US"/>
        </w:rPr>
      </w:pPr>
      <w:r>
        <w:rPr>
          <w:rFonts w:ascii="Tahoma" w:hAnsi="Tahoma" w:cs="Tahoma"/>
          <w:b/>
          <w:bCs/>
          <w:sz w:val="20"/>
          <w:szCs w:val="20"/>
          <w:lang/>
        </w:rPr>
        <w:t>II. SZCZEGÓŁOWY OPIS PRZEDMIOTU ZAM</w:t>
      </w:r>
      <w:r>
        <w:rPr>
          <w:rFonts w:ascii="Tahoma" w:hAnsi="Tahoma" w:cs="Tahoma"/>
          <w:b/>
          <w:bCs/>
          <w:sz w:val="20"/>
          <w:szCs w:val="20"/>
          <w:lang w:val="en-US"/>
        </w:rPr>
        <w:t>ÓWIENIA</w:t>
      </w:r>
    </w:p>
    <w:p w:rsidR="00BE68F7" w:rsidRDefault="00BE68F7" w:rsidP="00BE68F7">
      <w:pPr>
        <w:autoSpaceDE w:val="0"/>
        <w:autoSpaceDN w:val="0"/>
        <w:adjustRightInd w:val="0"/>
        <w:spacing w:after="0" w:line="240" w:lineRule="auto"/>
        <w:ind w:firstLine="708"/>
        <w:jc w:val="both"/>
        <w:rPr>
          <w:rFonts w:ascii="Tahoma" w:hAnsi="Tahoma" w:cs="Tahoma"/>
          <w:sz w:val="20"/>
          <w:szCs w:val="20"/>
          <w:lang w:val="en-US"/>
        </w:rPr>
      </w:pPr>
      <w:r>
        <w:rPr>
          <w:rFonts w:ascii="Tahoma" w:hAnsi="Tahoma" w:cs="Tahoma"/>
          <w:sz w:val="20"/>
          <w:szCs w:val="20"/>
          <w:lang/>
        </w:rPr>
        <w:t>Przedmiotem zamówienia jest odbieranie i zagospodarowanie wskazanych w opisie zamówienia odpadów komunalnych z nieruchomości położonych na terenie Gminy Skulsk, na kt</w:t>
      </w:r>
      <w:r>
        <w:rPr>
          <w:rFonts w:ascii="Tahoma" w:hAnsi="Tahoma" w:cs="Tahoma"/>
          <w:sz w:val="20"/>
          <w:szCs w:val="20"/>
          <w:lang w:val="en-US"/>
        </w:rPr>
        <w:t>órych zamieszkują mieszkańcy, nieruchomości niezamieszkałych na których powstają odpady komunalne oraz z terenów nieruchomości zabudowanych zabudową letniskową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czystości i porządku w gminach (Dz. U. z 2017r. poz. 1289 z póź. zm.), zapisami Wojewódzkiego Planu Gospodarki Odpadami dla Województwa Wielkopolskiego na lata 2012-2017 z załącznikami oraz przepisami Regulaminu utrzymania czystości i porządku na terenie Gminy Skulsk. Odpady komunalne odbierane z nieruchomości zamieszkałych, nieruchomości niezamieszkałych i nieruchomości zabudowanych zabudową letniskową  Wykonawca zobowiązany jest dostarczyć do Miejskiego Zakładu Gospodarki Odpadami Komunalnymi Sp. z o.o. w Koninie ul. Sulańska 13, 62-510 Konin pełniącego funkcję Regionalnej Instalacji Przetwarzania Odpadów Komunalnych (RIPOK).</w:t>
      </w:r>
    </w:p>
    <w:p w:rsidR="00BE68F7" w:rsidRDefault="00BE68F7" w:rsidP="00BE68F7">
      <w:pPr>
        <w:autoSpaceDE w:val="0"/>
        <w:autoSpaceDN w:val="0"/>
        <w:adjustRightInd w:val="0"/>
        <w:spacing w:after="0" w:line="240" w:lineRule="auto"/>
        <w:ind w:firstLine="708"/>
        <w:jc w:val="both"/>
        <w:rPr>
          <w:rFonts w:ascii="Tahoma" w:hAnsi="Tahoma" w:cs="Tahoma"/>
          <w:color w:val="000000"/>
          <w:sz w:val="20"/>
          <w:szCs w:val="20"/>
          <w:lang w:val="en-US"/>
        </w:rPr>
      </w:pPr>
      <w:r>
        <w:rPr>
          <w:rFonts w:ascii="Tahoma" w:hAnsi="Tahoma" w:cs="Tahoma"/>
          <w:sz w:val="20"/>
          <w:szCs w:val="20"/>
          <w:lang/>
        </w:rPr>
        <w:t>Urządzenia do gromadzenia odpad</w:t>
      </w:r>
      <w:r>
        <w:rPr>
          <w:rFonts w:ascii="Tahoma" w:hAnsi="Tahoma" w:cs="Tahoma"/>
          <w:sz w:val="20"/>
          <w:szCs w:val="20"/>
          <w:lang w:val="en-US"/>
        </w:rPr>
        <w:t>ów (pojemniki, kontenery) zostaną zapewnione przez właścicieli nieruchomości. Wykonawca nie zapewnia pojemników do gromadzenia odpadów zmieszanych.</w:t>
      </w:r>
      <w:r>
        <w:rPr>
          <w:rFonts w:ascii="Tahoma" w:hAnsi="Tahoma" w:cs="Tahoma"/>
          <w:i/>
          <w:iCs/>
          <w:sz w:val="20"/>
          <w:szCs w:val="20"/>
          <w:lang w:val="en-US"/>
        </w:rPr>
        <w:t xml:space="preserve"> </w:t>
      </w:r>
      <w:r>
        <w:rPr>
          <w:rFonts w:ascii="Tahoma" w:hAnsi="Tahoma" w:cs="Tahoma"/>
          <w:sz w:val="20"/>
          <w:szCs w:val="20"/>
          <w:lang w:val="en-US"/>
        </w:rPr>
        <w:t>P</w:t>
      </w:r>
      <w:r>
        <w:rPr>
          <w:rFonts w:ascii="Tahoma" w:hAnsi="Tahoma" w:cs="Tahoma"/>
          <w:color w:val="000000"/>
          <w:sz w:val="20"/>
          <w:szCs w:val="20"/>
          <w:lang w:val="en-US"/>
        </w:rPr>
        <w:t>ojemnik oraz worki należy wystawić przed posesją. W przypadku nieruchomości leżących w pobliżu wąskich, nieutwardzonych, gruntowych, prywatnych lub też „trudno-przejezdnych” dróg wykonawca powinien dysponować różnego rodzaju pojazdami aby móc zapewnić prawidłowe świadczenie usług.   Dotyczy to również nowych nieruchomości, jeśli pojawią się w trakcie realizacji zamówienia. Pojemniki mogą być plastikowe, metalowe, nowe lub używane.</w:t>
      </w:r>
    </w:p>
    <w:p w:rsidR="00BE68F7" w:rsidRDefault="00BE68F7" w:rsidP="00BE68F7">
      <w:pPr>
        <w:autoSpaceDE w:val="0"/>
        <w:autoSpaceDN w:val="0"/>
        <w:adjustRightInd w:val="0"/>
        <w:spacing w:after="0" w:line="240" w:lineRule="auto"/>
        <w:ind w:firstLine="708"/>
        <w:jc w:val="both"/>
        <w:rPr>
          <w:rFonts w:ascii="Calibri" w:hAnsi="Calibri" w:cs="Calibri"/>
          <w:b/>
          <w:bCs/>
          <w:color w:val="000000"/>
          <w:sz w:val="24"/>
          <w:szCs w:val="24"/>
          <w:lang/>
        </w:rPr>
      </w:pPr>
      <w:r>
        <w:rPr>
          <w:rFonts w:ascii="Calibri" w:hAnsi="Calibri" w:cs="Calibri"/>
          <w:b/>
          <w:bCs/>
          <w:color w:val="000000"/>
          <w:sz w:val="24"/>
          <w:szCs w:val="24"/>
          <w:lang/>
        </w:rPr>
        <w:t>Pojemniki na odpady komunalne i popiół zapewnia w formie nieodpłatnie w formie dzierżawy wykonawca.</w:t>
      </w:r>
    </w:p>
    <w:p w:rsidR="00BE68F7" w:rsidRDefault="00BE68F7" w:rsidP="00BE68F7">
      <w:pPr>
        <w:autoSpaceDE w:val="0"/>
        <w:autoSpaceDN w:val="0"/>
        <w:adjustRightInd w:val="0"/>
        <w:spacing w:after="0" w:line="240" w:lineRule="auto"/>
        <w:ind w:firstLine="708"/>
        <w:jc w:val="both"/>
        <w:rPr>
          <w:rFonts w:ascii="Tahoma" w:hAnsi="Tahoma" w:cs="Tahoma"/>
          <w:b/>
          <w:bCs/>
          <w:sz w:val="20"/>
          <w:szCs w:val="20"/>
          <w:lang w:val="en-US"/>
        </w:rPr>
      </w:pPr>
      <w:r>
        <w:rPr>
          <w:rFonts w:ascii="Tahoma" w:hAnsi="Tahoma" w:cs="Tahoma"/>
          <w:b/>
          <w:bCs/>
          <w:sz w:val="20"/>
          <w:szCs w:val="20"/>
          <w:lang/>
        </w:rPr>
        <w:t>Worki do selektywnej zbiórki odpadów zapewnia nieodpłatnie Wykonawca. Wykonawca dostarczy tyle work</w:t>
      </w:r>
      <w:r>
        <w:rPr>
          <w:rFonts w:ascii="Tahoma" w:hAnsi="Tahoma" w:cs="Tahoma"/>
          <w:b/>
          <w:bCs/>
          <w:sz w:val="20"/>
          <w:szCs w:val="20"/>
          <w:lang w:val="en-US"/>
        </w:rPr>
        <w:t>ów do selektywnej zbiórki, ile zabierze z nieruchomości.</w:t>
      </w:r>
    </w:p>
    <w:p w:rsidR="00BE68F7" w:rsidRDefault="00BE68F7" w:rsidP="00BE68F7">
      <w:pPr>
        <w:autoSpaceDE w:val="0"/>
        <w:autoSpaceDN w:val="0"/>
        <w:adjustRightInd w:val="0"/>
        <w:spacing w:after="0" w:line="240" w:lineRule="auto"/>
        <w:ind w:firstLine="708"/>
        <w:jc w:val="both"/>
        <w:rPr>
          <w:rFonts w:ascii="Tahoma" w:hAnsi="Tahoma" w:cs="Tahoma"/>
          <w:sz w:val="20"/>
          <w:szCs w:val="20"/>
          <w:lang w:val="en-US"/>
        </w:rPr>
      </w:pPr>
      <w:r>
        <w:rPr>
          <w:rFonts w:ascii="Tahoma" w:hAnsi="Tahoma" w:cs="Tahoma"/>
          <w:sz w:val="20"/>
          <w:szCs w:val="20"/>
          <w:lang/>
        </w:rPr>
        <w:t>Szczegółowe dane dotyczące ilości budynk</w:t>
      </w:r>
      <w:r>
        <w:rPr>
          <w:rFonts w:ascii="Tahoma" w:hAnsi="Tahoma" w:cs="Tahoma"/>
          <w:sz w:val="20"/>
          <w:szCs w:val="20"/>
          <w:lang w:val="en-US"/>
        </w:rPr>
        <w:t>ów, ilości i rodzaju worków do selektywnej zbiórki odpadów przedstawiono w dziale III.</w:t>
      </w: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0" w:line="240" w:lineRule="auto"/>
        <w:jc w:val="both"/>
        <w:rPr>
          <w:rFonts w:ascii="Tahoma" w:hAnsi="Tahoma" w:cs="Tahoma"/>
          <w:b/>
          <w:bCs/>
          <w:sz w:val="20"/>
          <w:szCs w:val="20"/>
          <w:lang/>
        </w:rPr>
      </w:pPr>
      <w:r>
        <w:rPr>
          <w:rFonts w:ascii="Tahoma" w:hAnsi="Tahoma" w:cs="Tahoma"/>
          <w:b/>
          <w:bCs/>
          <w:sz w:val="20"/>
          <w:szCs w:val="20"/>
          <w:lang/>
        </w:rPr>
        <w:t>1. Zabudowa jednorodzinna, zagrodowa i letniskowa</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Na terenie zabudowy jednorodzinnej i zagrodowej oraz na terenie nieruchomości zabudowanych zabudową letniskową obowiązywać będzie system mieszany workowo – pojemnikowy zbi</w:t>
      </w:r>
      <w:r>
        <w:rPr>
          <w:rFonts w:ascii="Tahoma" w:hAnsi="Tahoma" w:cs="Tahoma"/>
          <w:sz w:val="20"/>
          <w:szCs w:val="20"/>
          <w:lang w:val="en-US"/>
        </w:rPr>
        <w:t>órki odpadów komunalnych.</w:t>
      </w:r>
    </w:p>
    <w:p w:rsidR="00BE68F7" w:rsidRDefault="00BE68F7" w:rsidP="00BE68F7">
      <w:pPr>
        <w:autoSpaceDE w:val="0"/>
        <w:autoSpaceDN w:val="0"/>
        <w:adjustRightInd w:val="0"/>
        <w:spacing w:after="0" w:line="240" w:lineRule="auto"/>
        <w:jc w:val="both"/>
        <w:rPr>
          <w:rFonts w:ascii="Tahoma" w:hAnsi="Tahoma" w:cs="Tahoma"/>
          <w:b/>
          <w:bCs/>
          <w:sz w:val="20"/>
          <w:szCs w:val="20"/>
          <w:lang/>
        </w:rPr>
      </w:pPr>
      <w:r>
        <w:rPr>
          <w:rFonts w:ascii="Tahoma" w:hAnsi="Tahoma" w:cs="Tahoma"/>
          <w:b/>
          <w:bCs/>
          <w:sz w:val="20"/>
          <w:szCs w:val="20"/>
          <w:lang/>
        </w:rPr>
        <w:t>a) Niesegregowane (zmieszane) odpady komunalne (kod 20 03 01)</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Niesegregowane (zmieszane) odpady komunalne gromadzone będą w pojemnikach zapewnionych przez właścicieli nieruchomości. Ilość budynk</w:t>
      </w:r>
      <w:r>
        <w:rPr>
          <w:rFonts w:ascii="Tahoma" w:hAnsi="Tahoma" w:cs="Tahoma"/>
          <w:sz w:val="20"/>
          <w:szCs w:val="20"/>
          <w:lang w:val="en-US"/>
        </w:rPr>
        <w:t>ów jednorodzinnych, oraz ilość nieruchomości zabudowanych zabudową letniskową  podano w  dziale III.</w:t>
      </w:r>
    </w:p>
    <w:p w:rsidR="00BE68F7" w:rsidRDefault="00BE68F7" w:rsidP="00BE68F7">
      <w:pPr>
        <w:autoSpaceDE w:val="0"/>
        <w:autoSpaceDN w:val="0"/>
        <w:adjustRightInd w:val="0"/>
        <w:spacing w:after="0" w:line="240" w:lineRule="auto"/>
        <w:jc w:val="both"/>
        <w:rPr>
          <w:rFonts w:ascii="Tahoma" w:hAnsi="Tahoma" w:cs="Tahoma"/>
          <w:b/>
          <w:bCs/>
          <w:sz w:val="20"/>
          <w:szCs w:val="20"/>
          <w:lang w:val="en-US"/>
        </w:rPr>
      </w:pPr>
      <w:r>
        <w:rPr>
          <w:rFonts w:ascii="Tahoma" w:hAnsi="Tahoma" w:cs="Tahoma"/>
          <w:sz w:val="20"/>
          <w:szCs w:val="20"/>
          <w:lang/>
        </w:rPr>
        <w:t>Częstotliwość odbierania z nieruchomości odpad</w:t>
      </w:r>
      <w:r>
        <w:rPr>
          <w:rFonts w:ascii="Tahoma" w:hAnsi="Tahoma" w:cs="Tahoma"/>
          <w:sz w:val="20"/>
          <w:szCs w:val="20"/>
          <w:lang w:val="en-US"/>
        </w:rPr>
        <w:t xml:space="preserve">ów przez Wykonawcę – </w:t>
      </w:r>
      <w:r>
        <w:rPr>
          <w:rFonts w:ascii="Tahoma" w:hAnsi="Tahoma" w:cs="Tahoma"/>
          <w:b/>
          <w:bCs/>
          <w:sz w:val="20"/>
          <w:szCs w:val="20"/>
          <w:lang w:val="en-US"/>
        </w:rPr>
        <w:t>jeden raz w miesiącu</w:t>
      </w:r>
    </w:p>
    <w:p w:rsidR="00BE68F7" w:rsidRDefault="00BE68F7" w:rsidP="00BE68F7">
      <w:pPr>
        <w:autoSpaceDE w:val="0"/>
        <w:autoSpaceDN w:val="0"/>
        <w:adjustRightInd w:val="0"/>
        <w:spacing w:after="0" w:line="240" w:lineRule="auto"/>
        <w:jc w:val="both"/>
        <w:rPr>
          <w:rFonts w:ascii="Tahoma" w:hAnsi="Tahoma" w:cs="Tahoma"/>
          <w:b/>
          <w:bCs/>
          <w:sz w:val="20"/>
          <w:szCs w:val="20"/>
          <w:lang/>
        </w:rPr>
      </w:pPr>
      <w:r>
        <w:rPr>
          <w:rFonts w:ascii="Tahoma" w:hAnsi="Tahoma" w:cs="Tahoma"/>
          <w:b/>
          <w:bCs/>
          <w:sz w:val="20"/>
          <w:szCs w:val="20"/>
          <w:lang/>
        </w:rPr>
        <w:t>b) Selektywnie zbierane odpady komunalne</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Selektywna  zbiórka odpadów komunalnych na terenie zabudowy jednorodzinnej i letniskowe będzie się odbywać w systemie workowym. Wprowadza się cztery rodzaje work</w:t>
      </w:r>
      <w:r>
        <w:rPr>
          <w:rFonts w:ascii="Tahoma" w:hAnsi="Tahoma" w:cs="Tahoma"/>
          <w:sz w:val="20"/>
          <w:szCs w:val="20"/>
          <w:lang w:val="en-US"/>
        </w:rPr>
        <w:t>ów lub pojemników:</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w:t>
      </w:r>
      <w:r>
        <w:rPr>
          <w:rFonts w:ascii="Tahoma" w:hAnsi="Tahoma" w:cs="Tahoma"/>
          <w:b/>
          <w:bCs/>
          <w:sz w:val="20"/>
          <w:szCs w:val="20"/>
          <w:lang/>
        </w:rPr>
        <w:t xml:space="preserve"> ż</w:t>
      </w:r>
      <w:r>
        <w:rPr>
          <w:rFonts w:ascii="Tahoma" w:hAnsi="Tahoma" w:cs="Tahoma"/>
          <w:b/>
          <w:bCs/>
          <w:sz w:val="20"/>
          <w:szCs w:val="20"/>
          <w:lang w:val="en-US"/>
        </w:rPr>
        <w:t>ółty</w:t>
      </w:r>
      <w:r>
        <w:rPr>
          <w:rFonts w:ascii="Tahoma" w:hAnsi="Tahoma" w:cs="Tahoma"/>
          <w:sz w:val="20"/>
          <w:szCs w:val="20"/>
          <w:lang w:val="en-US"/>
        </w:rPr>
        <w:t xml:space="preserve"> na tworzywa sztuczne, opakowania z metali, opakowania wielomateriałowe,</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 xml:space="preserve">- </w:t>
      </w:r>
      <w:r>
        <w:rPr>
          <w:rFonts w:ascii="Tahoma" w:hAnsi="Tahoma" w:cs="Tahoma"/>
          <w:b/>
          <w:bCs/>
          <w:sz w:val="20"/>
          <w:szCs w:val="20"/>
          <w:lang/>
        </w:rPr>
        <w:t xml:space="preserve">zielony </w:t>
      </w:r>
      <w:r>
        <w:rPr>
          <w:rFonts w:ascii="Tahoma" w:hAnsi="Tahoma" w:cs="Tahoma"/>
          <w:sz w:val="20"/>
          <w:szCs w:val="20"/>
          <w:lang/>
        </w:rPr>
        <w:t>do szkło,</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 xml:space="preserve">- </w:t>
      </w:r>
      <w:r>
        <w:rPr>
          <w:rFonts w:ascii="Tahoma" w:hAnsi="Tahoma" w:cs="Tahoma"/>
          <w:b/>
          <w:bCs/>
          <w:sz w:val="20"/>
          <w:szCs w:val="20"/>
          <w:lang/>
        </w:rPr>
        <w:t xml:space="preserve">niebieski </w:t>
      </w:r>
      <w:r>
        <w:rPr>
          <w:rFonts w:ascii="Tahoma" w:hAnsi="Tahoma" w:cs="Tahoma"/>
          <w:sz w:val="20"/>
          <w:szCs w:val="20"/>
          <w:lang/>
        </w:rPr>
        <w:t>na papier i tekturę,</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Worki zapewnia Wykonawca nieodpłatnie.</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Częstotliwość załadunku i wywozu przez Wykonawcę odpad</w:t>
      </w:r>
      <w:r>
        <w:rPr>
          <w:rFonts w:ascii="Tahoma" w:hAnsi="Tahoma" w:cs="Tahoma"/>
          <w:sz w:val="20"/>
          <w:szCs w:val="20"/>
          <w:lang w:val="en-US"/>
        </w:rPr>
        <w:t>ów zebranych selektywnie – 1 raz w miesiącu (zgodnie z zapisami działu IV).</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 xml:space="preserve">- </w:t>
      </w:r>
      <w:r>
        <w:rPr>
          <w:rFonts w:ascii="Tahoma" w:hAnsi="Tahoma" w:cs="Tahoma"/>
          <w:b/>
          <w:bCs/>
          <w:sz w:val="20"/>
          <w:szCs w:val="20"/>
          <w:lang/>
        </w:rPr>
        <w:t xml:space="preserve">brązowy </w:t>
      </w:r>
      <w:r>
        <w:rPr>
          <w:rFonts w:ascii="Tahoma" w:hAnsi="Tahoma" w:cs="Tahoma"/>
          <w:sz w:val="20"/>
          <w:szCs w:val="20"/>
          <w:lang/>
        </w:rPr>
        <w:t>na odpady ulegające biodegradacji.</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lastRenderedPageBreak/>
        <w:t>Worki zapewnia Wykonawca nieodpłatnie.</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Częstotliwość załadunku i wywozu przez Wykonawcę odpad</w:t>
      </w:r>
      <w:r>
        <w:rPr>
          <w:rFonts w:ascii="Tahoma" w:hAnsi="Tahoma" w:cs="Tahoma"/>
          <w:sz w:val="20"/>
          <w:szCs w:val="20"/>
          <w:lang w:val="en-US"/>
        </w:rPr>
        <w:t>ów zebranych selektywnie – co najmniej dwa razy na miesiąc w okresie od 1 kwietnia do 31 października oraz  raz w miesiącu  w okresie od 1 listopada do 31 marca (zgodnie z zapisami działu IV).</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 xml:space="preserve">  </w:t>
      </w:r>
    </w:p>
    <w:p w:rsidR="00BE68F7" w:rsidRDefault="00BE68F7" w:rsidP="00BE68F7">
      <w:pPr>
        <w:autoSpaceDE w:val="0"/>
        <w:autoSpaceDN w:val="0"/>
        <w:adjustRightInd w:val="0"/>
        <w:spacing w:after="0" w:line="240" w:lineRule="auto"/>
        <w:jc w:val="both"/>
        <w:rPr>
          <w:rFonts w:ascii="Tahoma" w:hAnsi="Tahoma" w:cs="Tahoma"/>
          <w:b/>
          <w:bCs/>
          <w:sz w:val="20"/>
          <w:szCs w:val="20"/>
          <w:lang/>
        </w:rPr>
      </w:pPr>
      <w:r>
        <w:rPr>
          <w:rFonts w:ascii="Tahoma" w:hAnsi="Tahoma" w:cs="Tahoma"/>
          <w:b/>
          <w:bCs/>
          <w:sz w:val="20"/>
          <w:szCs w:val="20"/>
          <w:lang/>
        </w:rPr>
        <w:t>c) Odpady wielkogabarytowe (kod 20 03 07), zużyty sprzęt elektryczny i elektroniczny (kody 20 01 23, 20 01 35 i 20 01 36)</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Odbiór odpadów wielkogabarytowych, zużytego sprzętu elektrycznego i elektronicznego będzie się odbywać poprzez odbieranie wystawionych ww. odpad</w:t>
      </w:r>
      <w:r>
        <w:rPr>
          <w:rFonts w:ascii="Tahoma" w:hAnsi="Tahoma" w:cs="Tahoma"/>
          <w:sz w:val="20"/>
          <w:szCs w:val="20"/>
          <w:lang w:val="en-US"/>
        </w:rPr>
        <w:t>ów przez właścicieli przed swoimi nieruchomościami w ustalonych przez Zamawiającego z Wykonawcą  szczegółowych terminach. Zamawiający przed terminem odbioru ww. odpadów przekaże Wykonawcy listę nieruchomości, z których należy odebrać odpady.</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Częstotliwość załadunku i wywozu przez Wykonawcę – 2 raz w roku (zgodnie z</w:t>
      </w:r>
      <w:r>
        <w:rPr>
          <w:rFonts w:ascii="Tahoma" w:hAnsi="Tahoma" w:cs="Tahoma"/>
          <w:sz w:val="20"/>
          <w:szCs w:val="20"/>
          <w:lang w:val="en-US"/>
        </w:rPr>
        <w:t> zapisami działu IV).</w:t>
      </w:r>
    </w:p>
    <w:p w:rsidR="00BE68F7" w:rsidRDefault="00BE68F7" w:rsidP="00BE68F7">
      <w:pPr>
        <w:autoSpaceDE w:val="0"/>
        <w:autoSpaceDN w:val="0"/>
        <w:adjustRightInd w:val="0"/>
        <w:spacing w:after="0" w:line="240" w:lineRule="auto"/>
        <w:jc w:val="both"/>
        <w:rPr>
          <w:rFonts w:ascii="Tahoma" w:hAnsi="Tahoma" w:cs="Tahoma"/>
          <w:b/>
          <w:bCs/>
          <w:sz w:val="20"/>
          <w:szCs w:val="20"/>
          <w:lang/>
        </w:rPr>
      </w:pPr>
      <w:r>
        <w:rPr>
          <w:rFonts w:ascii="Tahoma" w:hAnsi="Tahoma" w:cs="Tahoma"/>
          <w:b/>
          <w:bCs/>
          <w:sz w:val="20"/>
          <w:szCs w:val="20"/>
          <w:lang/>
        </w:rPr>
        <w:t>c) Odpady remontowo – budowlane</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Odbiór odpadów remontowo – budowlanych będzie się odbywać poprzez odbieranie wystawionych pojemnik</w:t>
      </w:r>
      <w:r>
        <w:rPr>
          <w:rFonts w:ascii="Tahoma" w:hAnsi="Tahoma" w:cs="Tahoma"/>
          <w:sz w:val="20"/>
          <w:szCs w:val="20"/>
          <w:lang w:val="en-US"/>
        </w:rPr>
        <w:t>ów o poj. 1100l lub kontenerów KP7 przez właścicieli przed swoimi nieruchomościami w ustalonych przez właściciela nieruchomości z Wykonawcą  szczegółowych terminach. Odbiór odpadów remontowo-budowlanych regulują stosowne zapisy w Regulaminie czystości i porządku na terenie gminy Skulsk</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Częstotliwość załadunku i wywozu przez Wykonawcę – na zgłoszenie (zgodnie z</w:t>
      </w:r>
      <w:r>
        <w:rPr>
          <w:rFonts w:ascii="Tahoma" w:hAnsi="Tahoma" w:cs="Tahoma"/>
          <w:sz w:val="20"/>
          <w:szCs w:val="20"/>
          <w:lang w:val="en-US"/>
        </w:rPr>
        <w:t> zapisami działu IV).</w:t>
      </w:r>
    </w:p>
    <w:p w:rsidR="00BE68F7" w:rsidRDefault="00BE68F7" w:rsidP="00BE68F7">
      <w:pPr>
        <w:autoSpaceDE w:val="0"/>
        <w:autoSpaceDN w:val="0"/>
        <w:adjustRightInd w:val="0"/>
        <w:spacing w:after="0" w:line="240" w:lineRule="auto"/>
        <w:jc w:val="both"/>
        <w:rPr>
          <w:rFonts w:ascii="Calibri" w:hAnsi="Calibri" w:cs="Calibri"/>
          <w:b/>
          <w:bCs/>
          <w:lang/>
        </w:rPr>
      </w:pPr>
      <w:r>
        <w:rPr>
          <w:rFonts w:ascii="Calibri" w:hAnsi="Calibri" w:cs="Calibri"/>
          <w:b/>
          <w:bCs/>
          <w:lang/>
        </w:rPr>
        <w:t>d) Popiół z palenisk domowych ( kod 20 02 01)</w:t>
      </w:r>
    </w:p>
    <w:p w:rsidR="00BE68F7" w:rsidRDefault="00BE68F7" w:rsidP="00BE68F7">
      <w:pPr>
        <w:autoSpaceDE w:val="0"/>
        <w:autoSpaceDN w:val="0"/>
        <w:adjustRightInd w:val="0"/>
        <w:spacing w:after="0" w:line="240" w:lineRule="auto"/>
        <w:jc w:val="both"/>
        <w:rPr>
          <w:rFonts w:ascii="Calibri" w:hAnsi="Calibri" w:cs="Calibri"/>
          <w:lang w:val="en-US"/>
        </w:rPr>
      </w:pPr>
      <w:r>
        <w:rPr>
          <w:rFonts w:ascii="Calibri" w:hAnsi="Calibri" w:cs="Calibri"/>
          <w:lang/>
        </w:rPr>
        <w:t>Popiół z palenisk domowych gromadzony będzie w osobnych pojemnikach. Ilość budynk</w:t>
      </w:r>
      <w:r>
        <w:rPr>
          <w:rFonts w:ascii="Calibri" w:hAnsi="Calibri" w:cs="Calibri"/>
          <w:lang w:val="en-US"/>
        </w:rPr>
        <w:t>ów jednorodzinnych, miejsc do gromadzenia odpadów podano w pkt.3. Popiół z palenisk domowych będzie odbierany odrębnym pojazdem.</w:t>
      </w:r>
    </w:p>
    <w:p w:rsidR="00BE68F7" w:rsidRDefault="00BE68F7" w:rsidP="00BE68F7">
      <w:pPr>
        <w:autoSpaceDE w:val="0"/>
        <w:autoSpaceDN w:val="0"/>
        <w:adjustRightInd w:val="0"/>
        <w:spacing w:after="0" w:line="240" w:lineRule="auto"/>
        <w:jc w:val="both"/>
        <w:rPr>
          <w:rFonts w:ascii="Calibri" w:hAnsi="Calibri" w:cs="Calibri"/>
          <w:lang w:val="en-US"/>
        </w:rPr>
      </w:pPr>
      <w:r>
        <w:rPr>
          <w:rFonts w:ascii="Calibri" w:hAnsi="Calibri" w:cs="Calibri"/>
          <w:lang/>
        </w:rPr>
        <w:t>Częstotliwość załadunku i wywozu przez Wykonawcę - 10 odbior</w:t>
      </w:r>
      <w:r>
        <w:rPr>
          <w:rFonts w:ascii="Calibri" w:hAnsi="Calibri" w:cs="Calibri"/>
          <w:lang w:val="en-US"/>
        </w:rPr>
        <w:t>ów w ciągu roku (raz w miesiącu)                             w miesiącach maj – sierpień – 1 raz w miesiącu i 1 raz w miesiącu sierpniu,</w:t>
      </w:r>
    </w:p>
    <w:p w:rsidR="00BE68F7" w:rsidRDefault="00BE68F7" w:rsidP="00BE68F7">
      <w:pPr>
        <w:autoSpaceDE w:val="0"/>
        <w:autoSpaceDN w:val="0"/>
        <w:adjustRightInd w:val="0"/>
        <w:spacing w:after="0" w:line="240" w:lineRule="auto"/>
        <w:jc w:val="both"/>
        <w:rPr>
          <w:rFonts w:ascii="Calibri" w:hAnsi="Calibri" w:cs="Calibri"/>
          <w:lang/>
        </w:rPr>
      </w:pPr>
      <w:r>
        <w:rPr>
          <w:rFonts w:ascii="Calibri" w:hAnsi="Calibri" w:cs="Calibri"/>
          <w:lang/>
        </w:rPr>
        <w:t>w miesiącach wrzesień – kwiecień – 1 raz w miesiącu.</w:t>
      </w:r>
    </w:p>
    <w:p w:rsidR="00BE68F7" w:rsidRDefault="00BE68F7" w:rsidP="00BE68F7">
      <w:pPr>
        <w:autoSpaceDE w:val="0"/>
        <w:autoSpaceDN w:val="0"/>
        <w:adjustRightInd w:val="0"/>
        <w:spacing w:after="0" w:line="240" w:lineRule="auto"/>
        <w:jc w:val="both"/>
        <w:rPr>
          <w:rFonts w:ascii="Tahoma" w:hAnsi="Tahoma" w:cs="Tahoma"/>
          <w:b/>
          <w:bCs/>
          <w:sz w:val="20"/>
          <w:szCs w:val="20"/>
          <w:lang/>
        </w:rPr>
      </w:pPr>
      <w:r>
        <w:rPr>
          <w:rFonts w:ascii="Tahoma" w:hAnsi="Tahoma" w:cs="Tahoma"/>
          <w:b/>
          <w:bCs/>
          <w:sz w:val="20"/>
          <w:szCs w:val="20"/>
          <w:lang/>
        </w:rPr>
        <w:t>2. Punkt Selektywnej Zbiórki Odpadów Komunalnych</w:t>
      </w: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b/>
          <w:bCs/>
          <w:sz w:val="20"/>
          <w:szCs w:val="20"/>
          <w:lang/>
        </w:rPr>
        <w:t xml:space="preserve">Lokalizacja: </w:t>
      </w:r>
      <w:r>
        <w:rPr>
          <w:rFonts w:ascii="Tahoma" w:hAnsi="Tahoma" w:cs="Tahoma"/>
          <w:sz w:val="20"/>
          <w:szCs w:val="20"/>
          <w:lang/>
        </w:rPr>
        <w:t>Gminny Punkt Selektywnej Zbiórki Odpadów Komunalnych znajduje się w Skulsku (przepompownia ściek</w:t>
      </w:r>
      <w:r>
        <w:rPr>
          <w:rFonts w:ascii="Tahoma" w:hAnsi="Tahoma" w:cs="Tahoma"/>
          <w:sz w:val="20"/>
          <w:szCs w:val="20"/>
          <w:lang w:val="en-US"/>
        </w:rPr>
        <w:t>ów przy ul. Dra Michała Ilczyszyna)</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b/>
          <w:bCs/>
          <w:sz w:val="20"/>
          <w:szCs w:val="20"/>
          <w:lang/>
        </w:rPr>
        <w:t>Pojemniki lub kontenery:</w:t>
      </w:r>
      <w:r>
        <w:rPr>
          <w:rFonts w:ascii="Tahoma" w:hAnsi="Tahoma" w:cs="Tahoma"/>
          <w:sz w:val="20"/>
          <w:szCs w:val="20"/>
          <w:lang/>
        </w:rPr>
        <w:t xml:space="preserve"> Wykonawca zobowiązany jest wyposażyć niniejszy punkt na czas trwania umowy w co najmniej jeden pojemnik lub kontener na poszczeg</w:t>
      </w:r>
      <w:r>
        <w:rPr>
          <w:rFonts w:ascii="Tahoma" w:hAnsi="Tahoma" w:cs="Tahoma"/>
          <w:sz w:val="20"/>
          <w:szCs w:val="20"/>
          <w:lang w:val="en-US"/>
        </w:rPr>
        <w:t>ólne frakcje odpadów odpowiednio oznaczonych wg. poniższego wykazu:</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a) papier i tektura</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b) szkło</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c) tworzywa sztuczne</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d) odpady ulegające biodegradacji</w:t>
      </w:r>
    </w:p>
    <w:p w:rsidR="00BE68F7" w:rsidRDefault="00BE68F7" w:rsidP="00BE68F7">
      <w:pPr>
        <w:autoSpaceDE w:val="0"/>
        <w:autoSpaceDN w:val="0"/>
        <w:adjustRightInd w:val="0"/>
        <w:spacing w:after="0" w:line="240" w:lineRule="auto"/>
        <w:ind w:left="284" w:hanging="284"/>
        <w:jc w:val="both"/>
        <w:rPr>
          <w:rFonts w:ascii="Tahoma" w:hAnsi="Tahoma" w:cs="Tahoma"/>
          <w:sz w:val="20"/>
          <w:szCs w:val="20"/>
          <w:lang/>
        </w:rPr>
      </w:pPr>
      <w:r>
        <w:rPr>
          <w:rFonts w:ascii="Tahoma" w:hAnsi="Tahoma" w:cs="Tahoma"/>
          <w:sz w:val="20"/>
          <w:szCs w:val="20"/>
          <w:lang/>
        </w:rPr>
        <w:t>e) odpady wielkogabarytowe</w:t>
      </w:r>
    </w:p>
    <w:p w:rsidR="00BE68F7" w:rsidRDefault="00BE68F7" w:rsidP="00BE68F7">
      <w:pPr>
        <w:autoSpaceDE w:val="0"/>
        <w:autoSpaceDN w:val="0"/>
        <w:adjustRightInd w:val="0"/>
        <w:spacing w:after="0" w:line="240" w:lineRule="auto"/>
        <w:ind w:left="284" w:hanging="284"/>
        <w:jc w:val="both"/>
        <w:rPr>
          <w:rFonts w:ascii="Tahoma" w:hAnsi="Tahoma" w:cs="Tahoma"/>
          <w:sz w:val="20"/>
          <w:szCs w:val="20"/>
          <w:lang/>
        </w:rPr>
      </w:pPr>
      <w:r>
        <w:rPr>
          <w:rFonts w:ascii="Tahoma" w:hAnsi="Tahoma" w:cs="Tahoma"/>
          <w:sz w:val="20"/>
          <w:szCs w:val="20"/>
          <w:lang/>
        </w:rPr>
        <w:t>f) zużyty sprzęt elektryczny i elektroniczny</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g) odpady remontowo – budowlane</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h) metale</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i) popiół z palenisk domowych</w:t>
      </w: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Częstotliwość załadunku i wywozu przez Wykonawcę – 1  raz w miesiącu (zgodnie z</w:t>
      </w:r>
      <w:r>
        <w:rPr>
          <w:rFonts w:ascii="Tahoma" w:hAnsi="Tahoma" w:cs="Tahoma"/>
          <w:sz w:val="20"/>
          <w:szCs w:val="20"/>
          <w:lang w:val="en-US"/>
        </w:rPr>
        <w:t> zapisami działu IV).</w:t>
      </w: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0" w:line="240" w:lineRule="auto"/>
        <w:jc w:val="both"/>
        <w:rPr>
          <w:rFonts w:ascii="Tahoma" w:hAnsi="Tahoma" w:cs="Tahoma"/>
          <w:b/>
          <w:bCs/>
          <w:sz w:val="20"/>
          <w:szCs w:val="20"/>
          <w:lang w:val="en-US"/>
        </w:rPr>
      </w:pPr>
      <w:r>
        <w:rPr>
          <w:rFonts w:ascii="Tahoma" w:hAnsi="Tahoma" w:cs="Tahoma"/>
          <w:b/>
          <w:bCs/>
          <w:sz w:val="20"/>
          <w:szCs w:val="20"/>
          <w:lang/>
        </w:rPr>
        <w:t>3. Wykaz urządzeń do gromadzenia odpad</w:t>
      </w:r>
      <w:r>
        <w:rPr>
          <w:rFonts w:ascii="Tahoma" w:hAnsi="Tahoma" w:cs="Tahoma"/>
          <w:b/>
          <w:bCs/>
          <w:sz w:val="20"/>
          <w:szCs w:val="20"/>
          <w:lang w:val="en-US"/>
        </w:rPr>
        <w:t>ów i sprzętu technicznego</w:t>
      </w: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0" w:line="240" w:lineRule="auto"/>
        <w:jc w:val="both"/>
        <w:rPr>
          <w:rFonts w:ascii="Tahoma" w:hAnsi="Tahoma" w:cs="Tahoma"/>
          <w:b/>
          <w:bCs/>
          <w:sz w:val="20"/>
          <w:szCs w:val="20"/>
          <w:lang w:val="en-US"/>
        </w:rPr>
      </w:pPr>
      <w:r>
        <w:rPr>
          <w:rFonts w:ascii="Tahoma" w:hAnsi="Tahoma" w:cs="Tahoma"/>
          <w:b/>
          <w:bCs/>
          <w:sz w:val="20"/>
          <w:szCs w:val="20"/>
          <w:lang/>
        </w:rPr>
        <w:t>a) Urządzenia do gromadzenia odpad</w:t>
      </w:r>
      <w:r>
        <w:rPr>
          <w:rFonts w:ascii="Tahoma" w:hAnsi="Tahoma" w:cs="Tahoma"/>
          <w:b/>
          <w:bCs/>
          <w:sz w:val="20"/>
          <w:szCs w:val="20"/>
          <w:lang w:val="en-US"/>
        </w:rPr>
        <w:t>ów</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Charakterystyka worków do selektywnej zbiórki odpadów:</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 materiał – folia polietylenowa LDPE,</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 pojemność – 120 dm</w:t>
      </w:r>
      <w:r>
        <w:rPr>
          <w:rFonts w:ascii="Tahoma" w:hAnsi="Tahoma" w:cs="Tahoma"/>
          <w:sz w:val="20"/>
          <w:szCs w:val="20"/>
          <w:lang w:val="en-US"/>
        </w:rPr>
        <w:t>³,</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lastRenderedPageBreak/>
        <w:t>- kolor – ż</w:t>
      </w:r>
      <w:r>
        <w:rPr>
          <w:rFonts w:ascii="Tahoma" w:hAnsi="Tahoma" w:cs="Tahoma"/>
          <w:sz w:val="20"/>
          <w:szCs w:val="20"/>
          <w:lang w:val="en-US"/>
        </w:rPr>
        <w:t>ółty, niebieski, zielony, brązowy,</w:t>
      </w:r>
    </w:p>
    <w:p w:rsidR="00BE68F7" w:rsidRDefault="00BE68F7" w:rsidP="00BE68F7">
      <w:pPr>
        <w:autoSpaceDE w:val="0"/>
        <w:autoSpaceDN w:val="0"/>
        <w:adjustRightInd w:val="0"/>
        <w:spacing w:after="0" w:line="240" w:lineRule="auto"/>
        <w:jc w:val="both"/>
        <w:rPr>
          <w:rFonts w:ascii="Tahoma" w:hAnsi="Tahoma" w:cs="Tahoma"/>
          <w:color w:val="000000"/>
          <w:sz w:val="20"/>
          <w:szCs w:val="20"/>
          <w:lang w:val="en-US"/>
        </w:rPr>
      </w:pPr>
      <w:r>
        <w:rPr>
          <w:rFonts w:ascii="Tahoma" w:hAnsi="Tahoma" w:cs="Tahoma"/>
          <w:color w:val="000000"/>
          <w:sz w:val="20"/>
          <w:szCs w:val="20"/>
          <w:lang/>
        </w:rPr>
        <w:t>- grubość – co najmniej 60 mikron</w:t>
      </w:r>
      <w:r>
        <w:rPr>
          <w:rFonts w:ascii="Tahoma" w:hAnsi="Tahoma" w:cs="Tahoma"/>
          <w:color w:val="000000"/>
          <w:sz w:val="20"/>
          <w:szCs w:val="20"/>
          <w:lang w:val="en-US"/>
        </w:rPr>
        <w:t>ów,</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 wytrzymałość – stosowna do danego asortymentu.</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Ilość i rodzaj urządzeń do gromadzenia odpad</w:t>
      </w:r>
      <w:r>
        <w:rPr>
          <w:rFonts w:ascii="Tahoma" w:hAnsi="Tahoma" w:cs="Tahoma"/>
          <w:sz w:val="20"/>
          <w:szCs w:val="20"/>
          <w:lang w:val="en-US"/>
        </w:rPr>
        <w:t>ów: pojemników, kontenerów oraz ilość worków podano w dziale III.</w:t>
      </w:r>
    </w:p>
    <w:p w:rsidR="00BE68F7" w:rsidRDefault="00BE68F7" w:rsidP="00BE68F7">
      <w:pPr>
        <w:autoSpaceDE w:val="0"/>
        <w:autoSpaceDN w:val="0"/>
        <w:adjustRightInd w:val="0"/>
        <w:spacing w:after="0" w:line="240" w:lineRule="auto"/>
        <w:jc w:val="both"/>
        <w:rPr>
          <w:rFonts w:ascii="Tahoma" w:hAnsi="Tahoma" w:cs="Tahoma"/>
          <w:b/>
          <w:bCs/>
          <w:sz w:val="20"/>
          <w:szCs w:val="20"/>
          <w:lang/>
        </w:rPr>
      </w:pPr>
      <w:r>
        <w:rPr>
          <w:rFonts w:ascii="Tahoma" w:hAnsi="Tahoma" w:cs="Tahoma"/>
          <w:b/>
          <w:bCs/>
          <w:sz w:val="20"/>
          <w:szCs w:val="20"/>
          <w:lang/>
        </w:rPr>
        <w:t>b) Sprzęt techniczny</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Wykonawca zobowiązany będzie realizować zam</w:t>
      </w:r>
      <w:r>
        <w:rPr>
          <w:rFonts w:ascii="Tahoma" w:hAnsi="Tahoma" w:cs="Tahoma"/>
          <w:sz w:val="20"/>
          <w:szCs w:val="20"/>
          <w:lang w:val="en-US"/>
        </w:rPr>
        <w:t>ówienie przy wykorzystaniu minimum sprzętu, o jakim mowa w SIWZ.</w:t>
      </w:r>
      <w:r>
        <w:rPr>
          <w:rFonts w:ascii="Tahoma" w:hAnsi="Tahoma" w:cs="Tahoma"/>
          <w:color w:val="FF0000"/>
          <w:sz w:val="20"/>
          <w:szCs w:val="20"/>
          <w:lang w:val="en-US"/>
        </w:rPr>
        <w:t xml:space="preserve"> </w:t>
      </w:r>
      <w:r>
        <w:rPr>
          <w:rFonts w:ascii="Tahoma" w:hAnsi="Tahoma" w:cs="Tahoma"/>
          <w:sz w:val="20"/>
          <w:szCs w:val="20"/>
          <w:lang w:val="en-US"/>
        </w:rPr>
        <w:t>Wykonawca w zakresie posiadanego sprzętu powinien w szczególności spełniać wymogi rozporządzenia Ministra Środowiska z dnia 11 stycznia 2013r. w sprawie szczegółowych wymagań w zakresie odbierania odpadów komunalnych od właścicieli nieruchomości (Dz. U. z 2013r. poz. 122).</w:t>
      </w:r>
    </w:p>
    <w:p w:rsidR="00BE68F7" w:rsidRDefault="00BE68F7" w:rsidP="00BE68F7">
      <w:pPr>
        <w:autoSpaceDE w:val="0"/>
        <w:autoSpaceDN w:val="0"/>
        <w:adjustRightInd w:val="0"/>
        <w:spacing w:after="0" w:line="240" w:lineRule="auto"/>
        <w:jc w:val="both"/>
        <w:rPr>
          <w:rFonts w:ascii="Tahoma" w:hAnsi="Tahoma" w:cs="Tahoma"/>
          <w:sz w:val="20"/>
          <w:szCs w:val="20"/>
          <w:lang/>
        </w:rPr>
      </w:pPr>
      <w:r>
        <w:rPr>
          <w:rFonts w:ascii="Tahoma" w:hAnsi="Tahoma" w:cs="Tahoma"/>
          <w:sz w:val="20"/>
          <w:szCs w:val="20"/>
          <w:lang/>
        </w:rPr>
        <w:t>Wykonawca powinien dysponować następującym potencjałem technicznym:</w:t>
      </w:r>
    </w:p>
    <w:p w:rsidR="00BE68F7" w:rsidRDefault="00BE68F7" w:rsidP="00BE68F7">
      <w:pPr>
        <w:autoSpaceDE w:val="0"/>
        <w:autoSpaceDN w:val="0"/>
        <w:adjustRightInd w:val="0"/>
        <w:spacing w:after="0" w:line="240" w:lineRule="auto"/>
        <w:ind w:left="360"/>
        <w:jc w:val="both"/>
        <w:rPr>
          <w:rFonts w:ascii="Tahoma" w:hAnsi="Tahoma" w:cs="Tahoma"/>
          <w:sz w:val="20"/>
          <w:szCs w:val="20"/>
          <w:lang/>
        </w:rPr>
      </w:pPr>
      <w:r>
        <w:rPr>
          <w:rFonts w:ascii="Tahoma" w:hAnsi="Tahoma" w:cs="Tahoma"/>
          <w:sz w:val="20"/>
          <w:szCs w:val="20"/>
          <w:lang/>
        </w:rPr>
        <w:t>co najmniej dwa pojazdy przystosowane do odbierania zmieszanych odpadów komunalnych;</w:t>
      </w:r>
    </w:p>
    <w:p w:rsidR="00BE68F7" w:rsidRDefault="00BE68F7" w:rsidP="00BE68F7">
      <w:pPr>
        <w:autoSpaceDE w:val="0"/>
        <w:autoSpaceDN w:val="0"/>
        <w:adjustRightInd w:val="0"/>
        <w:spacing w:after="0" w:line="240" w:lineRule="auto"/>
        <w:ind w:left="360"/>
        <w:jc w:val="both"/>
        <w:rPr>
          <w:rFonts w:ascii="Tahoma" w:hAnsi="Tahoma" w:cs="Tahoma"/>
          <w:sz w:val="20"/>
          <w:szCs w:val="20"/>
          <w:lang w:val="en-US"/>
        </w:rPr>
      </w:pPr>
      <w:r>
        <w:rPr>
          <w:rFonts w:ascii="Tahoma" w:hAnsi="Tahoma" w:cs="Tahoma"/>
          <w:sz w:val="20"/>
          <w:szCs w:val="20"/>
          <w:lang/>
        </w:rPr>
        <w:t>co najmniej dwa pojazdy przystosowane do odbierania selektywnie zebranych odpadów komunalnych, przy czym jeśli Wykonawca przewiduje dostarczać do Miejskiego Zakładu Gospodarki Odpadami Komunalnymi Sp. z o.o. w Koninie wszystkich rodzaj</w:t>
      </w:r>
      <w:r>
        <w:rPr>
          <w:rFonts w:ascii="Tahoma" w:hAnsi="Tahoma" w:cs="Tahoma"/>
          <w:sz w:val="20"/>
          <w:szCs w:val="20"/>
          <w:lang w:val="en-US"/>
        </w:rPr>
        <w:t>ów zebranych selektywnie odpadów jednym pojazdem, to musi być możliwość zważenia każdego asortymentu osobno, tzn. Wykonawca musi dokonać wyładunku każdego rodzaju odpadu po kolei tak, aby można było wjechać na wagę każdym asortymentem odpadów określając jego tonaż. W przypadku braku możliwości zważenia każdego asortymentu osobno będzie to traktowane jako zmieszanie przez Wykonawcę odpadów selektywnie zebranych przez właścicieli nieruchomości; wymieszanie worków z odpadami posegregowanymi różnego rodzaju spowoduje, że przyjęte zostaną jako odpady zmieszane, co jest niedopuszczalne;</w:t>
      </w:r>
    </w:p>
    <w:p w:rsidR="00BE68F7" w:rsidRDefault="00BE68F7" w:rsidP="00BE68F7">
      <w:pPr>
        <w:autoSpaceDE w:val="0"/>
        <w:autoSpaceDN w:val="0"/>
        <w:adjustRightInd w:val="0"/>
        <w:spacing w:after="0" w:line="240" w:lineRule="auto"/>
        <w:ind w:left="360"/>
        <w:jc w:val="both"/>
        <w:rPr>
          <w:rFonts w:ascii="Tahoma" w:hAnsi="Tahoma" w:cs="Tahoma"/>
          <w:sz w:val="20"/>
          <w:szCs w:val="20"/>
          <w:lang w:val="en-US"/>
        </w:rPr>
      </w:pPr>
      <w:r>
        <w:rPr>
          <w:rFonts w:ascii="Tahoma" w:hAnsi="Tahoma" w:cs="Tahoma"/>
          <w:sz w:val="20"/>
          <w:szCs w:val="20"/>
          <w:lang/>
        </w:rPr>
        <w:t>co najmniej jeden pojazd umożliwiający odbieranie odpad</w:t>
      </w:r>
      <w:r>
        <w:rPr>
          <w:rFonts w:ascii="Tahoma" w:hAnsi="Tahoma" w:cs="Tahoma"/>
          <w:sz w:val="20"/>
          <w:szCs w:val="20"/>
          <w:lang w:val="en-US"/>
        </w:rPr>
        <w:t>ów segregowanych z pojemników typu „dzwon”;</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val="en-US"/>
        </w:rPr>
      </w:pPr>
      <w:r>
        <w:rPr>
          <w:rFonts w:ascii="Tahoma" w:hAnsi="Tahoma" w:cs="Tahoma"/>
          <w:sz w:val="20"/>
          <w:szCs w:val="20"/>
          <w:lang/>
        </w:rPr>
        <w:t>co najmniej jeden pojazd do odbierania odpadów bez funkcji kompaktującej oraz co najmniej jeden pojazd umożliwiający odbieranie z nieruchomości odpad</w:t>
      </w:r>
      <w:r>
        <w:rPr>
          <w:rFonts w:ascii="Tahoma" w:hAnsi="Tahoma" w:cs="Tahoma"/>
          <w:sz w:val="20"/>
          <w:szCs w:val="20"/>
          <w:lang w:val="en-US"/>
        </w:rPr>
        <w:t>ów wielkogabarytowych oraz zużytego sprzętu elektrycznego i elektronicznego;</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val="en-US"/>
        </w:rPr>
      </w:pPr>
      <w:r>
        <w:rPr>
          <w:rFonts w:ascii="Tahoma" w:hAnsi="Tahoma" w:cs="Tahoma"/>
          <w:sz w:val="20"/>
          <w:szCs w:val="20"/>
          <w:lang/>
        </w:rPr>
        <w:t>co najmniej jeden pojazd umożliwiający odbi</w:t>
      </w:r>
      <w:r>
        <w:rPr>
          <w:rFonts w:ascii="Tahoma" w:hAnsi="Tahoma" w:cs="Tahoma"/>
          <w:sz w:val="20"/>
          <w:szCs w:val="20"/>
          <w:lang w:val="en-US"/>
        </w:rPr>
        <w:t>ór odpadów z nieruchomości trudnodostępnych (drogi gruntowe, wąskie, przebiegające przez teren zadrzewiony, leśny),</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val="en-US"/>
        </w:rPr>
      </w:pPr>
      <w:r>
        <w:rPr>
          <w:rFonts w:ascii="Tahoma" w:hAnsi="Tahoma" w:cs="Tahoma"/>
          <w:sz w:val="20"/>
          <w:szCs w:val="20"/>
          <w:lang/>
        </w:rPr>
        <w:t>pojazdy powinny być wyposażone w narzędzia lub urządzenia umożliwiające sprzątanie terenu po opr</w:t>
      </w:r>
      <w:r>
        <w:rPr>
          <w:rFonts w:ascii="Tahoma" w:hAnsi="Tahoma" w:cs="Tahoma"/>
          <w:sz w:val="20"/>
          <w:szCs w:val="20"/>
          <w:lang w:val="en-US"/>
        </w:rPr>
        <w:t>óżnieniu pojemników i zebraniu worków z odpadami;</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rPr>
      </w:pPr>
      <w:r>
        <w:rPr>
          <w:rFonts w:ascii="Tahoma" w:hAnsi="Tahoma" w:cs="Tahoma"/>
          <w:sz w:val="20"/>
          <w:szCs w:val="20"/>
          <w:lang/>
        </w:rPr>
        <w:t>Wykonawca powinien posiadać bazę magazynowo – transportową usytuowaną na terenie gminy Skulsk lub w odległości nie większej niż 60 km od granicy gminy Skulsk.</w:t>
      </w: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120" w:line="240" w:lineRule="auto"/>
        <w:jc w:val="both"/>
        <w:rPr>
          <w:rFonts w:ascii="Tahoma" w:hAnsi="Tahoma" w:cs="Tahoma"/>
          <w:b/>
          <w:bCs/>
          <w:sz w:val="20"/>
          <w:szCs w:val="20"/>
          <w:lang w:val="en-US"/>
        </w:rPr>
      </w:pPr>
      <w:r>
        <w:rPr>
          <w:rFonts w:ascii="Tahoma" w:hAnsi="Tahoma" w:cs="Tahoma"/>
          <w:b/>
          <w:bCs/>
          <w:sz w:val="20"/>
          <w:szCs w:val="20"/>
          <w:lang/>
        </w:rPr>
        <w:t>III.  SZCZEGÓŁOWE DANE CHARAKTERYZUJĄCE ZAM</w:t>
      </w:r>
      <w:r>
        <w:rPr>
          <w:rFonts w:ascii="Tahoma" w:hAnsi="Tahoma" w:cs="Tahoma"/>
          <w:b/>
          <w:bCs/>
          <w:sz w:val="20"/>
          <w:szCs w:val="20"/>
          <w:lang w:val="en-US"/>
        </w:rPr>
        <w:t>ÓWIENIE</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rPr>
      </w:pPr>
      <w:r>
        <w:rPr>
          <w:rFonts w:ascii="Tahoma" w:hAnsi="Tahoma" w:cs="Tahoma"/>
          <w:sz w:val="20"/>
          <w:szCs w:val="20"/>
          <w:lang/>
        </w:rPr>
        <w:t>Liczba budynków jednorodzinnych (gospodarstw domowych) – 1952 (Zamawiający przewiduje możliwość zmian w tym zakresie „+”  „ – ”  5%).</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rPr>
      </w:pPr>
      <w:r>
        <w:rPr>
          <w:rFonts w:ascii="Tahoma" w:hAnsi="Tahoma" w:cs="Tahoma"/>
          <w:sz w:val="20"/>
          <w:szCs w:val="20"/>
          <w:lang/>
        </w:rPr>
        <w:t>Liczba i rodzaj pojemników do gromadzenia odpadów zmieszanych o poszczególnych pojemnościach:</w:t>
      </w:r>
    </w:p>
    <w:p w:rsidR="00BE68F7" w:rsidRDefault="00BE68F7" w:rsidP="00BE68F7">
      <w:pPr>
        <w:autoSpaceDE w:val="0"/>
        <w:autoSpaceDN w:val="0"/>
        <w:adjustRightInd w:val="0"/>
        <w:spacing w:after="0" w:line="240" w:lineRule="auto"/>
        <w:ind w:left="360"/>
        <w:jc w:val="both"/>
        <w:rPr>
          <w:rFonts w:ascii="Tahoma" w:hAnsi="Tahoma" w:cs="Tahoma"/>
          <w:sz w:val="20"/>
          <w:szCs w:val="20"/>
          <w:lang w:val="en-US"/>
        </w:rPr>
      </w:pPr>
      <w:r>
        <w:rPr>
          <w:rFonts w:ascii="Tahoma" w:hAnsi="Tahoma" w:cs="Tahoma"/>
          <w:sz w:val="20"/>
          <w:szCs w:val="20"/>
          <w:lang/>
        </w:rPr>
        <w:t>Właściciele nieruchomości dysponują r</w:t>
      </w:r>
      <w:r>
        <w:rPr>
          <w:rFonts w:ascii="Tahoma" w:hAnsi="Tahoma" w:cs="Tahoma"/>
          <w:sz w:val="20"/>
          <w:szCs w:val="20"/>
          <w:lang w:val="en-US"/>
        </w:rPr>
        <w:t>óżnorodnymi pojemnikami do gromadzenia odpadów komunalnych, najczęściej spotykanymi są typowe pojemniki do gromadzenia odpadów o pojemności 110 l i 120 l i 240 l</w:t>
      </w: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120" w:line="240" w:lineRule="auto"/>
        <w:jc w:val="both"/>
        <w:rPr>
          <w:rFonts w:ascii="Tahoma" w:hAnsi="Tahoma" w:cs="Tahoma"/>
          <w:b/>
          <w:bCs/>
          <w:sz w:val="20"/>
          <w:szCs w:val="20"/>
          <w:lang w:val="en-US"/>
        </w:rPr>
      </w:pPr>
      <w:r>
        <w:rPr>
          <w:rFonts w:ascii="Tahoma" w:hAnsi="Tahoma" w:cs="Tahoma"/>
          <w:b/>
          <w:bCs/>
          <w:sz w:val="20"/>
          <w:szCs w:val="20"/>
          <w:lang/>
        </w:rPr>
        <w:t>IV. OBOWIĄZKI WYKONAWCY I ZAMAWIAJĄCEGO PRZED ROZPOCZĘCIEM I</w:t>
      </w:r>
      <w:r>
        <w:rPr>
          <w:rFonts w:ascii="Tahoma" w:hAnsi="Tahoma" w:cs="Tahoma"/>
          <w:b/>
          <w:bCs/>
          <w:sz w:val="20"/>
          <w:szCs w:val="20"/>
          <w:lang w:val="en-US"/>
        </w:rPr>
        <w:t> W TRAKCIE REALIZACJI ZAMÓWIENIA</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Do 1 stycznia 2019 r., przed rozpoczęciem realizacji zam</w:t>
      </w:r>
      <w:r>
        <w:rPr>
          <w:rFonts w:ascii="Tahoma" w:hAnsi="Tahoma" w:cs="Tahoma"/>
          <w:sz w:val="20"/>
          <w:szCs w:val="20"/>
          <w:lang w:val="en-US"/>
        </w:rPr>
        <w:t xml:space="preserve">ówienia Zamawiający dostarczy Wykonawcy szczegółowy wykaz adresów nieruchomości objętych odbiorem odpadów z zaznaczeniem nieruchomości deklarujących segregację odpadów. Wykonawca w przypadku nowo zgłoszonej nieruchomości będzie odbierał odpady z tej nieruchomości począwszy od pierwszego terminu przewidzianego dla odbioru odpadów z danej miejscowości następującego po tygodniu, w którym Wykonawca został powiadomiony o zmianie. Wykonawca jest zobowiązany do bieżącego przekazywania adresów nieruchomości, na których zamieszkują mieszkańcy, na których powstały </w:t>
      </w:r>
      <w:r>
        <w:rPr>
          <w:rFonts w:ascii="Tahoma" w:hAnsi="Tahoma" w:cs="Tahoma"/>
          <w:sz w:val="20"/>
          <w:szCs w:val="20"/>
          <w:lang w:val="en-US"/>
        </w:rPr>
        <w:lastRenderedPageBreak/>
        <w:t>odpady, a nie ujętych w bazie danych przekazanej przez Zamawiającego (odbiór odpadów z takiej nieruchomości możliwy jest po potwierdzeniu przez Zamawiającego).</w:t>
      </w:r>
    </w:p>
    <w:p w:rsidR="00BE68F7" w:rsidRDefault="00BE68F7" w:rsidP="00BE68F7">
      <w:pPr>
        <w:numPr>
          <w:ilvl w:val="0"/>
          <w:numId w:val="1"/>
        </w:numPr>
        <w:autoSpaceDE w:val="0"/>
        <w:autoSpaceDN w:val="0"/>
        <w:adjustRightInd w:val="0"/>
        <w:spacing w:after="0" w:line="240" w:lineRule="auto"/>
        <w:ind w:left="360" w:right="72" w:hanging="360"/>
        <w:jc w:val="both"/>
        <w:rPr>
          <w:rFonts w:ascii="Tahoma" w:hAnsi="Tahoma" w:cs="Tahoma"/>
          <w:sz w:val="20"/>
          <w:szCs w:val="20"/>
          <w:lang w:val="en-US"/>
        </w:rPr>
      </w:pPr>
      <w:r>
        <w:rPr>
          <w:rFonts w:ascii="Tahoma" w:hAnsi="Tahoma" w:cs="Tahoma"/>
          <w:sz w:val="20"/>
          <w:szCs w:val="20"/>
          <w:lang/>
        </w:rPr>
        <w:t>Do 1 stycznia 2019r. przed rozpoczęciem realizacji zam</w:t>
      </w:r>
      <w:r>
        <w:rPr>
          <w:rFonts w:ascii="Tahoma" w:hAnsi="Tahoma" w:cs="Tahoma"/>
          <w:sz w:val="20"/>
          <w:szCs w:val="20"/>
          <w:lang w:val="en-US"/>
        </w:rPr>
        <w:t>ówienia Wykonawca dostarczy Zamawiającemu propozycję harmonogramu odbioru odpadów. Wykonawca sporządzając propozycję harmonogramu odbierania odpadów powinien uwzględnić następujące zasady jego opracowania:</w:t>
      </w:r>
    </w:p>
    <w:p w:rsidR="00BE68F7" w:rsidRDefault="00BE68F7" w:rsidP="00BE68F7">
      <w:pPr>
        <w:numPr>
          <w:ilvl w:val="0"/>
          <w:numId w:val="1"/>
        </w:numPr>
        <w:autoSpaceDE w:val="0"/>
        <w:autoSpaceDN w:val="0"/>
        <w:adjustRightInd w:val="0"/>
        <w:spacing w:after="0" w:line="240" w:lineRule="auto"/>
        <w:ind w:left="360" w:right="72"/>
        <w:jc w:val="both"/>
        <w:rPr>
          <w:rFonts w:ascii="Tahoma" w:hAnsi="Tahoma" w:cs="Tahoma"/>
          <w:sz w:val="20"/>
          <w:szCs w:val="20"/>
          <w:lang/>
        </w:rPr>
      </w:pPr>
      <w:r>
        <w:rPr>
          <w:rFonts w:ascii="Tahoma" w:hAnsi="Tahoma" w:cs="Tahoma"/>
          <w:sz w:val="20"/>
          <w:szCs w:val="20"/>
          <w:lang/>
        </w:rPr>
        <w:t>odbiór odpadów nie może następować w dni ustawowo wolne od pracy,</w:t>
      </w:r>
    </w:p>
    <w:p w:rsidR="00BE68F7" w:rsidRDefault="00BE68F7" w:rsidP="00BE68F7">
      <w:pPr>
        <w:numPr>
          <w:ilvl w:val="0"/>
          <w:numId w:val="1"/>
        </w:numPr>
        <w:autoSpaceDE w:val="0"/>
        <w:autoSpaceDN w:val="0"/>
        <w:adjustRightInd w:val="0"/>
        <w:spacing w:after="0" w:line="240" w:lineRule="auto"/>
        <w:ind w:left="360" w:right="72"/>
        <w:jc w:val="both"/>
        <w:rPr>
          <w:rFonts w:ascii="Tahoma" w:hAnsi="Tahoma" w:cs="Tahoma"/>
          <w:sz w:val="20"/>
          <w:szCs w:val="20"/>
          <w:lang/>
        </w:rPr>
      </w:pPr>
      <w:r>
        <w:rPr>
          <w:rFonts w:ascii="Tahoma" w:hAnsi="Tahoma" w:cs="Tahoma"/>
          <w:sz w:val="20"/>
          <w:szCs w:val="20"/>
          <w:lang/>
        </w:rPr>
        <w:t>odbiór odpadów powinien następować w godzinach od 7:00 do 17:00,</w:t>
      </w:r>
    </w:p>
    <w:p w:rsidR="00BE68F7" w:rsidRDefault="00BE68F7" w:rsidP="00BE68F7">
      <w:pPr>
        <w:numPr>
          <w:ilvl w:val="0"/>
          <w:numId w:val="1"/>
        </w:numPr>
        <w:autoSpaceDE w:val="0"/>
        <w:autoSpaceDN w:val="0"/>
        <w:adjustRightInd w:val="0"/>
        <w:spacing w:after="0" w:line="240" w:lineRule="auto"/>
        <w:ind w:left="360" w:right="72"/>
        <w:jc w:val="both"/>
        <w:rPr>
          <w:rFonts w:ascii="Tahoma" w:hAnsi="Tahoma" w:cs="Tahoma"/>
          <w:sz w:val="20"/>
          <w:szCs w:val="20"/>
          <w:lang/>
        </w:rPr>
      </w:pPr>
      <w:r>
        <w:rPr>
          <w:rFonts w:ascii="Tahoma" w:hAnsi="Tahoma" w:cs="Tahoma"/>
          <w:sz w:val="20"/>
          <w:szCs w:val="20"/>
          <w:lang/>
        </w:rPr>
        <w:t>odbiór odpadów w ciągu jednego dnia w danej miejscowości powinien obejmować wszystkie nieruchomości tej miejscowości,</w:t>
      </w:r>
    </w:p>
    <w:p w:rsidR="00BE68F7" w:rsidRDefault="00BE68F7" w:rsidP="00BE68F7">
      <w:pPr>
        <w:numPr>
          <w:ilvl w:val="0"/>
          <w:numId w:val="1"/>
        </w:numPr>
        <w:autoSpaceDE w:val="0"/>
        <w:autoSpaceDN w:val="0"/>
        <w:adjustRightInd w:val="0"/>
        <w:spacing w:after="0" w:line="240" w:lineRule="auto"/>
        <w:ind w:left="360" w:right="72"/>
        <w:jc w:val="both"/>
        <w:rPr>
          <w:rFonts w:ascii="Tahoma" w:hAnsi="Tahoma" w:cs="Tahoma"/>
          <w:color w:val="000000"/>
          <w:sz w:val="20"/>
          <w:szCs w:val="20"/>
          <w:lang w:val="en-US"/>
        </w:rPr>
      </w:pPr>
      <w:r>
        <w:rPr>
          <w:rFonts w:ascii="Tahoma" w:hAnsi="Tahoma" w:cs="Tahoma"/>
          <w:color w:val="000000"/>
          <w:sz w:val="20"/>
          <w:szCs w:val="20"/>
          <w:lang/>
        </w:rPr>
        <w:t>odbiór odpadów zmieszanych i segregowanych z danej nieruchomości, powinien przypadać na ten sam dzień tygodnia z zastrzeżeniem, że nie może to być to ten sam tydzień w kt</w:t>
      </w:r>
      <w:r>
        <w:rPr>
          <w:rFonts w:ascii="Tahoma" w:hAnsi="Tahoma" w:cs="Tahoma"/>
          <w:color w:val="000000"/>
          <w:sz w:val="20"/>
          <w:szCs w:val="20"/>
          <w:lang w:val="en-US"/>
        </w:rPr>
        <w:t xml:space="preserve">órym odbierane są odpady zmieszane (np. każdy drugi i czwarty wtorek miesiąca odbierane będą odpady zmieszane </w:t>
      </w:r>
      <w:r>
        <w:rPr>
          <w:rFonts w:ascii="Tahoma" w:hAnsi="Tahoma" w:cs="Tahoma"/>
          <w:color w:val="000000"/>
          <w:sz w:val="20"/>
          <w:szCs w:val="20"/>
          <w:lang w:val="en-US"/>
        </w:rPr>
        <w:br/>
        <w:t>a każdy pierwszy i trzeci wtorek miesiąca odbierane będą odpady segregowane),</w:t>
      </w:r>
    </w:p>
    <w:p w:rsidR="00BE68F7" w:rsidRDefault="00BE68F7" w:rsidP="00BE68F7">
      <w:pPr>
        <w:numPr>
          <w:ilvl w:val="0"/>
          <w:numId w:val="1"/>
        </w:numPr>
        <w:autoSpaceDE w:val="0"/>
        <w:autoSpaceDN w:val="0"/>
        <w:adjustRightInd w:val="0"/>
        <w:spacing w:after="0" w:line="240" w:lineRule="auto"/>
        <w:ind w:left="360" w:right="72"/>
        <w:jc w:val="both"/>
        <w:rPr>
          <w:rFonts w:ascii="Tahoma" w:hAnsi="Tahoma" w:cs="Tahoma"/>
          <w:sz w:val="20"/>
          <w:szCs w:val="20"/>
          <w:lang w:val="en-US"/>
        </w:rPr>
      </w:pPr>
      <w:r>
        <w:rPr>
          <w:rFonts w:ascii="Tahoma" w:hAnsi="Tahoma" w:cs="Tahoma"/>
          <w:sz w:val="20"/>
          <w:szCs w:val="20"/>
          <w:lang/>
        </w:rPr>
        <w:t>w przypadku, gdy ustalony dzień tygodnia lub miesiąca dla odbioru odpad</w:t>
      </w:r>
      <w:r>
        <w:rPr>
          <w:rFonts w:ascii="Tahoma" w:hAnsi="Tahoma" w:cs="Tahoma"/>
          <w:sz w:val="20"/>
          <w:szCs w:val="20"/>
          <w:lang w:val="en-US"/>
        </w:rPr>
        <w:t>ów przypada w dniu ustawowo wolnym od pracy, Wykonawca zapewni odbiór odpadów w następnym dniu nie będącym dniem ustawowo wolnym od pracy,</w:t>
      </w:r>
    </w:p>
    <w:p w:rsidR="00BE68F7" w:rsidRDefault="00BE68F7" w:rsidP="00BE68F7">
      <w:pPr>
        <w:numPr>
          <w:ilvl w:val="0"/>
          <w:numId w:val="1"/>
        </w:numPr>
        <w:autoSpaceDE w:val="0"/>
        <w:autoSpaceDN w:val="0"/>
        <w:adjustRightInd w:val="0"/>
        <w:spacing w:after="0" w:line="240" w:lineRule="auto"/>
        <w:ind w:left="360" w:right="72"/>
        <w:jc w:val="both"/>
        <w:rPr>
          <w:rFonts w:ascii="Tahoma" w:hAnsi="Tahoma" w:cs="Tahoma"/>
          <w:sz w:val="20"/>
          <w:szCs w:val="20"/>
          <w:lang w:val="en-US"/>
        </w:rPr>
      </w:pPr>
      <w:r>
        <w:rPr>
          <w:rFonts w:ascii="Tahoma" w:hAnsi="Tahoma" w:cs="Tahoma"/>
          <w:sz w:val="20"/>
          <w:szCs w:val="20"/>
          <w:lang/>
        </w:rPr>
        <w:t>zapewnienie regularności i powtarzalności odbierania, tak aby mieszkańcy mogli w</w:t>
      </w:r>
      <w:r>
        <w:rPr>
          <w:rFonts w:ascii="Tahoma" w:hAnsi="Tahoma" w:cs="Tahoma"/>
          <w:sz w:val="20"/>
          <w:szCs w:val="20"/>
          <w:lang w:val="en-US"/>
        </w:rPr>
        <w:t> łatwy sposób zaplanować przygotowanie odpadów do odebrania,</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val="en-US"/>
        </w:rPr>
      </w:pPr>
      <w:r>
        <w:rPr>
          <w:rFonts w:ascii="Tahoma" w:hAnsi="Tahoma" w:cs="Tahoma"/>
          <w:sz w:val="20"/>
          <w:szCs w:val="20"/>
          <w:lang/>
        </w:rPr>
        <w:t>Po zaakceptowaniu harmonogramu przez Zamawiającego (w terminie do 3 dni roboczych), Wykonawca dostarczy harmonogram odbioru odpad</w:t>
      </w:r>
      <w:r>
        <w:rPr>
          <w:rFonts w:ascii="Tahoma" w:hAnsi="Tahoma" w:cs="Tahoma"/>
          <w:sz w:val="20"/>
          <w:szCs w:val="20"/>
          <w:lang w:val="en-US"/>
        </w:rPr>
        <w:t>ów komunalnych w formie  wydruków formatu min. A5 do siedziby Zamawiającego</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val="en-US"/>
        </w:rPr>
      </w:pPr>
      <w:r>
        <w:rPr>
          <w:rFonts w:ascii="Tahoma" w:hAnsi="Tahoma" w:cs="Tahoma"/>
          <w:color w:val="FF0000"/>
          <w:sz w:val="20"/>
          <w:szCs w:val="20"/>
          <w:lang/>
        </w:rPr>
        <w:t xml:space="preserve"> </w:t>
      </w:r>
      <w:r>
        <w:rPr>
          <w:rFonts w:ascii="Tahoma" w:hAnsi="Tahoma" w:cs="Tahoma"/>
          <w:sz w:val="20"/>
          <w:szCs w:val="20"/>
          <w:lang/>
        </w:rPr>
        <w:t>Zamawiający zobowiązuje się do informowania mieszkańc</w:t>
      </w:r>
      <w:r>
        <w:rPr>
          <w:rFonts w:ascii="Tahoma" w:hAnsi="Tahoma" w:cs="Tahoma"/>
          <w:sz w:val="20"/>
          <w:szCs w:val="20"/>
          <w:lang w:val="en-US"/>
        </w:rPr>
        <w:t>ów o harmonogramie odbierania odpadów za pośrednictwem strony internetowej Zamawiającego oraz w sposób zwyczajowo przyjęty.</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Mieszkańcom, kt</w:t>
      </w:r>
      <w:r>
        <w:rPr>
          <w:rFonts w:ascii="Tahoma" w:hAnsi="Tahoma" w:cs="Tahoma"/>
          <w:sz w:val="20"/>
          <w:szCs w:val="20"/>
          <w:lang w:val="en-US"/>
        </w:rPr>
        <w:t>órzy nie posiadają pojemników na odpady komunalne oraz popiół z palenisk domowych, urządzenia do gromadzenia odpadów (pojemniki, kontenery), które zostaną ustawione w miejscach do gromadzenia odpadów wskazanych przez właściciela nieruchomości na czas trwania umowy nieodpłatnie  udostępni Wykonawca. Pojemniki należy dostarczyć mieszkańcom do dnia 15 stycznia 2019r. Pojemniki mogą być plastikowe, metalowe, nowe lub używane.</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color w:val="000000"/>
          <w:sz w:val="20"/>
          <w:szCs w:val="20"/>
          <w:lang w:val="en-US"/>
        </w:rPr>
      </w:pPr>
      <w:r>
        <w:rPr>
          <w:rFonts w:ascii="Tahoma" w:hAnsi="Tahoma" w:cs="Tahoma"/>
          <w:color w:val="000000"/>
          <w:sz w:val="20"/>
          <w:szCs w:val="20"/>
          <w:lang/>
        </w:rPr>
        <w:t>Wykonawca ma obowiązek wyposażenia właścicieli nieruchomości zamieszkałych deklarujących segregację odpad</w:t>
      </w:r>
      <w:r>
        <w:rPr>
          <w:rFonts w:ascii="Tahoma" w:hAnsi="Tahoma" w:cs="Tahoma"/>
          <w:color w:val="000000"/>
          <w:sz w:val="20"/>
          <w:szCs w:val="20"/>
          <w:lang w:val="en-US"/>
        </w:rPr>
        <w:t>ów w komplet worków (tzw. „pakiet startowy” składający się z 1 szt. żółty, 1 szt. zielony, 1szt. niebieski, 1szt. brązowy) do dnia 15 stycznia 2019r. W terminach odbioru worków na odpady segregowane będą one wymieniane  nieodpłatnie przez wykonawcę – worek w zamian za oddany worek z odpadami poszczególnej frakcji – w ilości zgodnej z ilością worków odebranych. W przypadku, gdy właściciel nieruchomości zadeklaruje selektywne zbieranie odpadów na nieruchomości w trakcie trwania umowy, pierwszy komplet worków (tzw. „pakiet startowy”) na nieruchomość Wykonawca dostarczy, po otrzymaniu od Zamawiającego informacji w formie e-maila lub faksu, w terminie najbliższego odbioru odpadów zmieszanych z tej nieruchomości.</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Wykonawca jest zobowiązany do przedkładania Zamawiającemu raport</w:t>
      </w:r>
      <w:r>
        <w:rPr>
          <w:rFonts w:ascii="Tahoma" w:hAnsi="Tahoma" w:cs="Tahoma"/>
          <w:sz w:val="20"/>
          <w:szCs w:val="20"/>
          <w:lang w:val="en-US"/>
        </w:rPr>
        <w:t>ów miesięcznych zawierających informację o ilości i rodzaju wydanych worków w terminie 7 dni od zakończenia danego miesiąca.</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Wykonawca jest zobowiązany do zebrania także wszystkich odpad</w:t>
      </w:r>
      <w:r>
        <w:rPr>
          <w:rFonts w:ascii="Tahoma" w:hAnsi="Tahoma" w:cs="Tahoma"/>
          <w:sz w:val="20"/>
          <w:szCs w:val="20"/>
          <w:lang w:val="en-US"/>
        </w:rPr>
        <w:t xml:space="preserve">ów leżących obok pojemników </w:t>
      </w:r>
      <w:r>
        <w:rPr>
          <w:rFonts w:ascii="Tahoma" w:hAnsi="Tahoma" w:cs="Tahoma"/>
          <w:sz w:val="20"/>
          <w:szCs w:val="20"/>
          <w:lang w:val="en-US"/>
        </w:rPr>
        <w:br/>
        <w:t xml:space="preserve">w promieniu 5 metrów wraz z uprzątnięciem miejsca po zabraniu worków z odpadami oraz pojemników </w:t>
      </w:r>
      <w:r>
        <w:rPr>
          <w:rFonts w:ascii="Tahoma" w:hAnsi="Tahoma" w:cs="Tahoma"/>
          <w:sz w:val="20"/>
          <w:szCs w:val="20"/>
          <w:lang w:val="en-US"/>
        </w:rPr>
        <w:br/>
        <w:t>i kontenerów. Wykonawca jest zobowiązany do odbioru odpadów z każdego rodzaju pojemnika uwzględnionego w Regulaminie utrzymania czystości i porządku na terenie gminy Skulsk wystawionego przez właściciela nieruchomości.</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Wykonawca jest zobowiązany do przedkładania w terminie 7 dni od zakończenia danego miesiąca Zamawiającemu raport</w:t>
      </w:r>
      <w:r>
        <w:rPr>
          <w:rFonts w:ascii="Tahoma" w:hAnsi="Tahoma" w:cs="Tahoma"/>
          <w:sz w:val="20"/>
          <w:szCs w:val="20"/>
          <w:lang w:val="en-US"/>
        </w:rPr>
        <w:t>ów miesięcznych zawierających informację o ilości i rodzaju odebranych odpadów poszczególnych frakcji dla poszczególnych nieruchomości (z podaniem adresu), w tym w przypadku niesegregowanych odpadów komunalnych należy podać ilość i rodzaj opróżnionych pojemników dla danej nieruchomości, w przypadku segregowanych odpadów komunalnych należy podać ilość worków poszczególnych kolorów z oszacowaniem ich zapełnienia (&lt;50% lub &gt;50%).</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Wykonawca w terminie do 15 stycznia 2019r. przedstawi Zamawiającemu wykaz samochod</w:t>
      </w:r>
      <w:r>
        <w:rPr>
          <w:rFonts w:ascii="Tahoma" w:hAnsi="Tahoma" w:cs="Tahoma"/>
          <w:sz w:val="20"/>
          <w:szCs w:val="20"/>
          <w:lang w:val="en-US"/>
        </w:rPr>
        <w:t xml:space="preserve">ów wraz z numerami rejestracyjnymi odbierających odpady komunalne z terenu gminy Skulsk i dowożących je </w:t>
      </w:r>
      <w:r>
        <w:rPr>
          <w:rFonts w:ascii="Tahoma" w:hAnsi="Tahoma" w:cs="Tahoma"/>
          <w:sz w:val="20"/>
          <w:szCs w:val="20"/>
          <w:lang w:val="en-US"/>
        </w:rPr>
        <w:lastRenderedPageBreak/>
        <w:t>do Miejskiego Zakładu Gospodarki Odpadami Komunalnymi Sp. z o.o. w Koninie oraz wykaz osób upoważnionych do podpisywania kwitów wagowych dokumentujących dostarczanie odpadów do Miejskiego Zakładu Gospodarki Odpadami Komunalnymi Sp. z o.o. w Koninie. W przypadku jakiejkolwiek zmiany powyższych danych w trakcie realizacji zamówienia Wykonawca ma obowiązek uaktualnić w/w wykaz w terminie co najmniej na 1 dzień roboczy przed dostarczeniem odpadów komunalnych z terenu gminy Skulsk do Miejskiego Zakładu Gospodarki Odpadami Komunalnymi Sp. z o.o. w Koninie.</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Wykonawca jest zobowiązany do przedkładania Zamawiającemu kserokopii dokument</w:t>
      </w:r>
      <w:r>
        <w:rPr>
          <w:rFonts w:ascii="Tahoma" w:hAnsi="Tahoma" w:cs="Tahoma"/>
          <w:sz w:val="20"/>
          <w:szCs w:val="20"/>
          <w:lang w:val="en-US"/>
        </w:rPr>
        <w:t>ów wagowych z RIPOK (Miejski Zakład Gospodarki Odpadami Komunalnymi Sp. z o.o. w Koninie) dotyczących ilości i rodzajów wszystkich odpadów komunalnych dostarczonych z terenu gminy Skulsk w terminie 5 dni od zakończenia danego miesiąca.</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rPr>
      </w:pPr>
      <w:r>
        <w:rPr>
          <w:rFonts w:ascii="Tahoma" w:hAnsi="Tahoma" w:cs="Tahoma"/>
          <w:sz w:val="20"/>
          <w:szCs w:val="20"/>
          <w:lang/>
        </w:rPr>
        <w:t>Wykonawca będzie przekazywał sprawozdania z wykonywanych usług zgodnie z ustawą o utrzymaniu czystości i porządku w gminach.</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Wykonawca jest zobowiązany odebrać odpady komunalne w każdej ilości z wszystkich nieruchomości zamieszkałych i nieruchomości zabudowanych zabudową letniskową  z pojemnik</w:t>
      </w:r>
      <w:r>
        <w:rPr>
          <w:rFonts w:ascii="Tahoma" w:hAnsi="Tahoma" w:cs="Tahoma"/>
          <w:sz w:val="20"/>
          <w:szCs w:val="20"/>
          <w:lang w:val="en-US"/>
        </w:rPr>
        <w:t>ów oraz odpowiednich worków wystawionych do granicy posesji.</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Wykonawca przez cały okres realizacji umowy zobowiązany jest do odbioru odpad</w:t>
      </w:r>
      <w:r>
        <w:rPr>
          <w:rFonts w:ascii="Tahoma" w:hAnsi="Tahoma" w:cs="Tahoma"/>
          <w:sz w:val="20"/>
          <w:szCs w:val="20"/>
          <w:lang w:val="en-US"/>
        </w:rPr>
        <w:t xml:space="preserve">ów wyłącznie z terenu Gminy Skulsk i wyłącznie z nieruchomości zamieszkałych, nieruchomości zabudowanych zabudową letniskową. Samochody do odbioru odpadów przyjeżdżają na teren Gminy Skulsk bez odpadów (puste) </w:t>
      </w:r>
      <w:r>
        <w:rPr>
          <w:rFonts w:ascii="Tahoma" w:hAnsi="Tahoma" w:cs="Tahoma"/>
          <w:sz w:val="20"/>
          <w:szCs w:val="20"/>
          <w:lang w:val="en-US"/>
        </w:rPr>
        <w:br/>
        <w:t>a po załadowaniu odpadów odwożą je bezpośrednio do RIPOK w Koninie. Jeżeli samochody do odbioru odpadów nie zostaną zapełnione odpadami z terenu Gminy Skulsk zabrania się Wykonawcy w celu zapełnienia samochodu odbioru odpadów z nieruchomości niezamieszkałych (w tym od prowadzących działalność gospodarczą) bądź z terenu innej gminy. Każdy samochód Wykonawcy kończący zbiórkę z nieruchomości zamieszkałych i działek rekreacyjnych na terenie Gminy Skulsk ma obowiązek odwieść każdą ilość odpadów jaka została odebrana i załadowana na samochód do RIPOK w Koninie.</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Wykonawca w cenę usługi wlicza wszystkie koszty realizacji przedmiotu Zam</w:t>
      </w:r>
      <w:r>
        <w:rPr>
          <w:rFonts w:ascii="Tahoma" w:hAnsi="Tahoma" w:cs="Tahoma"/>
          <w:sz w:val="20"/>
          <w:szCs w:val="20"/>
          <w:lang w:val="en-US"/>
        </w:rPr>
        <w:t>ówienia, a w szczególności koszt odbioru odpadów komunalnych z w/w nieruchomości , oraz koszty wydruku harmonogramów odbierania odpadów komunalnych z terenu gminy Skulsk.</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Wykonawca ponosi odpowiedzialność za zniszczenie pojemnik</w:t>
      </w:r>
      <w:r>
        <w:rPr>
          <w:rFonts w:ascii="Tahoma" w:hAnsi="Tahoma" w:cs="Tahoma"/>
          <w:sz w:val="20"/>
          <w:szCs w:val="20"/>
          <w:lang w:val="en-US"/>
        </w:rPr>
        <w:t>ów (kontenerów, worków itp.) do gromadzenia odpadów należących do właścicieli nieruchomości, powstałych w związku z realizacją przedmiotu umowy, na zasadach określonych w kodeksie cywilnym.</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Za szkody w majątku Zamawiającego lub os</w:t>
      </w:r>
      <w:r>
        <w:rPr>
          <w:rFonts w:ascii="Tahoma" w:hAnsi="Tahoma" w:cs="Tahoma"/>
          <w:sz w:val="20"/>
          <w:szCs w:val="20"/>
          <w:lang w:val="en-US"/>
        </w:rPr>
        <w:t>ób trzecich spowodowane w trakcie odbioru odpadów odpowiedzialność ponosi Wykonawca.</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Wykonawca zobowiązany jest do przestrzegania obowiązujących w trakcie trwania umowy przepis</w:t>
      </w:r>
      <w:r>
        <w:rPr>
          <w:rFonts w:ascii="Tahoma" w:hAnsi="Tahoma" w:cs="Tahoma"/>
          <w:sz w:val="20"/>
          <w:szCs w:val="20"/>
          <w:lang w:val="en-US"/>
        </w:rPr>
        <w:t>ów prawnych, a w szczególności:</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rPr>
      </w:pPr>
      <w:r>
        <w:rPr>
          <w:rFonts w:ascii="Tahoma" w:hAnsi="Tahoma" w:cs="Tahoma"/>
          <w:sz w:val="20"/>
          <w:szCs w:val="20"/>
          <w:lang/>
        </w:rPr>
        <w:t>ustawy z dnia 14 grudnia 2012r. o odpadach (Dz. U. z 2013r, poz. 21 ze zm.)</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val="en-US"/>
        </w:rPr>
      </w:pPr>
      <w:r>
        <w:rPr>
          <w:rFonts w:ascii="Tahoma" w:hAnsi="Tahoma" w:cs="Tahoma"/>
          <w:sz w:val="20"/>
          <w:szCs w:val="20"/>
          <w:lang/>
        </w:rPr>
        <w:t>ustawy z dnia 13 września 1996r. o utrzymaniu czystości i porządku w gminach (Dz. U. z</w:t>
      </w:r>
      <w:r>
        <w:rPr>
          <w:rFonts w:ascii="Tahoma" w:hAnsi="Tahoma" w:cs="Tahoma"/>
          <w:sz w:val="20"/>
          <w:szCs w:val="20"/>
          <w:lang w:val="en-US"/>
        </w:rPr>
        <w:t> 2017r. poz. 1289 ze zm.)</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color w:val="000000"/>
          <w:sz w:val="20"/>
          <w:szCs w:val="20"/>
          <w:lang w:val="en-US"/>
        </w:rPr>
      </w:pPr>
      <w:r>
        <w:rPr>
          <w:rFonts w:ascii="Tahoma" w:hAnsi="Tahoma" w:cs="Tahoma"/>
          <w:color w:val="000000"/>
          <w:sz w:val="20"/>
          <w:szCs w:val="20"/>
          <w:lang/>
        </w:rPr>
        <w:t>uchwały nr XX/145/2016 Rady Gminy Skulsk z dnia 28 czerwca 2016 roku w</w:t>
      </w:r>
      <w:r>
        <w:rPr>
          <w:rFonts w:ascii="Tahoma" w:hAnsi="Tahoma" w:cs="Tahoma"/>
          <w:color w:val="000000"/>
          <w:sz w:val="20"/>
          <w:szCs w:val="20"/>
          <w:lang w:val="en-US"/>
        </w:rPr>
        <w:t> sprawie regulaminu utrzymania czystości i porządku na terenie Gminy Skulsk,</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color w:val="000000"/>
          <w:sz w:val="20"/>
          <w:szCs w:val="20"/>
          <w:lang/>
        </w:rPr>
      </w:pPr>
      <w:r>
        <w:rPr>
          <w:rFonts w:ascii="Tahoma" w:hAnsi="Tahoma" w:cs="Tahoma"/>
          <w:color w:val="000000"/>
          <w:sz w:val="20"/>
          <w:szCs w:val="20"/>
          <w:lang/>
        </w:rPr>
        <w:t>uchwały nr XXXIII/232/2017 Rady Gminy Skulsk z dnia 30 listopada 2017 roku zmieniająca uchwałę w sprawie regulaminu utrzymania czystości i porządku na terenie Gminy Skulsk,</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val="en-US"/>
        </w:rPr>
      </w:pPr>
      <w:r>
        <w:rPr>
          <w:rFonts w:ascii="Tahoma" w:hAnsi="Tahoma" w:cs="Tahoma"/>
          <w:sz w:val="20"/>
          <w:szCs w:val="20"/>
          <w:lang/>
        </w:rPr>
        <w:t>uchwały Nr XXXI/810/17 Sejmiku Wojew</w:t>
      </w:r>
      <w:r>
        <w:rPr>
          <w:rFonts w:ascii="Tahoma" w:hAnsi="Tahoma" w:cs="Tahoma"/>
          <w:sz w:val="20"/>
          <w:szCs w:val="20"/>
          <w:lang w:val="en-US"/>
        </w:rPr>
        <w:t xml:space="preserve">ództwa Wielkopolskiego z dnia 29 maja 2017 roku </w:t>
      </w:r>
      <w:r>
        <w:rPr>
          <w:rFonts w:ascii="Tahoma" w:hAnsi="Tahoma" w:cs="Tahoma"/>
          <w:sz w:val="20"/>
          <w:szCs w:val="20"/>
          <w:lang w:val="en-US"/>
        </w:rPr>
        <w:br/>
        <w:t>w sprawie uchwalenia Planu gospodarki odpadami dla województwa wielkopolskiego na lata 2016-2022</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val="en-US"/>
        </w:rPr>
      </w:pPr>
      <w:r>
        <w:rPr>
          <w:rFonts w:ascii="Tahoma" w:hAnsi="Tahoma" w:cs="Tahoma"/>
          <w:sz w:val="20"/>
          <w:szCs w:val="20"/>
          <w:lang/>
        </w:rPr>
        <w:t>uchwały Nr XXXI/811/17 Sejmiku Wojew</w:t>
      </w:r>
      <w:r>
        <w:rPr>
          <w:rFonts w:ascii="Tahoma" w:hAnsi="Tahoma" w:cs="Tahoma"/>
          <w:sz w:val="20"/>
          <w:szCs w:val="20"/>
          <w:lang w:val="en-US"/>
        </w:rPr>
        <w:t xml:space="preserve">ództwa Wielkopolskiego z dnia 29 maja 2017 roku </w:t>
      </w:r>
      <w:r>
        <w:rPr>
          <w:rFonts w:ascii="Tahoma" w:hAnsi="Tahoma" w:cs="Tahoma"/>
          <w:sz w:val="20"/>
          <w:szCs w:val="20"/>
          <w:lang w:val="en-US"/>
        </w:rPr>
        <w:br/>
        <w:t>w sprawie wykonania Planu gospodarki odpadami dla województwa wielkopolskiego na lata 2016-2022</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Odpady zebrane od właścicieli nieruchomości z terenu Gminy Skulsk Wykonawca zobowiązany jest przekazywać do regionalnej instalacji do przetwarzania odpad</w:t>
      </w:r>
      <w:r>
        <w:rPr>
          <w:rFonts w:ascii="Tahoma" w:hAnsi="Tahoma" w:cs="Tahoma"/>
          <w:sz w:val="20"/>
          <w:szCs w:val="20"/>
          <w:lang w:val="en-US"/>
        </w:rPr>
        <w:t xml:space="preserve">ów komunalnych, tj. do Miejskiego Zakładu Gospodarki Odpadami Komunalnymi Sp. z o. o. ul. Sulańska 13 62-510 Konin oraz </w:t>
      </w:r>
      <w:r>
        <w:rPr>
          <w:rFonts w:ascii="Tahoma" w:hAnsi="Tahoma" w:cs="Tahoma"/>
          <w:sz w:val="20"/>
          <w:szCs w:val="20"/>
          <w:lang w:val="en-US"/>
        </w:rPr>
        <w:lastRenderedPageBreak/>
        <w:t>przedstawiać Zamawiającemu jeden raz na miesiąc jako załączniki do wystawionej faktury za świadczone usługi dowody potwierdzające wykonanie tych czynności, tj. dokumenty wagowe.</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rPr>
      </w:pPr>
      <w:r>
        <w:rPr>
          <w:rFonts w:ascii="Tahoma" w:hAnsi="Tahoma" w:cs="Tahoma"/>
          <w:sz w:val="20"/>
          <w:szCs w:val="20"/>
          <w:lang/>
        </w:rPr>
        <w:t>Wykonawcę obowiązuje:</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rPr>
      </w:pPr>
      <w:r>
        <w:rPr>
          <w:rFonts w:ascii="Tahoma" w:hAnsi="Tahoma" w:cs="Tahoma"/>
          <w:sz w:val="20"/>
          <w:szCs w:val="20"/>
          <w:lang/>
        </w:rPr>
        <w:t>zakaz mieszania selektywnie zebranych odpadów komunalnych ze zmieszanymi odpadami komunalnymi odbieranymi od właścicieli nieruchomości,</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val="en-US"/>
        </w:rPr>
      </w:pPr>
      <w:r>
        <w:rPr>
          <w:rFonts w:ascii="Tahoma" w:hAnsi="Tahoma" w:cs="Tahoma"/>
          <w:sz w:val="20"/>
          <w:szCs w:val="20"/>
          <w:lang/>
        </w:rPr>
        <w:t>zakaz mieszania ze sobą poszczeg</w:t>
      </w:r>
      <w:r>
        <w:rPr>
          <w:rFonts w:ascii="Tahoma" w:hAnsi="Tahoma" w:cs="Tahoma"/>
          <w:sz w:val="20"/>
          <w:szCs w:val="20"/>
          <w:lang w:val="en-US"/>
        </w:rPr>
        <w:t>ólnych frakcji selektywnie zebranych odpadów komunalnych odbieranych od właścicieli nieruchomości,</w:t>
      </w:r>
    </w:p>
    <w:p w:rsidR="00BE68F7" w:rsidRDefault="00BE68F7" w:rsidP="00BE68F7">
      <w:pPr>
        <w:numPr>
          <w:ilvl w:val="0"/>
          <w:numId w:val="1"/>
        </w:numPr>
        <w:autoSpaceDE w:val="0"/>
        <w:autoSpaceDN w:val="0"/>
        <w:adjustRightInd w:val="0"/>
        <w:spacing w:after="0" w:line="240" w:lineRule="auto"/>
        <w:ind w:left="360"/>
        <w:jc w:val="both"/>
        <w:rPr>
          <w:rFonts w:ascii="Tahoma" w:hAnsi="Tahoma" w:cs="Tahoma"/>
          <w:sz w:val="20"/>
          <w:szCs w:val="20"/>
          <w:lang w:val="en-US"/>
        </w:rPr>
      </w:pPr>
      <w:r>
        <w:rPr>
          <w:rFonts w:ascii="Tahoma" w:hAnsi="Tahoma" w:cs="Tahoma"/>
          <w:sz w:val="20"/>
          <w:szCs w:val="20"/>
          <w:lang/>
        </w:rPr>
        <w:t>zabezpieczenie przewożonych odpad</w:t>
      </w:r>
      <w:r>
        <w:rPr>
          <w:rFonts w:ascii="Tahoma" w:hAnsi="Tahoma" w:cs="Tahoma"/>
          <w:sz w:val="20"/>
          <w:szCs w:val="20"/>
          <w:lang w:val="en-US"/>
        </w:rPr>
        <w:t>ów przed wysypaniem w trakcie załadunku i transportu; w przypadku wysypania Wykonawca obowiązany jest do natychmiastowego uprzątnięcia odpadów oraz usunięcia skutków ich wysypania (usunięcie zabrudzeń, plam itp.).</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val="en-US"/>
        </w:rPr>
      </w:pPr>
      <w:r>
        <w:rPr>
          <w:rFonts w:ascii="Tahoma" w:hAnsi="Tahoma" w:cs="Tahoma"/>
          <w:sz w:val="20"/>
          <w:szCs w:val="20"/>
          <w:lang/>
        </w:rPr>
        <w:t>Termin składania faktury przez Wykonawcę po zakończeniu danego miesiąca oraz po uprzednim złożeniu raport</w:t>
      </w:r>
      <w:r>
        <w:rPr>
          <w:rFonts w:ascii="Tahoma" w:hAnsi="Tahoma" w:cs="Tahoma"/>
          <w:sz w:val="20"/>
          <w:szCs w:val="20"/>
          <w:lang w:val="en-US"/>
        </w:rPr>
        <w:t>ów miesięcznych, o których mowa w pkt 5, 7 i 9.</w:t>
      </w:r>
    </w:p>
    <w:p w:rsidR="00BE68F7" w:rsidRDefault="00BE68F7" w:rsidP="00BE68F7">
      <w:pPr>
        <w:numPr>
          <w:ilvl w:val="0"/>
          <w:numId w:val="1"/>
        </w:numPr>
        <w:autoSpaceDE w:val="0"/>
        <w:autoSpaceDN w:val="0"/>
        <w:adjustRightInd w:val="0"/>
        <w:spacing w:after="0" w:line="240" w:lineRule="auto"/>
        <w:ind w:left="360" w:hanging="360"/>
        <w:jc w:val="both"/>
        <w:rPr>
          <w:rFonts w:ascii="Tahoma" w:hAnsi="Tahoma" w:cs="Tahoma"/>
          <w:sz w:val="20"/>
          <w:szCs w:val="20"/>
          <w:lang/>
        </w:rPr>
      </w:pPr>
      <w:r>
        <w:rPr>
          <w:rFonts w:ascii="Tahoma" w:hAnsi="Tahoma" w:cs="Tahoma"/>
          <w:sz w:val="20"/>
          <w:szCs w:val="20"/>
          <w:lang/>
        </w:rPr>
        <w:t>Termin płatności: w ciągu 30 dni od daty przyjęcia faktury przez Zamawiającego.</w:t>
      </w:r>
    </w:p>
    <w:p w:rsidR="00BE68F7" w:rsidRDefault="00BE68F7" w:rsidP="00BE68F7">
      <w:pPr>
        <w:autoSpaceDE w:val="0"/>
        <w:autoSpaceDN w:val="0"/>
        <w:adjustRightInd w:val="0"/>
        <w:spacing w:after="0" w:line="240" w:lineRule="auto"/>
        <w:jc w:val="both"/>
        <w:rPr>
          <w:rFonts w:ascii="Calibri" w:hAnsi="Calibri" w:cs="Calibri"/>
          <w:lang/>
        </w:rPr>
      </w:pPr>
    </w:p>
    <w:p w:rsidR="00BE68F7" w:rsidRDefault="00BE68F7" w:rsidP="00BE68F7">
      <w:pPr>
        <w:autoSpaceDE w:val="0"/>
        <w:autoSpaceDN w:val="0"/>
        <w:adjustRightInd w:val="0"/>
        <w:spacing w:after="120" w:line="240" w:lineRule="auto"/>
        <w:jc w:val="both"/>
        <w:rPr>
          <w:rFonts w:ascii="Tahoma" w:hAnsi="Tahoma" w:cs="Tahoma"/>
          <w:b/>
          <w:bCs/>
          <w:sz w:val="20"/>
          <w:szCs w:val="20"/>
          <w:lang/>
        </w:rPr>
      </w:pPr>
      <w:r>
        <w:rPr>
          <w:rFonts w:ascii="Tahoma" w:hAnsi="Tahoma" w:cs="Tahoma"/>
          <w:b/>
          <w:bCs/>
          <w:sz w:val="20"/>
          <w:szCs w:val="20"/>
          <w:lang/>
        </w:rPr>
        <w:t>V.  TERMIN WYKONANIA ZAMÓWIENIA</w:t>
      </w:r>
    </w:p>
    <w:p w:rsidR="00BE68F7" w:rsidRDefault="00BE68F7" w:rsidP="00BE68F7">
      <w:p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rPr>
        <w:t>Wykonawca zrealizuje usługę objętą przedmiotem zam</w:t>
      </w:r>
      <w:r>
        <w:rPr>
          <w:rFonts w:ascii="Tahoma" w:hAnsi="Tahoma" w:cs="Tahoma"/>
          <w:sz w:val="20"/>
          <w:szCs w:val="20"/>
          <w:lang w:val="en-US"/>
        </w:rPr>
        <w:t xml:space="preserve">ówienia w terminie od </w:t>
      </w:r>
      <w:r>
        <w:rPr>
          <w:rFonts w:ascii="Tahoma" w:hAnsi="Tahoma" w:cs="Tahoma"/>
          <w:sz w:val="20"/>
          <w:szCs w:val="20"/>
        </w:rPr>
        <w:t>podpisania umowy</w:t>
      </w:r>
      <w:r>
        <w:rPr>
          <w:rFonts w:ascii="Tahoma" w:hAnsi="Tahoma" w:cs="Tahoma"/>
          <w:sz w:val="20"/>
          <w:szCs w:val="20"/>
          <w:lang w:val="en-US"/>
        </w:rPr>
        <w:t xml:space="preserve"> do  31.12.2019r.</w:t>
      </w:r>
    </w:p>
    <w:p w:rsidR="00BE68F7" w:rsidRDefault="00BE68F7" w:rsidP="00BE68F7">
      <w:pPr>
        <w:autoSpaceDE w:val="0"/>
        <w:autoSpaceDN w:val="0"/>
        <w:adjustRightInd w:val="0"/>
        <w:spacing w:after="0" w:line="240" w:lineRule="auto"/>
        <w:rPr>
          <w:rFonts w:ascii="Calibri" w:hAnsi="Calibri" w:cs="Calibri"/>
          <w:lang/>
        </w:rPr>
      </w:pPr>
    </w:p>
    <w:p w:rsidR="00BE68F7" w:rsidRDefault="00BE68F7" w:rsidP="00BE68F7">
      <w:pPr>
        <w:autoSpaceDE w:val="0"/>
        <w:autoSpaceDN w:val="0"/>
        <w:adjustRightInd w:val="0"/>
        <w:spacing w:after="0" w:line="240" w:lineRule="auto"/>
        <w:jc w:val="both"/>
        <w:rPr>
          <w:rFonts w:ascii="Calibri" w:hAnsi="Calibri" w:cs="Calibri"/>
          <w:lang/>
        </w:rPr>
      </w:pPr>
    </w:p>
    <w:p w:rsidR="00000000" w:rsidRDefault="00BE68F7"/>
    <w:sectPr w:rsidR="00000000" w:rsidSect="001F5443">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44891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BE68F7"/>
    <w:rsid w:val="00BE68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3254</Words>
  <Characters>19530</Characters>
  <Application>Microsoft Office Word</Application>
  <DocSecurity>0</DocSecurity>
  <Lines>162</Lines>
  <Paragraphs>45</Paragraphs>
  <ScaleCrop>false</ScaleCrop>
  <Company/>
  <LinksUpToDate>false</LinksUpToDate>
  <CharactersWithSpaces>22739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cp:lastModifiedBy>
  <cp:revision>2</cp:revision>
  <dcterms:created xsi:type="dcterms:W3CDTF">2018-12-03T20:33:00Z</dcterms:created>
  <dcterms:modified xsi:type="dcterms:W3CDTF">2018-12-03T20:34:00Z</dcterms:modified>
</cp:coreProperties>
</file>