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15" w:rsidRPr="00B01CCF" w:rsidRDefault="00623D15" w:rsidP="00623D15">
      <w:pPr>
        <w:jc w:val="right"/>
        <w:rPr>
          <w:b/>
          <w:i/>
          <w:sz w:val="24"/>
          <w:szCs w:val="24"/>
        </w:rPr>
      </w:pPr>
      <w:r w:rsidRPr="00B01CCF">
        <w:rPr>
          <w:b/>
          <w:i/>
          <w:sz w:val="24"/>
          <w:szCs w:val="24"/>
        </w:rPr>
        <w:t xml:space="preserve">Załącznik Nr </w:t>
      </w:r>
      <w:r>
        <w:rPr>
          <w:b/>
          <w:i/>
          <w:sz w:val="24"/>
          <w:szCs w:val="24"/>
        </w:rPr>
        <w:t>7</w:t>
      </w:r>
    </w:p>
    <w:p w:rsidR="00623D15" w:rsidRPr="00B1591E" w:rsidRDefault="00623D15" w:rsidP="00623D15">
      <w:pPr>
        <w:pStyle w:val="Nagwek4"/>
        <w:spacing w:line="276" w:lineRule="auto"/>
        <w:jc w:val="center"/>
        <w:rPr>
          <w:b w:val="0"/>
          <w:szCs w:val="24"/>
        </w:rPr>
      </w:pPr>
      <w:r w:rsidRPr="00B1591E">
        <w:rPr>
          <w:szCs w:val="24"/>
        </w:rPr>
        <w:t>UMOWA NR  ….</w:t>
      </w:r>
      <w:r>
        <w:rPr>
          <w:szCs w:val="24"/>
        </w:rPr>
        <w:t>........</w:t>
      </w:r>
      <w:r w:rsidRPr="00B1591E">
        <w:rPr>
          <w:szCs w:val="24"/>
        </w:rPr>
        <w:t>….</w:t>
      </w:r>
    </w:p>
    <w:p w:rsidR="00623D15" w:rsidRPr="00B1591E" w:rsidRDefault="00623D15" w:rsidP="00623D15">
      <w:pPr>
        <w:rPr>
          <w:sz w:val="24"/>
          <w:szCs w:val="24"/>
        </w:rPr>
      </w:pP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Zawarta w dniu …………201</w:t>
      </w:r>
      <w:r>
        <w:rPr>
          <w:sz w:val="24"/>
          <w:szCs w:val="24"/>
        </w:rPr>
        <w:t>4</w:t>
      </w:r>
      <w:r w:rsidRPr="00B1591E">
        <w:rPr>
          <w:sz w:val="24"/>
          <w:szCs w:val="24"/>
        </w:rPr>
        <w:t xml:space="preserve"> roku  w </w:t>
      </w:r>
      <w:r>
        <w:rPr>
          <w:sz w:val="24"/>
          <w:szCs w:val="24"/>
        </w:rPr>
        <w:t>Skulsku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pomiędzy:</w:t>
      </w:r>
    </w:p>
    <w:p w:rsidR="00623D15" w:rsidRPr="00DE46D1" w:rsidRDefault="00623D15" w:rsidP="00623D15">
      <w:pPr>
        <w:pStyle w:val="Tekstpodstawowywcity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Gminą Skulsk , ul. Targowa 2, 62-560 Skulsk</w:t>
      </w:r>
    </w:p>
    <w:p w:rsidR="00623D15" w:rsidRPr="00622177" w:rsidRDefault="00623D15" w:rsidP="00623D1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</w:t>
      </w:r>
      <w:r w:rsidRPr="00B1591E">
        <w:rPr>
          <w:sz w:val="24"/>
          <w:szCs w:val="24"/>
        </w:rPr>
        <w:t xml:space="preserve"> </w:t>
      </w:r>
      <w:r w:rsidRPr="00622177">
        <w:rPr>
          <w:bCs/>
          <w:sz w:val="24"/>
          <w:szCs w:val="24"/>
        </w:rPr>
        <w:t>000551119</w:t>
      </w:r>
    </w:p>
    <w:p w:rsidR="00623D15" w:rsidRPr="00B1591E" w:rsidRDefault="00623D15" w:rsidP="00623D15">
      <w:pPr>
        <w:jc w:val="both"/>
        <w:rPr>
          <w:bCs/>
          <w:sz w:val="24"/>
          <w:szCs w:val="24"/>
        </w:rPr>
      </w:pPr>
      <w:r w:rsidRPr="00B1591E">
        <w:rPr>
          <w:sz w:val="24"/>
          <w:szCs w:val="24"/>
        </w:rPr>
        <w:t xml:space="preserve"> </w:t>
      </w:r>
      <w:r w:rsidRPr="00B1591E">
        <w:rPr>
          <w:bCs/>
          <w:sz w:val="24"/>
          <w:szCs w:val="24"/>
        </w:rPr>
        <w:t>reprezentowanym przez:</w:t>
      </w:r>
    </w:p>
    <w:p w:rsidR="00623D15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</w:t>
      </w:r>
      <w:r>
        <w:rPr>
          <w:sz w:val="24"/>
          <w:szCs w:val="24"/>
        </w:rPr>
        <w:t>Andrzeja Operacza</w:t>
      </w:r>
      <w:r w:rsidRPr="00B1591E">
        <w:rPr>
          <w:sz w:val="24"/>
          <w:szCs w:val="24"/>
        </w:rPr>
        <w:t xml:space="preserve"> – </w:t>
      </w:r>
      <w:r>
        <w:rPr>
          <w:sz w:val="24"/>
          <w:szCs w:val="24"/>
        </w:rPr>
        <w:t>Wójta Gminy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przy kontrasygnacie Skarbnika-Jolanty Kobierskiej </w:t>
      </w:r>
      <w:r w:rsidRPr="00B1591E">
        <w:rPr>
          <w:sz w:val="24"/>
          <w:szCs w:val="24"/>
        </w:rPr>
        <w:t xml:space="preserve"> 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sz w:val="24"/>
          <w:szCs w:val="24"/>
        </w:rPr>
        <w:t>Zamawiającym</w:t>
      </w:r>
    </w:p>
    <w:p w:rsidR="00623D15" w:rsidRPr="00B1591E" w:rsidRDefault="00623D15" w:rsidP="00623D15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>a</w:t>
      </w:r>
    </w:p>
    <w:p w:rsidR="00623D15" w:rsidRPr="00B1591E" w:rsidRDefault="00623D15" w:rsidP="00623D15">
      <w:pPr>
        <w:jc w:val="both"/>
        <w:rPr>
          <w:bCs/>
          <w:sz w:val="24"/>
          <w:szCs w:val="24"/>
        </w:rPr>
      </w:pPr>
      <w:r w:rsidRPr="00B1591E"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NIP :  .......-.....-.....-.......    REGON : ......................... 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>reprezentowanym przez: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    ………………………………………….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zwanym dalej </w:t>
      </w:r>
      <w:r w:rsidRPr="00B1591E">
        <w:rPr>
          <w:b/>
          <w:bCs/>
          <w:sz w:val="24"/>
          <w:szCs w:val="24"/>
        </w:rPr>
        <w:t>Wykonawcą</w:t>
      </w:r>
      <w:r w:rsidRPr="00B1591E">
        <w:rPr>
          <w:sz w:val="24"/>
          <w:szCs w:val="24"/>
        </w:rPr>
        <w:t xml:space="preserve"> </w:t>
      </w:r>
    </w:p>
    <w:p w:rsidR="00623D15" w:rsidRPr="00B1591E" w:rsidRDefault="00623D15" w:rsidP="00623D15">
      <w:pPr>
        <w:rPr>
          <w:sz w:val="24"/>
          <w:szCs w:val="24"/>
        </w:rPr>
      </w:pPr>
      <w:r w:rsidRPr="00B1591E">
        <w:rPr>
          <w:sz w:val="24"/>
          <w:szCs w:val="24"/>
        </w:rPr>
        <w:t>wyłonionym w drodze przetargu nieograniczonego – zamówienie publiczne</w:t>
      </w:r>
      <w:r>
        <w:rPr>
          <w:sz w:val="24"/>
          <w:szCs w:val="24"/>
        </w:rPr>
        <w:t xml:space="preserve"> BZP</w:t>
      </w:r>
      <w:r w:rsidRPr="00B1591E">
        <w:rPr>
          <w:sz w:val="24"/>
          <w:szCs w:val="24"/>
        </w:rPr>
        <w:t xml:space="preserve"> nr </w:t>
      </w:r>
      <w:r>
        <w:rPr>
          <w:sz w:val="24"/>
          <w:szCs w:val="24"/>
        </w:rPr>
        <w:t>___</w:t>
      </w:r>
      <w:r w:rsidRPr="00B1591E">
        <w:rPr>
          <w:sz w:val="24"/>
          <w:szCs w:val="24"/>
        </w:rPr>
        <w:t>… 201</w:t>
      </w:r>
      <w:r>
        <w:rPr>
          <w:sz w:val="24"/>
          <w:szCs w:val="24"/>
        </w:rPr>
        <w:t>4</w:t>
      </w:r>
      <w:r w:rsidRPr="00B1591E">
        <w:rPr>
          <w:sz w:val="24"/>
          <w:szCs w:val="24"/>
        </w:rPr>
        <w:t xml:space="preserve">  z  dnia …....….,  o następującej treści:       </w:t>
      </w:r>
    </w:p>
    <w:p w:rsidR="00623D15" w:rsidRPr="00B1591E" w:rsidRDefault="00623D15" w:rsidP="00623D15">
      <w:pPr>
        <w:spacing w:after="120"/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1</w:t>
      </w:r>
    </w:p>
    <w:p w:rsidR="00623D15" w:rsidRPr="00B1591E" w:rsidRDefault="00623D15" w:rsidP="00623D15">
      <w:pPr>
        <w:tabs>
          <w:tab w:val="left" w:pos="4253"/>
        </w:tabs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 Postanowienia ogólne</w:t>
      </w:r>
    </w:p>
    <w:p w:rsidR="00623D15" w:rsidRPr="00B1591E" w:rsidRDefault="00623D15" w:rsidP="00623D1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t xml:space="preserve">Przedmiotem niniejszej umowy jest </w:t>
      </w:r>
      <w:r>
        <w:rPr>
          <w:color w:val="000000"/>
          <w:sz w:val="24"/>
          <w:szCs w:val="24"/>
        </w:rPr>
        <w:t>„</w:t>
      </w:r>
      <w:r>
        <w:rPr>
          <w:b/>
          <w:sz w:val="24"/>
          <w:szCs w:val="24"/>
        </w:rPr>
        <w:t>O</w:t>
      </w:r>
      <w:r w:rsidR="0075319A">
        <w:rPr>
          <w:b/>
          <w:sz w:val="24"/>
          <w:szCs w:val="24"/>
        </w:rPr>
        <w:t>dnowa centrum sołectwa Buszkowo Parcele</w:t>
      </w:r>
      <w:r>
        <w:rPr>
          <w:b/>
          <w:sz w:val="24"/>
          <w:szCs w:val="24"/>
        </w:rPr>
        <w:t xml:space="preserve">”  </w:t>
      </w:r>
      <w:r w:rsidRPr="00B1591E">
        <w:rPr>
          <w:b/>
          <w:sz w:val="24"/>
          <w:szCs w:val="24"/>
        </w:rPr>
        <w:t>,</w:t>
      </w:r>
      <w:r w:rsidRPr="00B1591E"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</w:t>
      </w:r>
    </w:p>
    <w:p w:rsidR="00623D15" w:rsidRPr="00B1591E" w:rsidRDefault="00623D15" w:rsidP="00623D15">
      <w:pPr>
        <w:numPr>
          <w:ilvl w:val="0"/>
          <w:numId w:val="9"/>
        </w:numPr>
        <w:tabs>
          <w:tab w:val="left" w:pos="2552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z w:val="24"/>
          <w:szCs w:val="24"/>
        </w:rPr>
        <w:t xml:space="preserve">Szczegółowy zakres robót opisany został w dokumentacji projektowej i specyfikacjach technicznych wykonania i odbioru robót budowlanych, </w:t>
      </w:r>
      <w:r w:rsidRPr="00B1591E">
        <w:rPr>
          <w:sz w:val="24"/>
          <w:szCs w:val="24"/>
        </w:rPr>
        <w:t xml:space="preserve">które stanowią integralną część umowy. </w:t>
      </w:r>
    </w:p>
    <w:p w:rsidR="00623D15" w:rsidRPr="00B1591E" w:rsidRDefault="00623D15" w:rsidP="00623D1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Załącznikiem nr 2 do umowy będzie harmonogram rzeczowo-finansowy robót, który „Wykonawca” po akceptacji inspektora nadzoru przekaże „Zamawiającemu” w terminie </w:t>
      </w:r>
      <w:r w:rsidRPr="00B1591E">
        <w:rPr>
          <w:sz w:val="24"/>
          <w:szCs w:val="24"/>
        </w:rPr>
        <w:lastRenderedPageBreak/>
        <w:t>14 dni od daty podpisania umowy. Harmonogram rzeczowo-finansowy za zgodą stron może być aktualizowany w trakcie realizacji umowy.</w:t>
      </w:r>
    </w:p>
    <w:p w:rsidR="00623D15" w:rsidRPr="00B1591E" w:rsidRDefault="00623D15" w:rsidP="00623D15">
      <w:pPr>
        <w:jc w:val="both"/>
        <w:rPr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2</w:t>
      </w:r>
    </w:p>
    <w:p w:rsidR="00623D15" w:rsidRPr="00B1591E" w:rsidRDefault="00623D15" w:rsidP="00623D15">
      <w:pPr>
        <w:tabs>
          <w:tab w:val="left" w:pos="2700"/>
        </w:tabs>
        <w:ind w:right="-708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Termin wykonania</w:t>
      </w:r>
    </w:p>
    <w:p w:rsidR="00623D15" w:rsidRPr="00B1591E" w:rsidRDefault="00623D15" w:rsidP="00623D15">
      <w:pPr>
        <w:tabs>
          <w:tab w:val="left" w:pos="426"/>
          <w:tab w:val="left" w:pos="4395"/>
        </w:tabs>
        <w:ind w:right="-708"/>
        <w:rPr>
          <w:b/>
          <w:sz w:val="24"/>
          <w:szCs w:val="24"/>
        </w:rPr>
      </w:pPr>
      <w:r w:rsidRPr="00B1591E">
        <w:rPr>
          <w:sz w:val="24"/>
          <w:szCs w:val="24"/>
        </w:rPr>
        <w:t xml:space="preserve">Termin wykonania przedmiotu umowy ustala </w:t>
      </w:r>
      <w:r w:rsidRPr="00B1591E">
        <w:rPr>
          <w:b/>
          <w:sz w:val="24"/>
          <w:szCs w:val="24"/>
        </w:rPr>
        <w:t xml:space="preserve">do dnia </w:t>
      </w:r>
      <w:r w:rsidR="0075319A">
        <w:rPr>
          <w:b/>
          <w:sz w:val="24"/>
          <w:szCs w:val="24"/>
        </w:rPr>
        <w:t>30.08</w:t>
      </w:r>
      <w:r w:rsidRPr="00B1591E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B1591E">
        <w:rPr>
          <w:b/>
          <w:sz w:val="24"/>
          <w:szCs w:val="24"/>
        </w:rPr>
        <w:t xml:space="preserve"> roku. </w:t>
      </w:r>
    </w:p>
    <w:p w:rsidR="00623D15" w:rsidRPr="00B1591E" w:rsidRDefault="00623D15" w:rsidP="00623D15">
      <w:pPr>
        <w:tabs>
          <w:tab w:val="left" w:pos="426"/>
          <w:tab w:val="left" w:pos="4395"/>
        </w:tabs>
        <w:ind w:right="-708"/>
        <w:rPr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3</w:t>
      </w:r>
    </w:p>
    <w:p w:rsidR="00623D15" w:rsidRPr="00B1591E" w:rsidRDefault="00623D15" w:rsidP="00623D15">
      <w:pPr>
        <w:ind w:right="-1"/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 xml:space="preserve"> Prawa  i  obowiązki stron </w:t>
      </w:r>
    </w:p>
    <w:p w:rsidR="00623D15" w:rsidRPr="00B1591E" w:rsidRDefault="00623D15" w:rsidP="00623D15">
      <w:pPr>
        <w:numPr>
          <w:ilvl w:val="0"/>
          <w:numId w:val="10"/>
        </w:numPr>
        <w:tabs>
          <w:tab w:val="clear" w:pos="360"/>
          <w:tab w:val="num" w:pos="142"/>
        </w:tabs>
        <w:spacing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„Zamawiającego” należy: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protokólarne przekazanie „Wykonawcy” placu budowy w terminie do 7 dni od dnia zawarcia umowy,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i/>
          <w:sz w:val="24"/>
          <w:szCs w:val="24"/>
        </w:rPr>
      </w:pPr>
      <w:r w:rsidRPr="00B1591E">
        <w:rPr>
          <w:sz w:val="24"/>
          <w:szCs w:val="24"/>
        </w:rPr>
        <w:t>przekazanie  „</w:t>
      </w:r>
      <w:r w:rsidRPr="00B1591E">
        <w:rPr>
          <w:i/>
          <w:sz w:val="24"/>
          <w:szCs w:val="24"/>
        </w:rPr>
        <w:t xml:space="preserve">Wykonawcy” </w:t>
      </w:r>
      <w:r w:rsidRPr="00B1591E">
        <w:rPr>
          <w:sz w:val="24"/>
          <w:szCs w:val="24"/>
        </w:rPr>
        <w:t>1 kompletu dokumentacji projektowej wraz z pozwoleniem na budowę.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 w:rsidR="00623D15" w:rsidRPr="00B1591E" w:rsidRDefault="00623D15" w:rsidP="00623D15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left="72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dokonanie czynności odbioru końcowego robót w terminie 7 dni od otrzymania zgłoszenia „Wykonawcy” o zakończeniu robót, potwierdzonego przez inspektora nadzoru</w:t>
      </w:r>
    </w:p>
    <w:p w:rsidR="00623D15" w:rsidRPr="00B1591E" w:rsidRDefault="00623D15" w:rsidP="00623D15">
      <w:pPr>
        <w:numPr>
          <w:ilvl w:val="0"/>
          <w:numId w:val="10"/>
        </w:numPr>
        <w:tabs>
          <w:tab w:val="clear" w:pos="360"/>
          <w:tab w:val="num" w:pos="142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nie ponosi odpowiedzialności za składniki majątkowe znajdujące się na placu budowy w trakcie realizacji przedmiotu umowy.</w:t>
      </w:r>
    </w:p>
    <w:p w:rsidR="00623D15" w:rsidRPr="00B1591E" w:rsidRDefault="00623D15" w:rsidP="00623D15">
      <w:pPr>
        <w:numPr>
          <w:ilvl w:val="0"/>
          <w:numId w:val="10"/>
        </w:numPr>
        <w:tabs>
          <w:tab w:val="clear" w:pos="360"/>
          <w:tab w:val="num" w:pos="142"/>
          <w:tab w:val="left" w:pos="426"/>
        </w:tabs>
        <w:spacing w:before="120" w:after="0"/>
        <w:ind w:left="142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Poza obowiązkami wynikającymi z treści umowy do obowiązków „Wykonawcy” należy: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terminie 3 dni od daty zawarcia umowy przekazanie „Zamawiającemu” oświadczenia</w:t>
      </w:r>
      <w:r w:rsidRPr="00B1591E">
        <w:rPr>
          <w:sz w:val="24"/>
          <w:szCs w:val="24"/>
        </w:rPr>
        <w:br/>
        <w:t>kierownika budowy i innych dokumentów niezbędnych do zgłoszenia budowy do właściwego  organu  nadzoru  budowlanego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t xml:space="preserve">opracowanie harmonogramu  rzeczowo-finansowego oraz przekazanie kosztorysu ofertowego w </w:t>
      </w:r>
      <w:r w:rsidRPr="00B1591E">
        <w:rPr>
          <w:sz w:val="24"/>
          <w:szCs w:val="24"/>
        </w:rPr>
        <w:br/>
        <w:t>terminie 14  dni od  daty zawarciu umowy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protokólarne przejęcie terenu budowy, jego zagospodarowanie oraz właściwe oznaczenie </w:t>
      </w:r>
      <w:r w:rsidRPr="00B1591E">
        <w:rPr>
          <w:sz w:val="24"/>
          <w:szCs w:val="24"/>
        </w:rPr>
        <w:br/>
        <w:t>i  zabezpieczenie we własnym zakresie i na własny koszt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</w:tabs>
        <w:spacing w:after="0"/>
        <w:ind w:left="54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rPr>
          <w:sz w:val="24"/>
          <w:szCs w:val="24"/>
        </w:rPr>
      </w:pPr>
      <w:r w:rsidRPr="00B1591E">
        <w:rPr>
          <w:sz w:val="24"/>
          <w:szCs w:val="24"/>
        </w:rPr>
        <w:t xml:space="preserve">zapewnienie dozoru mienia i wszelkich wymaganych przepisami zabezpieczeń  </w:t>
      </w:r>
      <w:proofErr w:type="spellStart"/>
      <w:r w:rsidRPr="00B1591E">
        <w:rPr>
          <w:sz w:val="24"/>
          <w:szCs w:val="24"/>
        </w:rPr>
        <w:t>p.poż</w:t>
      </w:r>
      <w:proofErr w:type="spellEnd"/>
      <w:r w:rsidRPr="00B1591E">
        <w:rPr>
          <w:sz w:val="24"/>
          <w:szCs w:val="24"/>
        </w:rPr>
        <w:t xml:space="preserve">   na  </w:t>
      </w:r>
      <w:r w:rsidRPr="00B1591E">
        <w:rPr>
          <w:sz w:val="24"/>
          <w:szCs w:val="24"/>
        </w:rPr>
        <w:br/>
        <w:t>terenie budowy oraz ponoszenia za nie pełnej odpowiedzialności materialnej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zapewnienie obsługi geodezyjnej inwestycji, w tym w razie potrzeby wznowienie granic działki, wytyczenie obiektu, inwenta</w:t>
      </w:r>
      <w:r w:rsidRPr="00B1591E">
        <w:rPr>
          <w:sz w:val="24"/>
          <w:szCs w:val="24"/>
        </w:rPr>
        <w:softHyphen/>
      </w:r>
      <w:r w:rsidRPr="00B1591E">
        <w:rPr>
          <w:sz w:val="24"/>
          <w:szCs w:val="24"/>
        </w:rPr>
        <w:softHyphen/>
        <w:t>ryzacja geodezyjna powykonawcza ( w  5 egz.),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segregowanie, składowanie, unieszkodliwianie odpadów oraz gruzu budowlanego pochodzą</w:t>
      </w:r>
      <w:r w:rsidRPr="00B1591E">
        <w:rPr>
          <w:sz w:val="24"/>
          <w:szCs w:val="24"/>
        </w:rPr>
        <w:softHyphen/>
        <w:t>cych z rozbiórki oraz ich wywóz,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426"/>
          <w:tab w:val="left" w:pos="540"/>
        </w:tabs>
        <w:spacing w:after="0"/>
        <w:ind w:left="426" w:right="-1" w:hanging="284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wykonanie pełnej dokumentacji powykonawczej wraz  wymaganymi przepisami protokółami </w:t>
      </w:r>
      <w:r w:rsidRPr="00B1591E">
        <w:rPr>
          <w:sz w:val="24"/>
          <w:szCs w:val="24"/>
        </w:rPr>
        <w:br/>
        <w:t xml:space="preserve">  badań, sprawdzeń, aprobatami technicznymi i deklaracjami zgodności (1 </w:t>
      </w:r>
      <w:proofErr w:type="spellStart"/>
      <w:r w:rsidRPr="00B1591E">
        <w:rPr>
          <w:sz w:val="24"/>
          <w:szCs w:val="24"/>
        </w:rPr>
        <w:t>kpl</w:t>
      </w:r>
      <w:proofErr w:type="spellEnd"/>
      <w:r w:rsidRPr="00B1591E">
        <w:rPr>
          <w:sz w:val="24"/>
          <w:szCs w:val="24"/>
        </w:rPr>
        <w:t xml:space="preserve">.) 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 w:rsidR="00623D15" w:rsidRPr="00B1591E" w:rsidRDefault="00623D15" w:rsidP="00623D15">
      <w:pPr>
        <w:numPr>
          <w:ilvl w:val="0"/>
          <w:numId w:val="12"/>
        </w:numPr>
        <w:tabs>
          <w:tab w:val="clear" w:pos="502"/>
          <w:tab w:val="num" w:pos="540"/>
          <w:tab w:val="left" w:pos="709"/>
        </w:tabs>
        <w:spacing w:after="0"/>
        <w:ind w:left="540" w:right="-1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likwidacja placu budowy i uporządkowanie terenu w terminie najpóźniej do dnia odbioru końcowego. </w:t>
      </w:r>
    </w:p>
    <w:p w:rsidR="00623D15" w:rsidRPr="00B1591E" w:rsidRDefault="00623D15" w:rsidP="00623D15">
      <w:pPr>
        <w:ind w:left="68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4</w:t>
      </w:r>
    </w:p>
    <w:p w:rsidR="00623D15" w:rsidRPr="00B1591E" w:rsidRDefault="00623D15" w:rsidP="00623D15">
      <w:pPr>
        <w:tabs>
          <w:tab w:val="num" w:pos="720"/>
        </w:tabs>
        <w:ind w:left="7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Pozostałe obowiązki Wykonawcy</w:t>
      </w:r>
    </w:p>
    <w:p w:rsidR="00623D15" w:rsidRPr="00B1591E" w:rsidRDefault="00623D15" w:rsidP="00623D15">
      <w:pPr>
        <w:numPr>
          <w:ilvl w:val="0"/>
          <w:numId w:val="13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„Wykonawca” zobowiązany jest zapewnić wykonanie i kierowanie robotami objętymi umową przez osoby posiadające stosowne kwalifikacje zawodowe i uprawnienia budowlane.</w:t>
      </w:r>
    </w:p>
    <w:p w:rsidR="00623D15" w:rsidRPr="00B1591E" w:rsidRDefault="00623D15" w:rsidP="00623D15">
      <w:pPr>
        <w:numPr>
          <w:ilvl w:val="0"/>
          <w:numId w:val="13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„Wykonawca”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 w:rsidR="00623D15" w:rsidRPr="00B1591E" w:rsidRDefault="00623D15" w:rsidP="00623D15">
      <w:pPr>
        <w:numPr>
          <w:ilvl w:val="0"/>
          <w:numId w:val="13"/>
        </w:numPr>
        <w:spacing w:after="0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Zaakceptowana przez „Zamawiającego” zmiana kadry winna być potwierdzo</w:t>
      </w:r>
      <w:r w:rsidRPr="00B1591E">
        <w:rPr>
          <w:color w:val="000000"/>
          <w:sz w:val="24"/>
          <w:szCs w:val="24"/>
        </w:rPr>
        <w:softHyphen/>
        <w:t>na pisemnie i nie wymaga aneksu do niniejszej umowy.</w:t>
      </w: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5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 xml:space="preserve">Wynagrodzenie </w:t>
      </w:r>
    </w:p>
    <w:p w:rsidR="00623D15" w:rsidRPr="00B1591E" w:rsidRDefault="00623D15" w:rsidP="00623D15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Za wykonanie przedmiotu umowy określonego w § 1 ust. 1 strony ustalają wynagrodzenie ryczałtowe brutto w kwocie </w:t>
      </w:r>
      <w:r w:rsidRPr="00B1591E">
        <w:rPr>
          <w:b/>
          <w:sz w:val="24"/>
          <w:szCs w:val="24"/>
        </w:rPr>
        <w:t>………………….. zł</w:t>
      </w:r>
      <w:r w:rsidRPr="00B1591E">
        <w:rPr>
          <w:sz w:val="24"/>
          <w:szCs w:val="24"/>
        </w:rPr>
        <w:t xml:space="preserve"> (słownie: …………………. </w:t>
      </w:r>
      <w:r w:rsidRPr="00B1591E">
        <w:rPr>
          <w:sz w:val="24"/>
          <w:szCs w:val="24"/>
        </w:rPr>
        <w:lastRenderedPageBreak/>
        <w:t>złotych brutto) obejmujące podatek od towarów i usług (VAT), zgodnie z  zestawieniem kosztów stanowiącym załącznik nr 1 do umowy.</w:t>
      </w:r>
    </w:p>
    <w:p w:rsidR="00623D15" w:rsidRPr="00B1591E" w:rsidRDefault="00623D15" w:rsidP="00623D15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6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Warunki  płatności</w:t>
      </w:r>
    </w:p>
    <w:p w:rsidR="00623D15" w:rsidRPr="00B1591E" w:rsidRDefault="00623D15" w:rsidP="00623D15">
      <w:pPr>
        <w:numPr>
          <w:ilvl w:val="0"/>
          <w:numId w:val="15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B1591E">
        <w:rPr>
          <w:color w:val="000000"/>
          <w:spacing w:val="-6"/>
          <w:sz w:val="24"/>
          <w:szCs w:val="24"/>
        </w:rPr>
        <w:t>Podstawą zapł</w:t>
      </w:r>
      <w:r>
        <w:rPr>
          <w:color w:val="000000"/>
          <w:spacing w:val="-6"/>
          <w:sz w:val="24"/>
          <w:szCs w:val="24"/>
        </w:rPr>
        <w:t xml:space="preserve">aty będzie </w:t>
      </w:r>
      <w:r w:rsidRPr="00B1591E">
        <w:rPr>
          <w:color w:val="000000"/>
          <w:spacing w:val="-6"/>
          <w:sz w:val="24"/>
          <w:szCs w:val="24"/>
        </w:rPr>
        <w:t>faktura końcowa, wystawiane przez „Wykonawcę”</w:t>
      </w:r>
      <w:r w:rsidRPr="00B1591E">
        <w:rPr>
          <w:sz w:val="24"/>
          <w:szCs w:val="24"/>
        </w:rPr>
        <w:t xml:space="preserve"> </w:t>
      </w:r>
      <w:r w:rsidRPr="00B1591E">
        <w:rPr>
          <w:color w:val="000000"/>
          <w:spacing w:val="-9"/>
          <w:sz w:val="24"/>
          <w:szCs w:val="24"/>
        </w:rPr>
        <w:t>.</w:t>
      </w:r>
    </w:p>
    <w:p w:rsidR="00623D15" w:rsidRPr="00B1591E" w:rsidRDefault="00623D15" w:rsidP="00623D15">
      <w:pPr>
        <w:numPr>
          <w:ilvl w:val="0"/>
          <w:numId w:val="15"/>
        </w:numPr>
        <w:tabs>
          <w:tab w:val="left" w:pos="360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zobowiązuje się do zapłaty umówion</w:t>
      </w:r>
      <w:r>
        <w:rPr>
          <w:sz w:val="24"/>
          <w:szCs w:val="24"/>
        </w:rPr>
        <w:t xml:space="preserve">ego wynagrodzenia w terminie </w:t>
      </w:r>
      <w:r>
        <w:rPr>
          <w:sz w:val="24"/>
          <w:szCs w:val="24"/>
        </w:rPr>
        <w:br/>
        <w:t>90</w:t>
      </w:r>
      <w:r w:rsidRPr="00B1591E">
        <w:rPr>
          <w:sz w:val="24"/>
          <w:szCs w:val="24"/>
        </w:rPr>
        <w:t xml:space="preserve"> dni od złożenia faktury łącznie z protokółem odbioru wykonanych robót w siedzibie „Zamawiającego”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color w:val="000000"/>
          <w:spacing w:val="-7"/>
          <w:sz w:val="24"/>
          <w:szCs w:val="24"/>
        </w:rPr>
        <w:t>Za dzień zapłaty uważa się dzień obciążenia rachunku bankowego</w:t>
      </w:r>
      <w:r w:rsidRPr="00B1591E">
        <w:rPr>
          <w:sz w:val="24"/>
          <w:szCs w:val="24"/>
        </w:rPr>
        <w:t xml:space="preserve"> „Zamawiającego”.</w:t>
      </w:r>
    </w:p>
    <w:p w:rsidR="00623D15" w:rsidRPr="00B1591E" w:rsidRDefault="00623D15" w:rsidP="00623D15">
      <w:pPr>
        <w:numPr>
          <w:ilvl w:val="1"/>
          <w:numId w:val="15"/>
        </w:numPr>
        <w:tabs>
          <w:tab w:val="clear" w:pos="144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odsetki ustawowe za każdy dzień zwłoki w przekazaniu umówionego wynagrodzenia na konto „Wykonawcy”.</w:t>
      </w: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7</w:t>
      </w:r>
    </w:p>
    <w:p w:rsidR="00623D15" w:rsidRPr="00B1591E" w:rsidRDefault="00623D15" w:rsidP="00623D15">
      <w:pPr>
        <w:jc w:val="center"/>
        <w:rPr>
          <w:b/>
          <w:color w:val="000000"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Odbiory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Strony zgodnie postanawiają, że będą stosowane następujące rodzaje odbiorów robót: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stanowiące podstawę do wystawiania faktur częściowych za wykonanie części robót;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odbiory robót zanikających i ulegających zakryciu;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left" w:pos="652"/>
          <w:tab w:val="left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odbiór końcowy.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„Zamawiającemu” na piśmie gotowość do odbioru końcowego nie później niż 14 dni roboczych przed upływem terminu umownego. Zgłoszenie musi być potwierdzone przez inspektora nadzoru.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Wraz ze zgłoszeniem do odbioru końcowego „Wykonawca” przekaże „Zamawiającemu” następujące dokumenty: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>dziennik budowy;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 w:rsidR="00623D15" w:rsidRPr="00B1591E" w:rsidRDefault="00623D15" w:rsidP="00623D15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„Zamawiający” zobowiązany jest do dokonania lub odmowy dokonania odbioru końcowego w terminie 7 dni od dnia rozpoczęcia tego odbioru.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 w:rsidR="00623D15" w:rsidRPr="00B1591E" w:rsidRDefault="00623D15" w:rsidP="00623D1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 w:rsidR="00623D15" w:rsidRDefault="00623D15" w:rsidP="00623D15">
      <w:pPr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8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Zabezpieczenie należytego wykonania umowy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Ustala się wysokość zabezpieczenia należytego wykonania warunków umowy w wysokości </w:t>
      </w:r>
      <w:r>
        <w:rPr>
          <w:b/>
          <w:sz w:val="24"/>
          <w:szCs w:val="24"/>
        </w:rPr>
        <w:t>2</w:t>
      </w:r>
      <w:r w:rsidRPr="00B1591E">
        <w:rPr>
          <w:b/>
          <w:sz w:val="24"/>
          <w:szCs w:val="24"/>
        </w:rPr>
        <w:t>%</w:t>
      </w:r>
      <w:r w:rsidRPr="00B1591E">
        <w:rPr>
          <w:sz w:val="24"/>
          <w:szCs w:val="24"/>
        </w:rPr>
        <w:t xml:space="preserve"> wynagrodzenia umownego brutto co stanowi kwotę …………………. zł </w:t>
      </w:r>
      <w:r w:rsidRPr="00B1591E">
        <w:rPr>
          <w:i/>
          <w:sz w:val="24"/>
          <w:szCs w:val="24"/>
        </w:rPr>
        <w:t>(słownie: ………………………………. złotych).</w:t>
      </w:r>
      <w:r w:rsidRPr="00B1591E"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Wniesione zabezpieczenie przeznaczone jest na zabezpieczenie roszczeń z tytułu niewykonania lub nienależytego wykonania umowy.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color w:val="FF0000"/>
          <w:sz w:val="24"/>
          <w:szCs w:val="24"/>
        </w:rPr>
      </w:pPr>
      <w:r w:rsidRPr="00B1591E">
        <w:rPr>
          <w:sz w:val="24"/>
          <w:szCs w:val="24"/>
        </w:rPr>
        <w:t xml:space="preserve">Zwrot zabezpieczenia przez „Zamawiającego” nastąpi w niżej podanych wysokościach i terminach: </w:t>
      </w:r>
    </w:p>
    <w:p w:rsidR="00623D15" w:rsidRPr="00B1591E" w:rsidRDefault="00623D15" w:rsidP="00623D15">
      <w:pPr>
        <w:numPr>
          <w:ilvl w:val="1"/>
          <w:numId w:val="2"/>
        </w:numPr>
        <w:tabs>
          <w:tab w:val="clear" w:pos="1440"/>
          <w:tab w:val="left" w:pos="900"/>
        </w:tabs>
        <w:spacing w:after="0"/>
        <w:ind w:left="900"/>
        <w:jc w:val="both"/>
        <w:rPr>
          <w:color w:val="000000"/>
          <w:sz w:val="24"/>
          <w:szCs w:val="24"/>
        </w:rPr>
      </w:pPr>
      <w:r w:rsidRPr="00B1591E"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 w:rsidR="00623D15" w:rsidRPr="00B1591E" w:rsidRDefault="00623D15" w:rsidP="00623D15">
      <w:pPr>
        <w:numPr>
          <w:ilvl w:val="1"/>
          <w:numId w:val="2"/>
        </w:numPr>
        <w:tabs>
          <w:tab w:val="clear" w:pos="1440"/>
          <w:tab w:val="left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 w:rsidR="00623D15" w:rsidRPr="00B1591E" w:rsidRDefault="00623D15" w:rsidP="00623D1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lastRenderedPageBreak/>
        <w:t xml:space="preserve">„Zamawiający” wstrzyma się ze zwrotem części zabezpieczenia, o której mowa w ust. 3 </w:t>
      </w:r>
      <w:proofErr w:type="spellStart"/>
      <w:r w:rsidRPr="00B1591E">
        <w:rPr>
          <w:sz w:val="24"/>
          <w:szCs w:val="24"/>
        </w:rPr>
        <w:t>pkt</w:t>
      </w:r>
      <w:proofErr w:type="spellEnd"/>
      <w:r w:rsidRPr="00B1591E">
        <w:rPr>
          <w:sz w:val="24"/>
          <w:szCs w:val="24"/>
        </w:rPr>
        <w:t> a) w przypadku kiedy „Wykonawca” nie usunął w terminie stwierdzonych w trakcie odbioru wad lub jest w trakcie usuwania tych wad.</w:t>
      </w:r>
    </w:p>
    <w:p w:rsidR="00623D15" w:rsidRDefault="00623D15" w:rsidP="00623D15">
      <w:pPr>
        <w:jc w:val="center"/>
        <w:rPr>
          <w:b/>
          <w:color w:val="000000"/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9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Kary umowne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zapłaci „Zamawiającemu”  kary umowne:</w:t>
      </w:r>
    </w:p>
    <w:p w:rsidR="00623D15" w:rsidRPr="00B1591E" w:rsidRDefault="00623D15" w:rsidP="00623D15">
      <w:pPr>
        <w:numPr>
          <w:ilvl w:val="1"/>
          <w:numId w:val="3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wykonaniu przedmiotu umowy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 xml:space="preserve">% wynagrodzenia brutto, określonego w § 5 ust.1 za każdy dzień zwłoki, </w:t>
      </w:r>
    </w:p>
    <w:p w:rsidR="00623D15" w:rsidRPr="00B1591E" w:rsidRDefault="00623D15" w:rsidP="00623D15">
      <w:pPr>
        <w:numPr>
          <w:ilvl w:val="1"/>
          <w:numId w:val="3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usunięciu wad i usterek stwierdzonych w okresie gwarancji i rękojmi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 za każdy dzień zwłoki, licząc od dnia następnego po wyznaczonym terminie usunięcia usterek</w:t>
      </w:r>
    </w:p>
    <w:p w:rsidR="00623D15" w:rsidRPr="00B1591E" w:rsidRDefault="00623D15" w:rsidP="00623D15">
      <w:pPr>
        <w:numPr>
          <w:ilvl w:val="1"/>
          <w:numId w:val="3"/>
        </w:numPr>
        <w:tabs>
          <w:tab w:val="clear" w:pos="1440"/>
          <w:tab w:val="left" w:pos="652"/>
          <w:tab w:val="num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odstąpienie od umowy z przyczyn zależnych od „Wykonawcy” w wysokości 10% wynagrodzenia umownego.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zapłaci „Wykonawcy”  kary umowne:</w:t>
      </w:r>
    </w:p>
    <w:p w:rsidR="00623D15" w:rsidRPr="00B1591E" w:rsidRDefault="00623D15" w:rsidP="00623D15">
      <w:pPr>
        <w:numPr>
          <w:ilvl w:val="0"/>
          <w:numId w:val="4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zwłokę w rozpoczęciu czynności odbioru końcowego robót w wysokości 0,</w:t>
      </w:r>
      <w:r>
        <w:rPr>
          <w:sz w:val="24"/>
          <w:szCs w:val="24"/>
        </w:rPr>
        <w:t>1</w:t>
      </w:r>
      <w:r w:rsidRPr="00B1591E">
        <w:rPr>
          <w:sz w:val="24"/>
          <w:szCs w:val="24"/>
        </w:rPr>
        <w:t>% wynagrodzenia brutto określonego w § 5 ust. 1, za każdy dzień zwłoki licząc od następnego dnia po terminie, w którym odbiór miał być rozpoczęty;</w:t>
      </w:r>
    </w:p>
    <w:p w:rsidR="00623D15" w:rsidRPr="00B1591E" w:rsidRDefault="00623D15" w:rsidP="00623D15">
      <w:pPr>
        <w:numPr>
          <w:ilvl w:val="0"/>
          <w:numId w:val="4"/>
        </w:numPr>
        <w:tabs>
          <w:tab w:val="left" w:pos="652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 odstąpienie od umowy z przyczyn zależnych od Zamawiającego w wysokości 10% wynagrodzenia umownego.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przypadku naliczenia kar umownych dla „Wykonawcy” zostaną one zapłacone na podstawie obciążeniowej  noty księgowej.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 w:rsidRPr="00B1591E">
        <w:rPr>
          <w:i/>
          <w:sz w:val="24"/>
          <w:szCs w:val="24"/>
        </w:rPr>
        <w:t>(słownie: …………………złotych).</w:t>
      </w:r>
    </w:p>
    <w:p w:rsidR="00623D15" w:rsidRPr="00B1591E" w:rsidRDefault="00623D15" w:rsidP="00623D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10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Odstąpienie od umowy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„Zamawiającemu” przysługuje prawo odstąpienia od umowy, gdy:</w:t>
      </w:r>
    </w:p>
    <w:p w:rsidR="00623D15" w:rsidRPr="00B1591E" w:rsidRDefault="00623D15" w:rsidP="00623D15">
      <w:pPr>
        <w:numPr>
          <w:ilvl w:val="0"/>
          <w:numId w:val="5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przerwał realizację przedmiotu umowy i pomimo upomnień „Zamawiającego” przerwa ta trwa dłużej niż 30 dni;</w:t>
      </w:r>
    </w:p>
    <w:p w:rsidR="00623D15" w:rsidRPr="00B1591E" w:rsidRDefault="00623D15" w:rsidP="00623D15">
      <w:pPr>
        <w:numPr>
          <w:ilvl w:val="0"/>
          <w:numId w:val="5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</w:t>
      </w:r>
      <w:r w:rsidRPr="00B1591E">
        <w:rPr>
          <w:sz w:val="24"/>
          <w:szCs w:val="24"/>
        </w:rPr>
        <w:lastRenderedPageBreak/>
        <w:t>„Wykonawca” może żądać jedynie wynagrodzenia należnego mu z tytułu wykonania części umowy;</w:t>
      </w:r>
    </w:p>
    <w:p w:rsidR="00623D15" w:rsidRPr="00B1591E" w:rsidRDefault="00623D15" w:rsidP="00623D15">
      <w:pPr>
        <w:numPr>
          <w:ilvl w:val="0"/>
          <w:numId w:val="5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realizuje roboty przewidziane niniejszą umową w sposób niezgodny z  zapisami umowy, dokumentacją projektową, specyfikacjami technicznymi lub wskazaniami „Zamawiającego”.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„Wykonawcy” przysługuje prawo odstąpienia od umowy, jeżeli „Zamawiający”:</w:t>
      </w:r>
    </w:p>
    <w:p w:rsidR="00623D15" w:rsidRPr="00B1591E" w:rsidRDefault="00623D15" w:rsidP="00623D15">
      <w:pPr>
        <w:numPr>
          <w:ilvl w:val="0"/>
          <w:numId w:val="6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nie wywiązuje się z obowiązku zapłaty faktur, mimo dodatkowego wezwania w terminie</w:t>
      </w:r>
      <w:r w:rsidRPr="00B1591E">
        <w:rPr>
          <w:sz w:val="24"/>
          <w:szCs w:val="24"/>
        </w:rPr>
        <w:br/>
        <w:t>1 miesiąca od upływu terminu zapłaty określonego w niniejszej umowie;</w:t>
      </w:r>
    </w:p>
    <w:p w:rsidR="00623D15" w:rsidRPr="00B1591E" w:rsidRDefault="00623D15" w:rsidP="00623D15">
      <w:pPr>
        <w:numPr>
          <w:ilvl w:val="0"/>
          <w:numId w:val="6"/>
        </w:numPr>
        <w:tabs>
          <w:tab w:val="clear" w:pos="1440"/>
          <w:tab w:val="left" w:pos="652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odmawia, bez wskazania uzasadnionej przyczyny odbioru robót lub podpisania protokołu odbioru końcowego.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Odstąpienie od umowy, o których mowa w ust. 1 i 2  powinno nastąpić w formie pisemnej pod rygorem nieważności takiego oświadczenia i powinno zawierać uzasadnienie.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wypadku odstąpienia od umowy „Wykonawcę” i „Zamawiającego” obciążają następujące obowiązki:</w:t>
      </w:r>
    </w:p>
    <w:p w:rsidR="00623D15" w:rsidRPr="00B1591E" w:rsidRDefault="00623D15" w:rsidP="00623D15">
      <w:pPr>
        <w:numPr>
          <w:ilvl w:val="0"/>
          <w:numId w:val="7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„Wykonawca” zabezpieczy przerwane roboty w zakresie obustronnie uzgodnionym na koszt tej strony, z której to winy nastąpiło odstąpienie od umowy;</w:t>
      </w:r>
    </w:p>
    <w:p w:rsidR="00623D15" w:rsidRPr="00B1591E" w:rsidRDefault="00623D15" w:rsidP="00623D15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zgłosi do dokonania przez „Zamawiającego” odbioru robót przerwanych, jeżeli odstąpienie od umowy nastąpiło z przyczyn, za które „Wykonawca” nie odpowiada;</w:t>
      </w:r>
    </w:p>
    <w:p w:rsidR="00623D15" w:rsidRPr="00B1591E" w:rsidRDefault="00623D15" w:rsidP="00623D15">
      <w:pPr>
        <w:numPr>
          <w:ilvl w:val="0"/>
          <w:numId w:val="7"/>
        </w:numPr>
        <w:tabs>
          <w:tab w:val="left" w:pos="72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   w terminie 10 dni od daty zgłoszenia, o którym mowa w </w:t>
      </w:r>
      <w:r w:rsidRPr="00B1591E">
        <w:rPr>
          <w:color w:val="000000"/>
          <w:sz w:val="24"/>
          <w:szCs w:val="24"/>
        </w:rPr>
        <w:t xml:space="preserve">§ 10 </w:t>
      </w:r>
      <w:r w:rsidRPr="00B1591E"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 w:rsidR="00623D15" w:rsidRPr="00B1591E" w:rsidRDefault="00623D15" w:rsidP="00623D15">
      <w:pPr>
        <w:numPr>
          <w:ilvl w:val="0"/>
          <w:numId w:val="7"/>
        </w:numPr>
        <w:tabs>
          <w:tab w:val="clear" w:pos="1440"/>
          <w:tab w:val="left" w:pos="72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„Wykonawca” nie może odstąpić od umowy po przekroczeniu umownego terminu realizacji.</w:t>
      </w:r>
    </w:p>
    <w:p w:rsidR="00623D15" w:rsidRPr="00B1591E" w:rsidRDefault="00623D15" w:rsidP="00623D15">
      <w:pPr>
        <w:numPr>
          <w:ilvl w:val="0"/>
          <w:numId w:val="8"/>
        </w:numPr>
        <w:spacing w:after="0"/>
        <w:jc w:val="both"/>
        <w:rPr>
          <w:color w:val="000000"/>
          <w:sz w:val="24"/>
          <w:szCs w:val="24"/>
        </w:rPr>
      </w:pPr>
      <w:r w:rsidRPr="00B1591E">
        <w:rPr>
          <w:sz w:val="24"/>
          <w:szCs w:val="24"/>
        </w:rPr>
        <w:t>„Wykonawca” nie może zbywać na rzecz osób trzecich wierzytelności powstałych w wyniku realizacji niniejszej umowy.</w:t>
      </w:r>
    </w:p>
    <w:p w:rsidR="00623D15" w:rsidRPr="00B1591E" w:rsidRDefault="00623D15" w:rsidP="00623D15">
      <w:pPr>
        <w:ind w:hanging="104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t>§ </w:t>
      </w:r>
      <w:r w:rsidRPr="00B1591E">
        <w:rPr>
          <w:b/>
          <w:sz w:val="24"/>
          <w:szCs w:val="24"/>
        </w:rPr>
        <w:t>11</w:t>
      </w:r>
    </w:p>
    <w:p w:rsidR="00623D15" w:rsidRPr="00B1591E" w:rsidRDefault="00623D15" w:rsidP="00623D15">
      <w:pPr>
        <w:jc w:val="center"/>
        <w:rPr>
          <w:sz w:val="24"/>
          <w:szCs w:val="24"/>
        </w:rPr>
      </w:pPr>
      <w:r w:rsidRPr="00B1591E">
        <w:rPr>
          <w:b/>
          <w:sz w:val="24"/>
          <w:szCs w:val="24"/>
        </w:rPr>
        <w:lastRenderedPageBreak/>
        <w:t>Podwykonawstwo</w:t>
      </w:r>
    </w:p>
    <w:p w:rsidR="00623D15" w:rsidRPr="00B1591E" w:rsidRDefault="00623D15" w:rsidP="00623D15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zobowiązuje się wykonać roboty będące przedmiotem umowy siłami </w:t>
      </w:r>
      <w:r w:rsidRPr="00B1591E">
        <w:rPr>
          <w:sz w:val="24"/>
          <w:szCs w:val="24"/>
        </w:rPr>
        <w:br/>
        <w:t>własnymi  poza następującymi robotami, których wykonanie powierza  podwykonawcom;</w:t>
      </w:r>
    </w:p>
    <w:p w:rsidR="00623D15" w:rsidRPr="00B1591E" w:rsidRDefault="00623D15" w:rsidP="00623D15">
      <w:pPr>
        <w:numPr>
          <w:ilvl w:val="1"/>
          <w:numId w:val="16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623D15" w:rsidRPr="00B1591E" w:rsidRDefault="00623D15" w:rsidP="00623D15">
      <w:pPr>
        <w:numPr>
          <w:ilvl w:val="1"/>
          <w:numId w:val="16"/>
        </w:numPr>
        <w:tabs>
          <w:tab w:val="clear" w:pos="1440"/>
          <w:tab w:val="left" w:pos="567"/>
          <w:tab w:val="num" w:pos="1080"/>
        </w:tabs>
        <w:spacing w:after="0"/>
        <w:ind w:hanging="7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……………………………………………………..</w:t>
      </w:r>
    </w:p>
    <w:p w:rsidR="00623D15" w:rsidRPr="00B1591E" w:rsidRDefault="00623D15" w:rsidP="00623D15">
      <w:pPr>
        <w:tabs>
          <w:tab w:val="left" w:pos="567"/>
        </w:tabs>
        <w:ind w:left="720"/>
        <w:jc w:val="both"/>
        <w:rPr>
          <w:sz w:val="24"/>
          <w:szCs w:val="24"/>
        </w:rPr>
      </w:pPr>
    </w:p>
    <w:p w:rsidR="00623D15" w:rsidRPr="00B1591E" w:rsidRDefault="00623D15" w:rsidP="00623D15">
      <w:pPr>
        <w:numPr>
          <w:ilvl w:val="0"/>
          <w:numId w:val="16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na wykonanie robót wymienionych w SIWZ z podwykonawcą  może</w:t>
      </w:r>
      <w:r w:rsidRPr="00B1591E">
        <w:rPr>
          <w:sz w:val="24"/>
          <w:szCs w:val="24"/>
        </w:rPr>
        <w:br/>
        <w:t>nastąpić tylko i wyłącznie na zasadach i warunkach określonych w art. 647</w:t>
      </w:r>
      <w:r w:rsidRPr="00B1591E">
        <w:rPr>
          <w:sz w:val="24"/>
          <w:szCs w:val="24"/>
          <w:vertAlign w:val="superscript"/>
        </w:rPr>
        <w:t>1</w:t>
      </w:r>
      <w:r w:rsidRPr="00B1591E">
        <w:rPr>
          <w:sz w:val="24"/>
          <w:szCs w:val="24"/>
        </w:rPr>
        <w:t xml:space="preserve"> KC w tym: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zawarcie umowy wymaga formy pisemnej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przedstawi „Zamawiającemu” 1 egz. projektu umowy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>z podwykonawcą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projekt umowy z podwykonawcą wymaga akceptacji „Zamawiającego”</w:t>
      </w:r>
    </w:p>
    <w:p w:rsidR="00623D15" w:rsidRPr="00B1591E" w:rsidRDefault="00623D15" w:rsidP="00623D15">
      <w:pPr>
        <w:numPr>
          <w:ilvl w:val="0"/>
          <w:numId w:val="17"/>
        </w:numPr>
        <w:tabs>
          <w:tab w:val="clear" w:pos="360"/>
          <w:tab w:val="left" w:pos="1080"/>
        </w:tabs>
        <w:spacing w:after="0"/>
        <w:ind w:left="108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„Zamawiający” w  terminie 14 dni  od przedłożenia projektu umowy  nie  zgłosi na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piśmie sprzeciwu lub zastrzeżeń uważa się, że wyraził zgodę na zawarcie umowy</w:t>
      </w:r>
      <w:r>
        <w:rPr>
          <w:sz w:val="24"/>
          <w:szCs w:val="24"/>
        </w:rPr>
        <w:t xml:space="preserve"> </w:t>
      </w:r>
      <w:r w:rsidRPr="00B1591E">
        <w:rPr>
          <w:sz w:val="24"/>
          <w:szCs w:val="24"/>
        </w:rPr>
        <w:t>ze wskazanym podwykonawcą</w:t>
      </w:r>
    </w:p>
    <w:p w:rsidR="00623D15" w:rsidRPr="00B1591E" w:rsidRDefault="00623D15" w:rsidP="00623D15">
      <w:pPr>
        <w:numPr>
          <w:ilvl w:val="0"/>
          <w:numId w:val="19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 w:rsidR="00623D15" w:rsidRPr="00B1591E" w:rsidRDefault="00623D15" w:rsidP="00623D15">
      <w:pPr>
        <w:numPr>
          <w:ilvl w:val="0"/>
          <w:numId w:val="19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jest odpowiedzialny za działania,  uchybienia i zaniedbania  wybranych  przez siebie podwykonawców w takim samym stopniu jakby to były jego działania, uchybienia i  zaniedbania </w:t>
      </w:r>
    </w:p>
    <w:p w:rsidR="00623D15" w:rsidRPr="00B1591E" w:rsidRDefault="00623D15" w:rsidP="00623D15">
      <w:pPr>
        <w:numPr>
          <w:ilvl w:val="0"/>
          <w:numId w:val="19"/>
        </w:numPr>
        <w:tabs>
          <w:tab w:val="clear" w:pos="1440"/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</w:p>
    <w:p w:rsidR="00623D15" w:rsidRPr="00463324" w:rsidRDefault="00623D15" w:rsidP="00623D15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§ 12</w:t>
      </w: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463324">
        <w:rPr>
          <w:b/>
          <w:sz w:val="24"/>
          <w:szCs w:val="24"/>
        </w:rPr>
        <w:t>Gwarancja Wykonawcy i uprawnienia</w:t>
      </w:r>
      <w:r w:rsidRPr="00B1591E">
        <w:rPr>
          <w:b/>
          <w:sz w:val="24"/>
          <w:szCs w:val="24"/>
        </w:rPr>
        <w:t xml:space="preserve"> z tytułu rękojmi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„Wykonawca” udziela „Zamawiającemu” gwarancji jakości na okres: </w:t>
      </w:r>
      <w:r w:rsidRPr="00B1591E">
        <w:rPr>
          <w:b/>
          <w:sz w:val="24"/>
          <w:szCs w:val="24"/>
        </w:rPr>
        <w:t>36 miesięcy</w:t>
      </w:r>
      <w:r w:rsidRPr="00B1591E"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W okresie gwarancji „Wykonawca” zobowiązuje się do bezpłatnego usunięcia wad </w:t>
      </w:r>
      <w:r>
        <w:rPr>
          <w:sz w:val="24"/>
          <w:szCs w:val="24"/>
        </w:rPr>
        <w:br/>
      </w:r>
      <w:r w:rsidRPr="00B1591E">
        <w:rPr>
          <w:sz w:val="24"/>
          <w:szCs w:val="24"/>
        </w:rPr>
        <w:t xml:space="preserve">i usterek w terminie 7 dni od daty ich zgłoszenia przez „Zamawiającego”. 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„Zamawiający” ma prawo dochodzić uprawnień z tytułu rękojmi za wady, niezależnie od uprawnień wynikających z gwarancji.</w:t>
      </w:r>
    </w:p>
    <w:p w:rsidR="00623D15" w:rsidRPr="00B1591E" w:rsidRDefault="00623D15" w:rsidP="00623D15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 w:rsidR="00623D15" w:rsidRPr="00B1591E" w:rsidRDefault="00623D15" w:rsidP="00623D15">
      <w:pPr>
        <w:spacing w:before="120"/>
        <w:jc w:val="center"/>
        <w:rPr>
          <w:b/>
          <w:sz w:val="24"/>
          <w:szCs w:val="24"/>
        </w:rPr>
      </w:pPr>
      <w:r w:rsidRPr="00B1591E">
        <w:rPr>
          <w:b/>
          <w:color w:val="000000"/>
          <w:sz w:val="24"/>
          <w:szCs w:val="24"/>
        </w:rPr>
        <w:lastRenderedPageBreak/>
        <w:t>§ </w:t>
      </w:r>
      <w:r w:rsidRPr="00B1591E">
        <w:rPr>
          <w:b/>
          <w:sz w:val="24"/>
          <w:szCs w:val="24"/>
        </w:rPr>
        <w:t>13</w:t>
      </w:r>
    </w:p>
    <w:p w:rsidR="00623D15" w:rsidRPr="00674680" w:rsidRDefault="00623D15" w:rsidP="00623D15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 w:rsidRPr="00674680">
        <w:rPr>
          <w:b/>
          <w:sz w:val="24"/>
          <w:szCs w:val="24"/>
        </w:rPr>
        <w:t>Postanowienia końcowe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Dopuszcza się zmianę istotnych postanowień umowy  dotyczących:</w:t>
      </w:r>
    </w:p>
    <w:p w:rsidR="00623D15" w:rsidRPr="00B1591E" w:rsidRDefault="00623D15" w:rsidP="00623D15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zmiany terminu wykonania przedmiotu umowy spowodowanej:</w:t>
      </w:r>
    </w:p>
    <w:p w:rsidR="00623D15" w:rsidRPr="00B1591E" w:rsidRDefault="00623D15" w:rsidP="00623D15">
      <w:pPr>
        <w:numPr>
          <w:ilvl w:val="0"/>
          <w:numId w:val="20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623D15" w:rsidRPr="00B1591E" w:rsidRDefault="00623D15" w:rsidP="00623D15">
      <w:pPr>
        <w:numPr>
          <w:ilvl w:val="0"/>
          <w:numId w:val="20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 w:rsidRPr="00B1591E">
        <w:rPr>
          <w:sz w:val="24"/>
          <w:szCs w:val="24"/>
        </w:rPr>
        <w:softHyphen/>
        <w:t>wa</w:t>
      </w:r>
      <w:r w:rsidRPr="00B1591E">
        <w:rPr>
          <w:sz w:val="24"/>
          <w:szCs w:val="24"/>
        </w:rPr>
        <w:softHyphen/>
        <w:t>dzenie prób i sprawdzeń, dokonywanie odbiorów,</w:t>
      </w:r>
    </w:p>
    <w:p w:rsidR="00623D15" w:rsidRPr="00B1591E" w:rsidRDefault="00623D15" w:rsidP="00623D15">
      <w:pPr>
        <w:numPr>
          <w:ilvl w:val="0"/>
          <w:numId w:val="20"/>
        </w:numPr>
        <w:tabs>
          <w:tab w:val="num" w:pos="1560"/>
        </w:tabs>
        <w:spacing w:after="0"/>
        <w:ind w:left="1560" w:hanging="426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  <w:r>
        <w:rPr>
          <w:sz w:val="24"/>
          <w:szCs w:val="24"/>
        </w:rPr>
        <w:t>.</w:t>
      </w:r>
    </w:p>
    <w:p w:rsidR="00623D15" w:rsidRPr="00B1591E" w:rsidRDefault="00623D15" w:rsidP="00623D15">
      <w:pPr>
        <w:ind w:left="708" w:firstLine="348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 w:rsidR="00623D15" w:rsidRPr="009E35BB" w:rsidRDefault="00623D15" w:rsidP="00623D15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 w:rsidRPr="009E35BB">
        <w:rPr>
          <w:sz w:val="24"/>
          <w:szCs w:val="24"/>
        </w:rPr>
        <w:t xml:space="preserve">zmiany wynagrodzenia - spowodowanej ustawową zmianą stawki podatku VAT  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</w:r>
      <w:r w:rsidRPr="00B1591E">
        <w:rPr>
          <w:sz w:val="24"/>
          <w:szCs w:val="24"/>
        </w:rPr>
        <w:softHyphen/>
        <w:t>nia polubownego spór rozstrzygnie sąd powszechny właściwy dla lokalizacji siedziby „Zamawiającego”.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W sprawach nieuregulowanych niniejszą umową mają zastosowanie właściwe przepisy Kodeksu Cywilnego i ustawy - </w:t>
      </w:r>
      <w:r w:rsidRPr="00B1591E">
        <w:rPr>
          <w:i/>
          <w:sz w:val="24"/>
          <w:szCs w:val="24"/>
        </w:rPr>
        <w:t xml:space="preserve">Prawo zamówień publicznych. 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>Integralne części składowe niniejszej umowy stanowią: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dokumentacja projektowa,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formularz oferty „Wykonawcy”  wraz  z  „Zestawieniem elementów rozliczeniowych”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 xml:space="preserve">specyfikacja istotnych warunków zamówienia 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specyfikacja techniczna wykonania i odbioru robót.</w:t>
      </w:r>
    </w:p>
    <w:p w:rsidR="00623D15" w:rsidRPr="00B1591E" w:rsidRDefault="00623D15" w:rsidP="00623D15">
      <w:pPr>
        <w:numPr>
          <w:ilvl w:val="2"/>
          <w:numId w:val="18"/>
        </w:numPr>
        <w:tabs>
          <w:tab w:val="clear" w:pos="2340"/>
          <w:tab w:val="left" w:pos="426"/>
          <w:tab w:val="left" w:pos="851"/>
          <w:tab w:val="num" w:pos="1080"/>
        </w:tabs>
        <w:spacing w:after="0"/>
        <w:ind w:hanging="1620"/>
        <w:jc w:val="both"/>
        <w:rPr>
          <w:sz w:val="24"/>
          <w:szCs w:val="24"/>
        </w:rPr>
      </w:pPr>
      <w:r w:rsidRPr="00B1591E">
        <w:rPr>
          <w:sz w:val="24"/>
          <w:szCs w:val="24"/>
        </w:rPr>
        <w:t>harmonogram rzeczowo-finansowy</w:t>
      </w:r>
    </w:p>
    <w:p w:rsidR="00623D15" w:rsidRPr="00B1591E" w:rsidRDefault="00623D15" w:rsidP="00623D15">
      <w:pPr>
        <w:pStyle w:val="Standard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B1591E">
        <w:rPr>
          <w:sz w:val="24"/>
          <w:szCs w:val="24"/>
        </w:rPr>
        <w:t xml:space="preserve">Umowę sporządzono w </w:t>
      </w:r>
      <w:r>
        <w:rPr>
          <w:sz w:val="24"/>
          <w:szCs w:val="24"/>
        </w:rPr>
        <w:t>dwóch</w:t>
      </w:r>
      <w:r w:rsidRPr="00B1591E">
        <w:rPr>
          <w:sz w:val="24"/>
          <w:szCs w:val="24"/>
        </w:rPr>
        <w:t xml:space="preserve">  jednobrzmiących egzemplarzach, z których</w:t>
      </w:r>
      <w:r>
        <w:rPr>
          <w:sz w:val="24"/>
          <w:szCs w:val="24"/>
        </w:rPr>
        <w:t xml:space="preserve"> jeden</w:t>
      </w:r>
      <w:r w:rsidRPr="00B1591E">
        <w:rPr>
          <w:sz w:val="24"/>
          <w:szCs w:val="24"/>
        </w:rPr>
        <w:t xml:space="preserve"> otrzymuje „Zamawiający” </w:t>
      </w:r>
      <w:r>
        <w:rPr>
          <w:sz w:val="24"/>
          <w:szCs w:val="24"/>
        </w:rPr>
        <w:t>i</w:t>
      </w:r>
      <w:r w:rsidRPr="00B1591E">
        <w:rPr>
          <w:sz w:val="24"/>
          <w:szCs w:val="24"/>
        </w:rPr>
        <w:t xml:space="preserve"> jeden „Wykonawca”..</w:t>
      </w:r>
    </w:p>
    <w:p w:rsidR="00623D15" w:rsidRPr="00B1591E" w:rsidRDefault="00623D15" w:rsidP="00623D15">
      <w:pPr>
        <w:rPr>
          <w:sz w:val="24"/>
          <w:szCs w:val="24"/>
        </w:rPr>
      </w:pPr>
    </w:p>
    <w:p w:rsidR="00623D15" w:rsidRPr="00B1591E" w:rsidRDefault="00623D15" w:rsidP="00623D15">
      <w:pPr>
        <w:jc w:val="center"/>
        <w:rPr>
          <w:b/>
          <w:sz w:val="24"/>
          <w:szCs w:val="24"/>
        </w:rPr>
      </w:pPr>
      <w:r w:rsidRPr="00B1591E">
        <w:rPr>
          <w:b/>
          <w:sz w:val="24"/>
          <w:szCs w:val="24"/>
        </w:rPr>
        <w:t>Zamawiający                                                        Wykonawca</w:t>
      </w:r>
    </w:p>
    <w:p w:rsidR="00623D15" w:rsidRDefault="00623D15" w:rsidP="00623D15"/>
    <w:p w:rsidR="00D353C7" w:rsidRDefault="00D353C7"/>
    <w:sectPr w:rsidR="00D353C7" w:rsidSect="0006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F3B"/>
    <w:multiLevelType w:val="hybridMultilevel"/>
    <w:tmpl w:val="F5D6CF40"/>
    <w:lvl w:ilvl="0" w:tplc="51F6A3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2098B"/>
    <w:multiLevelType w:val="hybridMultilevel"/>
    <w:tmpl w:val="A14ECC04"/>
    <w:lvl w:ilvl="0" w:tplc="5BA2ADE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C0851"/>
    <w:multiLevelType w:val="hybridMultilevel"/>
    <w:tmpl w:val="91C6E4B0"/>
    <w:lvl w:ilvl="0" w:tplc="78D6428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C7AF20C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42E3F"/>
    <w:multiLevelType w:val="hybridMultilevel"/>
    <w:tmpl w:val="668EAC24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BA2A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40421"/>
    <w:multiLevelType w:val="hybridMultilevel"/>
    <w:tmpl w:val="383A7DE0"/>
    <w:lvl w:ilvl="0" w:tplc="B016B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A1094"/>
    <w:multiLevelType w:val="hybridMultilevel"/>
    <w:tmpl w:val="6616B49E"/>
    <w:lvl w:ilvl="0" w:tplc="6D90C3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E7C41F8"/>
    <w:multiLevelType w:val="hybridMultilevel"/>
    <w:tmpl w:val="F80697AC"/>
    <w:lvl w:ilvl="0" w:tplc="003E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94409"/>
    <w:multiLevelType w:val="hybridMultilevel"/>
    <w:tmpl w:val="1D62BD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97D2C"/>
    <w:multiLevelType w:val="hybridMultilevel"/>
    <w:tmpl w:val="C5B8D328"/>
    <w:lvl w:ilvl="0" w:tplc="63CE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00D03"/>
    <w:multiLevelType w:val="hybridMultilevel"/>
    <w:tmpl w:val="81D66A4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4F0BCA"/>
    <w:multiLevelType w:val="hybridMultilevel"/>
    <w:tmpl w:val="B47C891A"/>
    <w:lvl w:ilvl="0" w:tplc="100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6630D"/>
    <w:multiLevelType w:val="hybridMultilevel"/>
    <w:tmpl w:val="35320BC0"/>
    <w:lvl w:ilvl="0" w:tplc="2016785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9BEB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D605E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3A34"/>
    <w:multiLevelType w:val="hybridMultilevel"/>
    <w:tmpl w:val="A6C08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215FA"/>
    <w:multiLevelType w:val="hybridMultilevel"/>
    <w:tmpl w:val="8588520C"/>
    <w:lvl w:ilvl="0" w:tplc="ECF4D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5BA2AD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FE37764"/>
    <w:multiLevelType w:val="hybridMultilevel"/>
    <w:tmpl w:val="E1480A7A"/>
    <w:lvl w:ilvl="0" w:tplc="AEDE2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A442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65151"/>
    <w:multiLevelType w:val="hybridMultilevel"/>
    <w:tmpl w:val="94E4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C039E"/>
    <w:multiLevelType w:val="hybridMultilevel"/>
    <w:tmpl w:val="02F48426"/>
    <w:name w:val="RTF_Num 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434F0"/>
    <w:multiLevelType w:val="hybridMultilevel"/>
    <w:tmpl w:val="13564F1C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9558A"/>
    <w:multiLevelType w:val="hybridMultilevel"/>
    <w:tmpl w:val="D2B05BCE"/>
    <w:lvl w:ilvl="0" w:tplc="53425A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B7B49"/>
    <w:multiLevelType w:val="hybridMultilevel"/>
    <w:tmpl w:val="470CF44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AB842FF"/>
    <w:multiLevelType w:val="hybridMultilevel"/>
    <w:tmpl w:val="04382C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9125EF"/>
    <w:multiLevelType w:val="hybridMultilevel"/>
    <w:tmpl w:val="0B60B12E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>
    <w:nsid w:val="7D086B91"/>
    <w:multiLevelType w:val="hybridMultilevel"/>
    <w:tmpl w:val="37425E8A"/>
    <w:lvl w:ilvl="0" w:tplc="406C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5"/>
  </w:num>
  <w:num w:numId="7">
    <w:abstractNumId w:val="19"/>
  </w:num>
  <w:num w:numId="8">
    <w:abstractNumId w:val="4"/>
  </w:num>
  <w:num w:numId="9">
    <w:abstractNumId w:val="22"/>
  </w:num>
  <w:num w:numId="10">
    <w:abstractNumId w:val="10"/>
  </w:num>
  <w:num w:numId="11">
    <w:abstractNumId w:val="7"/>
  </w:num>
  <w:num w:numId="12">
    <w:abstractNumId w:val="2"/>
  </w:num>
  <w:num w:numId="13">
    <w:abstractNumId w:val="17"/>
  </w:num>
  <w:num w:numId="14">
    <w:abstractNumId w:val="16"/>
  </w:num>
  <w:num w:numId="15">
    <w:abstractNumId w:val="8"/>
  </w:num>
  <w:num w:numId="16">
    <w:abstractNumId w:val="14"/>
  </w:num>
  <w:num w:numId="17">
    <w:abstractNumId w:val="0"/>
  </w:num>
  <w:num w:numId="18">
    <w:abstractNumId w:val="11"/>
  </w:num>
  <w:num w:numId="19">
    <w:abstractNumId w:val="18"/>
  </w:num>
  <w:num w:numId="20">
    <w:abstractNumId w:val="21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623D15"/>
    <w:rsid w:val="00623D15"/>
    <w:rsid w:val="0075319A"/>
    <w:rsid w:val="00D3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3C7"/>
  </w:style>
  <w:style w:type="paragraph" w:styleId="Nagwek4">
    <w:name w:val="heading 4"/>
    <w:basedOn w:val="Normalny"/>
    <w:next w:val="Normalny"/>
    <w:link w:val="Nagwek4Znak"/>
    <w:qFormat/>
    <w:rsid w:val="00623D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3D1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3D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D1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623D1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3D15"/>
    <w:rPr>
      <w:rFonts w:ascii="Times New Roman" w:eastAsia="Times New Roman" w:hAnsi="Times New Roman" w:cs="Times New Roman"/>
      <w:sz w:val="32"/>
      <w:szCs w:val="20"/>
    </w:rPr>
  </w:style>
  <w:style w:type="paragraph" w:customStyle="1" w:styleId="Standard">
    <w:name w:val="Standard"/>
    <w:rsid w:val="00623D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2624</Words>
  <Characters>15750</Characters>
  <Application>Microsoft Office Word</Application>
  <DocSecurity>0</DocSecurity>
  <Lines>131</Lines>
  <Paragraphs>36</Paragraphs>
  <ScaleCrop>false</ScaleCrop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2014-05-12T17:08:00Z</dcterms:created>
  <dcterms:modified xsi:type="dcterms:W3CDTF">2014-05-12T18:57:00Z</dcterms:modified>
</cp:coreProperties>
</file>