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F13A" w14:textId="77777777" w:rsidR="00D34F80" w:rsidRPr="00FB3B50" w:rsidRDefault="00D34F80" w:rsidP="00FB3B5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sz w:val="20"/>
          <w:szCs w:val="20"/>
        </w:rPr>
      </w:pPr>
      <w:bookmarkStart w:id="0" w:name="_Hlk533684380"/>
      <w:r w:rsidRPr="00FB3B50">
        <w:rPr>
          <w:rFonts w:ascii="Calibri" w:hAnsi="Calibri" w:cs="Calibri"/>
          <w:b/>
          <w:sz w:val="20"/>
          <w:szCs w:val="20"/>
        </w:rPr>
        <w:t>Klauzula informacyjna RODO –</w:t>
      </w:r>
      <w:r w:rsidRPr="00FB3B50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FB3B50">
        <w:rPr>
          <w:rFonts w:ascii="Calibri" w:hAnsi="Calibri" w:cs="Calibri"/>
          <w:b/>
          <w:sz w:val="20"/>
          <w:szCs w:val="20"/>
        </w:rPr>
        <w:t>kandydaci i członkowie OKW</w:t>
      </w:r>
    </w:p>
    <w:p w14:paraId="3A0977E0" w14:textId="32436D93" w:rsidR="00D34F80" w:rsidRPr="00FB3B50" w:rsidRDefault="00D34F80" w:rsidP="00D34F8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bookmarkStart w:id="1" w:name="_Hlk194513134"/>
      <w:bookmarkEnd w:id="0"/>
      <w:r w:rsidRPr="00FB3B50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</w:t>
      </w:r>
      <w:r w:rsidR="00FB3B50" w:rsidRPr="00FB3B50">
        <w:rPr>
          <w:rFonts w:ascii="Calibri" w:hAnsi="Calibri" w:cs="Calibri"/>
          <w:sz w:val="20"/>
          <w:szCs w:val="20"/>
        </w:rPr>
        <w:t> </w:t>
      </w:r>
      <w:r w:rsidRPr="00FB3B50">
        <w:rPr>
          <w:rFonts w:ascii="Calibri" w:hAnsi="Calibr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(Dz.U.UE. z 2016 r., L 119, poz. 1) informujemy, że Administratorem Państwa danych osobowych jest:</w:t>
      </w:r>
    </w:p>
    <w:p w14:paraId="1848A5F4" w14:textId="52D6D7F6" w:rsidR="00D34F80" w:rsidRPr="000E47C1" w:rsidRDefault="00D34F80" w:rsidP="00D34F8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bCs/>
        </w:rPr>
      </w:pPr>
      <w:r w:rsidRPr="000E47C1">
        <w:rPr>
          <w:rFonts w:ascii="Calibri" w:hAnsi="Calibri" w:cs="Calibri"/>
          <w:b/>
          <w:bCs/>
        </w:rPr>
        <w:t xml:space="preserve">Wójt Gminy </w:t>
      </w:r>
      <w:r w:rsidR="000E47C1" w:rsidRPr="000E47C1">
        <w:rPr>
          <w:rFonts w:ascii="Calibri" w:hAnsi="Calibri" w:cs="Calibri"/>
          <w:b/>
          <w:bCs/>
        </w:rPr>
        <w:t>Rząśnik</w:t>
      </w:r>
      <w:r w:rsidRPr="000E47C1">
        <w:rPr>
          <w:rFonts w:ascii="Calibri" w:hAnsi="Calibri" w:cs="Calibri"/>
          <w:b/>
          <w:bCs/>
        </w:rPr>
        <w:t xml:space="preserve">, </w:t>
      </w:r>
      <w:r w:rsidR="000E47C1" w:rsidRPr="000E47C1">
        <w:rPr>
          <w:rFonts w:ascii="Calibri" w:hAnsi="Calibri" w:cs="Calibri"/>
          <w:b/>
          <w:bCs/>
        </w:rPr>
        <w:t>ul. Jesionowa 3</w:t>
      </w:r>
      <w:r w:rsidR="00E37958" w:rsidRPr="000E47C1">
        <w:rPr>
          <w:rFonts w:ascii="Calibri" w:hAnsi="Calibri" w:cstheme="minorHAnsi"/>
          <w:b/>
          <w:bCs/>
          <w:color w:val="222222"/>
        </w:rPr>
        <w:t xml:space="preserve">, </w:t>
      </w:r>
      <w:r w:rsidR="000E47C1" w:rsidRPr="000E47C1">
        <w:rPr>
          <w:rFonts w:ascii="Calibri" w:hAnsi="Calibri" w:cs="Calibri"/>
          <w:b/>
          <w:bCs/>
          <w:color w:val="222222"/>
        </w:rPr>
        <w:t>07-205 Rząśnik, tel. (29) 59 29</w:t>
      </w:r>
      <w:r w:rsidR="00E36F33">
        <w:rPr>
          <w:rFonts w:ascii="Calibri" w:hAnsi="Calibri" w:cs="Calibri"/>
          <w:b/>
          <w:bCs/>
          <w:color w:val="222222"/>
        </w:rPr>
        <w:t> </w:t>
      </w:r>
      <w:r w:rsidR="000E47C1" w:rsidRPr="000E47C1">
        <w:rPr>
          <w:rFonts w:ascii="Calibri" w:hAnsi="Calibri" w:cs="Calibri"/>
          <w:b/>
          <w:bCs/>
          <w:color w:val="222222"/>
        </w:rPr>
        <w:t>260</w:t>
      </w:r>
      <w:r w:rsidR="00E36F33">
        <w:rPr>
          <w:rFonts w:ascii="Calibri" w:hAnsi="Calibri" w:cs="Calibri"/>
          <w:b/>
          <w:bCs/>
          <w:color w:val="222222"/>
        </w:rPr>
        <w:t>.</w:t>
      </w:r>
    </w:p>
    <w:p w14:paraId="36134E12" w14:textId="7C08759B" w:rsidR="00D34F80" w:rsidRPr="00FB3B50" w:rsidRDefault="00D34F80" w:rsidP="00D34F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 xml:space="preserve">Informujemy, że na mocy art. 37 ust. 1 lit. a) RODO Administrator wyznaczył Inspektora Ochrony Danych (IOD), </w:t>
      </w:r>
      <w:r w:rsidR="00E37958">
        <w:rPr>
          <w:rFonts w:ascii="Calibri" w:hAnsi="Calibri" w:cs="Calibri"/>
          <w:sz w:val="20"/>
          <w:szCs w:val="20"/>
        </w:rPr>
        <w:t xml:space="preserve">Pana Maksymiliana Michalskiego, </w:t>
      </w:r>
      <w:r w:rsidRPr="00FB3B50">
        <w:rPr>
          <w:rFonts w:ascii="Calibri" w:hAnsi="Calibri" w:cs="Calibri"/>
          <w:sz w:val="20"/>
          <w:szCs w:val="20"/>
        </w:rPr>
        <w:t xml:space="preserve">który w jego imieniu nadzoruje sferę przetwarzania danych osobowych. Z Inspektorem Ochrony Danych Osobowych można się skontaktować poprzez adres email: </w:t>
      </w:r>
      <w:hyperlink r:id="rId7" w:history="1">
        <w:r w:rsidR="00297265" w:rsidRPr="00E15822">
          <w:rPr>
            <w:rStyle w:val="Hipercze"/>
            <w:rFonts w:cstheme="minorHAnsi"/>
            <w:sz w:val="20"/>
            <w:szCs w:val="20"/>
          </w:rPr>
          <w:t>iod-mm@tbdsiedlce.pl</w:t>
        </w:r>
      </w:hyperlink>
      <w:r w:rsidRPr="00FB3B50">
        <w:rPr>
          <w:rFonts w:ascii="Calibri" w:hAnsi="Calibri" w:cs="Calibri"/>
          <w:sz w:val="20"/>
          <w:szCs w:val="20"/>
        </w:rPr>
        <w:t xml:space="preserve"> lub za pomocą poczty tradycyjnej, kierując pismo na adres Administratora</w:t>
      </w:r>
    </w:p>
    <w:bookmarkEnd w:id="1"/>
    <w:p w14:paraId="4BEAB95E" w14:textId="1FDD08E6" w:rsidR="008923D1" w:rsidRPr="00FB3B50" w:rsidRDefault="00772F4F" w:rsidP="00D34F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 xml:space="preserve">Państwa </w:t>
      </w:r>
      <w:r w:rsidR="008923D1" w:rsidRPr="00FB3B50">
        <w:rPr>
          <w:rFonts w:ascii="Calibri" w:hAnsi="Calibri" w:cs="Calibri"/>
          <w:sz w:val="20"/>
          <w:szCs w:val="20"/>
        </w:rPr>
        <w:t xml:space="preserve">dane osobowe będą przetwarzane w celu </w:t>
      </w:r>
      <w:r w:rsidR="00FB3B50" w:rsidRPr="00FB3B50">
        <w:rPr>
          <w:rFonts w:ascii="Calibri" w:hAnsi="Calibri" w:cs="Calibri"/>
          <w:sz w:val="20"/>
          <w:szCs w:val="20"/>
        </w:rPr>
        <w:t>powołania do obwodowej komisji wyborczej i zapewnienia realizacji jej działań między innymi</w:t>
      </w:r>
      <w:r w:rsidR="00D34F80" w:rsidRPr="00FB3B50">
        <w:rPr>
          <w:rFonts w:ascii="Calibri" w:hAnsi="Calibri" w:cs="Calibri"/>
          <w:sz w:val="20"/>
          <w:szCs w:val="20"/>
        </w:rPr>
        <w:t xml:space="preserve"> związanych z organizacją i przeprowadzeniem wyborów na obszarze gminy</w:t>
      </w:r>
      <w:r w:rsidR="00832306">
        <w:rPr>
          <w:rFonts w:ascii="Calibri" w:hAnsi="Calibri" w:cs="Calibri"/>
          <w:sz w:val="20"/>
          <w:szCs w:val="20"/>
        </w:rPr>
        <w:t xml:space="preserve"> oraz wypłaty diety</w:t>
      </w:r>
      <w:r w:rsidR="00FB3B50" w:rsidRPr="00FB3B50">
        <w:rPr>
          <w:rFonts w:ascii="Calibri" w:hAnsi="Calibri" w:cs="Calibri"/>
          <w:sz w:val="20"/>
          <w:szCs w:val="20"/>
        </w:rPr>
        <w:t>.</w:t>
      </w:r>
    </w:p>
    <w:p w14:paraId="06D61CD3" w14:textId="4FEF8020" w:rsidR="008923D1" w:rsidRPr="00FB3B50" w:rsidRDefault="008923D1" w:rsidP="00D34F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 xml:space="preserve">Przetwarzanie </w:t>
      </w:r>
      <w:r w:rsidR="00772F4F" w:rsidRPr="00FB3B50">
        <w:rPr>
          <w:rFonts w:ascii="Calibri" w:hAnsi="Calibri" w:cs="Calibri"/>
          <w:sz w:val="20"/>
          <w:szCs w:val="20"/>
        </w:rPr>
        <w:t>Państwa</w:t>
      </w:r>
      <w:r w:rsidRPr="00FB3B50">
        <w:rPr>
          <w:rFonts w:ascii="Calibri" w:hAnsi="Calibri" w:cs="Calibri"/>
          <w:sz w:val="20"/>
          <w:szCs w:val="20"/>
        </w:rPr>
        <w:t xml:space="preserve"> danych osobowych jest niezbędne w celu wypełnienia obowiązku prawnego zgodnie </w:t>
      </w:r>
      <w:r w:rsidR="002516DA" w:rsidRPr="00FB3B50">
        <w:rPr>
          <w:rFonts w:ascii="Calibri" w:hAnsi="Calibri" w:cs="Calibri"/>
          <w:sz w:val="20"/>
          <w:szCs w:val="20"/>
        </w:rPr>
        <w:t>ustaw</w:t>
      </w:r>
      <w:r w:rsidR="008B7C64" w:rsidRPr="00FB3B50">
        <w:rPr>
          <w:rFonts w:ascii="Calibri" w:hAnsi="Calibri" w:cs="Calibri"/>
          <w:sz w:val="20"/>
          <w:szCs w:val="20"/>
        </w:rPr>
        <w:t>ą</w:t>
      </w:r>
      <w:r w:rsidR="002516DA" w:rsidRPr="00FB3B50">
        <w:rPr>
          <w:rFonts w:ascii="Calibri" w:hAnsi="Calibri" w:cs="Calibri"/>
          <w:sz w:val="20"/>
          <w:szCs w:val="20"/>
        </w:rPr>
        <w:t xml:space="preserve"> z dnia 5 stycznia 2011 r – Kodeks Wyborczy</w:t>
      </w:r>
      <w:r w:rsidR="008B7C64" w:rsidRPr="00FB3B50">
        <w:rPr>
          <w:rFonts w:ascii="Calibri" w:hAnsi="Calibri" w:cs="Calibri"/>
          <w:sz w:val="20"/>
          <w:szCs w:val="20"/>
        </w:rPr>
        <w:t xml:space="preserve"> oraz regulacjami wykonawczymi </w:t>
      </w:r>
      <w:r w:rsidR="009620E7" w:rsidRPr="00FB3B50">
        <w:rPr>
          <w:rFonts w:ascii="Calibri" w:hAnsi="Calibri" w:cs="Calibri"/>
          <w:sz w:val="20"/>
          <w:szCs w:val="20"/>
        </w:rPr>
        <w:t>oraz na podstawie zgody. Zgoda jest wymagana, gdy uprawnienie do przetwarzania danych</w:t>
      </w:r>
      <w:r w:rsidR="0005463B" w:rsidRPr="00FB3B50">
        <w:rPr>
          <w:rFonts w:ascii="Calibri" w:hAnsi="Calibri" w:cs="Calibri"/>
          <w:sz w:val="20"/>
          <w:szCs w:val="20"/>
        </w:rPr>
        <w:t xml:space="preserve"> </w:t>
      </w:r>
      <w:r w:rsidR="009620E7" w:rsidRPr="00FB3B50">
        <w:rPr>
          <w:rFonts w:ascii="Calibri" w:hAnsi="Calibri" w:cs="Calibri"/>
          <w:sz w:val="20"/>
          <w:szCs w:val="20"/>
        </w:rPr>
        <w:t>osobowych nie wynika wprost z</w:t>
      </w:r>
      <w:r w:rsidR="002516DA" w:rsidRPr="00FB3B50">
        <w:rPr>
          <w:rFonts w:ascii="Calibri" w:hAnsi="Calibri" w:cs="Calibri"/>
          <w:sz w:val="20"/>
          <w:szCs w:val="20"/>
        </w:rPr>
        <w:t> </w:t>
      </w:r>
      <w:r w:rsidR="009620E7" w:rsidRPr="00FB3B50">
        <w:rPr>
          <w:rFonts w:ascii="Calibri" w:hAnsi="Calibri" w:cs="Calibri"/>
          <w:sz w:val="20"/>
          <w:szCs w:val="20"/>
        </w:rPr>
        <w:t>przepisów prawa, np.</w:t>
      </w:r>
      <w:r w:rsidR="00B42245" w:rsidRPr="00FB3B50">
        <w:rPr>
          <w:rFonts w:ascii="Calibri" w:hAnsi="Calibri" w:cs="Calibri"/>
          <w:sz w:val="20"/>
          <w:szCs w:val="20"/>
        </w:rPr>
        <w:t>:</w:t>
      </w:r>
      <w:r w:rsidR="009620E7" w:rsidRPr="00FB3B50">
        <w:rPr>
          <w:rFonts w:ascii="Calibri" w:hAnsi="Calibri" w:cs="Calibri"/>
          <w:sz w:val="20"/>
          <w:szCs w:val="20"/>
        </w:rPr>
        <w:t xml:space="preserve"> podanie nr telefonu, adresu e-mail.</w:t>
      </w:r>
    </w:p>
    <w:p w14:paraId="661E7CE7" w14:textId="742E1AC8" w:rsidR="00FB3B50" w:rsidRPr="00FB3B50" w:rsidRDefault="00FB3B50" w:rsidP="00D34F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 xml:space="preserve">Wszystkie dane przekazane w zgłoszeniu jako kandydata na członka OKW są wprowadzane do systemu WOW – system Wsparcia Organów Wyborczych, którego Administratorem jest Państwowa Komisja Wyborcza. Dane powołanych członków obwodowych komisji wyborczych będą upublicznione na stronach </w:t>
      </w:r>
      <w:r w:rsidR="00E37958">
        <w:rPr>
          <w:rFonts w:ascii="Calibri" w:hAnsi="Calibri" w:cs="Calibri"/>
          <w:sz w:val="20"/>
          <w:szCs w:val="20"/>
        </w:rPr>
        <w:t>A</w:t>
      </w:r>
      <w:r w:rsidRPr="00FB3B50">
        <w:rPr>
          <w:rFonts w:ascii="Calibri" w:hAnsi="Calibri" w:cs="Calibri"/>
          <w:sz w:val="20"/>
          <w:szCs w:val="20"/>
        </w:rPr>
        <w:t>dministratora, stronach PKW oraz na sporządzonych protokołach.</w:t>
      </w:r>
    </w:p>
    <w:p w14:paraId="5F1C7DAD" w14:textId="6B1FA6AA" w:rsidR="008923D1" w:rsidRPr="00FB3B50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bookmarkStart w:id="2" w:name="_Hlk194514050"/>
      <w:r w:rsidRPr="00FB3B50">
        <w:rPr>
          <w:rFonts w:ascii="Calibri" w:hAnsi="Calibri" w:cs="Calibri"/>
          <w:sz w:val="20"/>
          <w:szCs w:val="20"/>
        </w:rPr>
        <w:t xml:space="preserve">Podanie przez </w:t>
      </w:r>
      <w:r w:rsidR="00772F4F" w:rsidRPr="00FB3B50">
        <w:rPr>
          <w:rFonts w:ascii="Calibri" w:hAnsi="Calibri" w:cs="Calibri"/>
          <w:sz w:val="20"/>
          <w:szCs w:val="20"/>
        </w:rPr>
        <w:t xml:space="preserve">Państwa </w:t>
      </w:r>
      <w:r w:rsidRPr="00FB3B50">
        <w:rPr>
          <w:rFonts w:ascii="Calibri" w:hAnsi="Calibri" w:cs="Calibri"/>
          <w:sz w:val="20"/>
          <w:szCs w:val="20"/>
        </w:rPr>
        <w:t xml:space="preserve">danych osobowych niezbędnych do realizacji zadań o których mowa powyżej jest </w:t>
      </w:r>
      <w:r w:rsidR="00FB3B50" w:rsidRPr="00FB3B50">
        <w:rPr>
          <w:rFonts w:ascii="Calibri" w:hAnsi="Calibri" w:cs="Calibri"/>
          <w:sz w:val="20"/>
          <w:szCs w:val="20"/>
        </w:rPr>
        <w:t>dobrowolne</w:t>
      </w:r>
      <w:r w:rsidRPr="00FB3B50">
        <w:rPr>
          <w:rFonts w:ascii="Calibri" w:hAnsi="Calibri" w:cs="Calibri"/>
          <w:sz w:val="20"/>
          <w:szCs w:val="20"/>
        </w:rPr>
        <w:t xml:space="preserve"> (</w:t>
      </w:r>
      <w:r w:rsidR="0005463B" w:rsidRPr="00FB3B50">
        <w:rPr>
          <w:rFonts w:ascii="Calibri" w:hAnsi="Calibri" w:cs="Calibri"/>
          <w:sz w:val="20"/>
          <w:szCs w:val="20"/>
        </w:rPr>
        <w:t>jeżeli odmów</w:t>
      </w:r>
      <w:r w:rsidR="000D5750" w:rsidRPr="00FB3B50">
        <w:rPr>
          <w:rFonts w:ascii="Calibri" w:hAnsi="Calibri" w:cs="Calibri"/>
          <w:sz w:val="20"/>
          <w:szCs w:val="20"/>
        </w:rPr>
        <w:t>ią Państwo</w:t>
      </w:r>
      <w:r w:rsidR="0005463B" w:rsidRPr="00FB3B50">
        <w:rPr>
          <w:rFonts w:ascii="Calibri" w:hAnsi="Calibri" w:cs="Calibri"/>
          <w:sz w:val="20"/>
          <w:szCs w:val="20"/>
        </w:rPr>
        <w:t xml:space="preserve"> podania danych lub poda</w:t>
      </w:r>
      <w:r w:rsidR="000D5750" w:rsidRPr="00FB3B50">
        <w:rPr>
          <w:rFonts w:ascii="Calibri" w:hAnsi="Calibri" w:cs="Calibri"/>
          <w:sz w:val="20"/>
          <w:szCs w:val="20"/>
        </w:rPr>
        <w:t>dzą</w:t>
      </w:r>
      <w:r w:rsidR="0005463B" w:rsidRPr="00FB3B50">
        <w:rPr>
          <w:rFonts w:ascii="Calibri" w:hAnsi="Calibri" w:cs="Calibri"/>
          <w:sz w:val="20"/>
          <w:szCs w:val="20"/>
        </w:rPr>
        <w:t xml:space="preserve"> nieprawidłowe dane, administrator nie będzie mógł zrealizować celu do jakiego zobowiązują go przepisy prawa</w:t>
      </w:r>
      <w:r w:rsidRPr="00FB3B50">
        <w:rPr>
          <w:rFonts w:ascii="Calibri" w:hAnsi="Calibri" w:cs="Calibri"/>
          <w:sz w:val="20"/>
          <w:szCs w:val="20"/>
        </w:rPr>
        <w:t>), podanie danych dodatkowych (</w:t>
      </w:r>
      <w:r w:rsidR="0005463B" w:rsidRPr="00FB3B50">
        <w:rPr>
          <w:rFonts w:ascii="Calibri" w:hAnsi="Calibri" w:cs="Calibri"/>
          <w:sz w:val="20"/>
          <w:szCs w:val="20"/>
        </w:rPr>
        <w:t xml:space="preserve">np.: </w:t>
      </w:r>
      <w:r w:rsidRPr="00FB3B50">
        <w:rPr>
          <w:rFonts w:ascii="Calibri" w:hAnsi="Calibri" w:cs="Calibri"/>
          <w:sz w:val="20"/>
          <w:szCs w:val="20"/>
        </w:rPr>
        <w:t>kontaktowych) jest dobrowolne</w:t>
      </w:r>
      <w:r w:rsidR="0005463B" w:rsidRPr="00FB3B50">
        <w:rPr>
          <w:rFonts w:ascii="Calibri" w:hAnsi="Calibri" w:cs="Calibri"/>
          <w:sz w:val="20"/>
          <w:szCs w:val="20"/>
        </w:rPr>
        <w:t xml:space="preserve"> i</w:t>
      </w:r>
      <w:r w:rsidR="00FB3B50" w:rsidRPr="00FB3B50">
        <w:rPr>
          <w:rFonts w:ascii="Calibri" w:hAnsi="Calibri" w:cs="Calibri"/>
          <w:sz w:val="20"/>
          <w:szCs w:val="20"/>
        </w:rPr>
        <w:t> </w:t>
      </w:r>
      <w:r w:rsidR="0005463B" w:rsidRPr="00FB3B50">
        <w:rPr>
          <w:rFonts w:ascii="Calibri" w:hAnsi="Calibri" w:cs="Calibri"/>
          <w:sz w:val="20"/>
          <w:szCs w:val="20"/>
        </w:rPr>
        <w:t xml:space="preserve">odbywa się na podstawie </w:t>
      </w:r>
      <w:r w:rsidR="000D5750" w:rsidRPr="00FB3B50">
        <w:rPr>
          <w:rFonts w:ascii="Calibri" w:hAnsi="Calibri" w:cs="Calibri"/>
          <w:sz w:val="20"/>
          <w:szCs w:val="20"/>
        </w:rPr>
        <w:t>Państwa</w:t>
      </w:r>
      <w:r w:rsidR="0005463B" w:rsidRPr="00FB3B50">
        <w:rPr>
          <w:rFonts w:ascii="Calibri" w:hAnsi="Calibri" w:cs="Calibri"/>
          <w:sz w:val="20"/>
          <w:szCs w:val="20"/>
        </w:rPr>
        <w:t xml:space="preserve"> zgody, która może być cofnięta w dowolnym momencie</w:t>
      </w:r>
      <w:bookmarkEnd w:id="2"/>
      <w:r w:rsidRPr="00FB3B50">
        <w:rPr>
          <w:rFonts w:ascii="Calibri" w:hAnsi="Calibri" w:cs="Calibri"/>
          <w:sz w:val="20"/>
          <w:szCs w:val="20"/>
        </w:rPr>
        <w:t>.</w:t>
      </w:r>
    </w:p>
    <w:p w14:paraId="630E4A6F" w14:textId="6B4E63AC" w:rsidR="008923D1" w:rsidRPr="00FB3B50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 xml:space="preserve">Administrator Danych przetwarza Państwa dane osobowe w ściśle określonym, minimalnym zakresie niezbędnym do osiągnięcia celu, o którym mowa powyżej. </w:t>
      </w:r>
    </w:p>
    <w:p w14:paraId="364A7671" w14:textId="6A5B6BBA" w:rsidR="008923D1" w:rsidRPr="00FB3B50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</w:t>
      </w:r>
      <w:r w:rsidR="00AE7374" w:rsidRPr="00FB3B50">
        <w:rPr>
          <w:rFonts w:ascii="Calibri" w:hAnsi="Calibri" w:cs="Calibri"/>
          <w:sz w:val="20"/>
          <w:szCs w:val="20"/>
        </w:rPr>
        <w:t> </w:t>
      </w:r>
      <w:r w:rsidRPr="00FB3B50">
        <w:rPr>
          <w:rFonts w:ascii="Calibri" w:hAnsi="Calibri" w:cs="Calibri"/>
          <w:sz w:val="20"/>
          <w:szCs w:val="20"/>
        </w:rPr>
        <w:t>podmiotami świadczących usługi na rzecz Administratora. Odbiorcą danych osobowych będ</w:t>
      </w:r>
      <w:r w:rsidR="00EC3271">
        <w:rPr>
          <w:rFonts w:ascii="Calibri" w:hAnsi="Calibri" w:cs="Calibri"/>
          <w:sz w:val="20"/>
          <w:szCs w:val="20"/>
        </w:rPr>
        <w:t xml:space="preserve">zie Urząd Skarbowy i </w:t>
      </w:r>
      <w:r w:rsidRPr="00FB3B50">
        <w:rPr>
          <w:rFonts w:ascii="Calibri" w:hAnsi="Calibri" w:cs="Calibri"/>
          <w:sz w:val="20"/>
          <w:szCs w:val="20"/>
        </w:rPr>
        <w:t>uprawnione podmioty świadczące usługi Administratorowi na podstawie odrębnych umów</w:t>
      </w:r>
      <w:r w:rsidR="0005463B" w:rsidRPr="00FB3B50">
        <w:rPr>
          <w:rFonts w:ascii="Calibri" w:hAnsi="Calibri" w:cs="Calibri"/>
          <w:sz w:val="20"/>
          <w:szCs w:val="20"/>
        </w:rPr>
        <w:t xml:space="preserve"> np.: informatyczne, telekomunikacyjne, pocztowe i inne</w:t>
      </w:r>
      <w:r w:rsidRPr="00FB3B50">
        <w:rPr>
          <w:rFonts w:ascii="Calibri" w:hAnsi="Calibri" w:cs="Calibri"/>
          <w:sz w:val="20"/>
          <w:szCs w:val="20"/>
        </w:rPr>
        <w:t>.</w:t>
      </w:r>
    </w:p>
    <w:p w14:paraId="61AE9907" w14:textId="4469E540" w:rsidR="008923D1" w:rsidRPr="00FB3B50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Dane osobowe przetwarzane przez Administratora przechowywane będą przez okres niezbędny do realizacji celu dla jakiego zostały zebrane (</w:t>
      </w:r>
      <w:r w:rsidR="002516DA" w:rsidRPr="00FB3B50">
        <w:rPr>
          <w:rFonts w:ascii="Calibri" w:hAnsi="Calibri" w:cs="Calibri"/>
          <w:sz w:val="20"/>
          <w:szCs w:val="20"/>
        </w:rPr>
        <w:t>5 lat</w:t>
      </w:r>
      <w:r w:rsidRPr="00FB3B50">
        <w:rPr>
          <w:rFonts w:ascii="Calibri" w:hAnsi="Calibri" w:cs="Calibri"/>
          <w:sz w:val="20"/>
          <w:szCs w:val="20"/>
        </w:rPr>
        <w:t>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</w:t>
      </w:r>
      <w:r w:rsidR="00AE7374" w:rsidRPr="00FB3B50">
        <w:rPr>
          <w:rFonts w:ascii="Calibri" w:hAnsi="Calibri" w:cs="Calibri"/>
          <w:sz w:val="20"/>
          <w:szCs w:val="20"/>
        </w:rPr>
        <w:t> </w:t>
      </w:r>
      <w:r w:rsidRPr="00FB3B50">
        <w:rPr>
          <w:rFonts w:ascii="Calibri" w:hAnsi="Calibri" w:cs="Calibri"/>
          <w:sz w:val="20"/>
          <w:szCs w:val="20"/>
        </w:rPr>
        <w:t>zakresu działania archiwów zakładowych</w:t>
      </w:r>
      <w:r w:rsidR="007A15B7" w:rsidRPr="00FB3B50">
        <w:rPr>
          <w:rFonts w:ascii="Calibri" w:hAnsi="Calibri" w:cs="Calibri"/>
          <w:sz w:val="20"/>
          <w:szCs w:val="20"/>
        </w:rPr>
        <w:t xml:space="preserve">, a następnie dla wypełnienia obowiązku archiwizacji dokumentów wynikającego z ustawy z dnia 14 lipca 1983 r. o narodowym zasobie archiwalnym i archiwach. </w:t>
      </w:r>
      <w:r w:rsidRPr="00FB3B50">
        <w:rPr>
          <w:rFonts w:ascii="Calibri" w:hAnsi="Calibri" w:cs="Calibri"/>
          <w:sz w:val="20"/>
          <w:szCs w:val="20"/>
        </w:rPr>
        <w:t>W przypadku przetwarzania na podstawie zgody dane będą przechowywane do chwili ustania celu w</w:t>
      </w:r>
      <w:r w:rsidR="00AC6A45" w:rsidRPr="00FB3B50">
        <w:rPr>
          <w:rFonts w:ascii="Calibri" w:hAnsi="Calibri" w:cs="Calibri"/>
          <w:sz w:val="20"/>
          <w:szCs w:val="20"/>
        </w:rPr>
        <w:t> </w:t>
      </w:r>
      <w:r w:rsidRPr="00FB3B50">
        <w:rPr>
          <w:rFonts w:ascii="Calibri" w:hAnsi="Calibri" w:cs="Calibri"/>
          <w:sz w:val="20"/>
          <w:szCs w:val="20"/>
        </w:rPr>
        <w:t>jakim została zebrana lub do wycofania zgody.</w:t>
      </w:r>
    </w:p>
    <w:p w14:paraId="0231826E" w14:textId="2AA933B7" w:rsidR="008923D1" w:rsidRPr="00FB3B50" w:rsidRDefault="008923D1" w:rsidP="00586D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 xml:space="preserve">Przysługuje </w:t>
      </w:r>
      <w:r w:rsidR="00772F4F" w:rsidRPr="00FB3B50">
        <w:rPr>
          <w:rFonts w:ascii="Calibri" w:hAnsi="Calibri" w:cs="Calibri"/>
          <w:sz w:val="20"/>
          <w:szCs w:val="20"/>
        </w:rPr>
        <w:t>Państwu</w:t>
      </w:r>
      <w:r w:rsidRPr="00FB3B50">
        <w:rPr>
          <w:rFonts w:ascii="Calibri" w:hAnsi="Calibri" w:cs="Calibri"/>
          <w:sz w:val="20"/>
          <w:szCs w:val="20"/>
        </w:rPr>
        <w:t xml:space="preserve">, </w:t>
      </w:r>
      <w:r w:rsidRPr="00FB3B50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Pr="00FB3B50">
        <w:rPr>
          <w:rFonts w:ascii="Calibri" w:hAnsi="Calibri" w:cs="Calibri"/>
          <w:sz w:val="20"/>
          <w:szCs w:val="20"/>
        </w:rPr>
        <w:t>, możliwość:</w:t>
      </w:r>
    </w:p>
    <w:p w14:paraId="4065641E" w14:textId="2CDB4BB9" w:rsidR="008923D1" w:rsidRPr="00FB3B50" w:rsidRDefault="008923D1" w:rsidP="00D34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dostępu do danych osobowych jej/jego dotyczącyc</w:t>
      </w:r>
      <w:r w:rsidR="00E92F48" w:rsidRPr="00FB3B50">
        <w:rPr>
          <w:rFonts w:ascii="Calibri" w:hAnsi="Calibri" w:cs="Calibri"/>
          <w:sz w:val="20"/>
          <w:szCs w:val="20"/>
        </w:rPr>
        <w:t>h (art. 15 RODO)</w:t>
      </w:r>
      <w:r w:rsidRPr="00FB3B50">
        <w:rPr>
          <w:rFonts w:ascii="Calibri" w:hAnsi="Calibri" w:cs="Calibri"/>
          <w:sz w:val="20"/>
          <w:szCs w:val="20"/>
        </w:rPr>
        <w:t>,</w:t>
      </w:r>
    </w:p>
    <w:p w14:paraId="0CBEA88C" w14:textId="4EB72E2A" w:rsidR="008923D1" w:rsidRPr="00FB3B50" w:rsidRDefault="008923D1" w:rsidP="00D34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żądania sprostowania danych osobowych</w:t>
      </w:r>
      <w:r w:rsidR="00E92F48" w:rsidRPr="00FB3B50">
        <w:rPr>
          <w:rFonts w:ascii="Calibri" w:hAnsi="Calibri" w:cs="Calibri"/>
          <w:sz w:val="20"/>
          <w:szCs w:val="20"/>
        </w:rPr>
        <w:t xml:space="preserve"> (art. 16 RODO)</w:t>
      </w:r>
      <w:r w:rsidRPr="00FB3B50">
        <w:rPr>
          <w:rFonts w:ascii="Calibri" w:hAnsi="Calibri" w:cs="Calibri"/>
          <w:sz w:val="20"/>
          <w:szCs w:val="20"/>
        </w:rPr>
        <w:t>,</w:t>
      </w:r>
    </w:p>
    <w:p w14:paraId="0954BE95" w14:textId="35C3D1F2" w:rsidR="008923D1" w:rsidRPr="00FB3B50" w:rsidRDefault="008923D1" w:rsidP="00D34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usunięcia lub ograniczenia przetwarzania danych osobowych</w:t>
      </w:r>
      <w:r w:rsidR="009418DE" w:rsidRPr="00FB3B50">
        <w:rPr>
          <w:rFonts w:ascii="Calibri" w:hAnsi="Calibri" w:cs="Calibri"/>
          <w:sz w:val="20"/>
          <w:szCs w:val="20"/>
        </w:rPr>
        <w:t xml:space="preserve"> (art. 17, 18 RODO)</w:t>
      </w:r>
      <w:r w:rsidRPr="00FB3B50">
        <w:rPr>
          <w:rFonts w:ascii="Calibri" w:hAnsi="Calibri" w:cs="Calibri"/>
          <w:sz w:val="20"/>
          <w:szCs w:val="20"/>
        </w:rPr>
        <w:t>,</w:t>
      </w:r>
    </w:p>
    <w:p w14:paraId="132004B1" w14:textId="0C760601" w:rsidR="008923D1" w:rsidRPr="00FB3B50" w:rsidRDefault="008923D1" w:rsidP="00D34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wniesienia sprzeciwu wobec przetwarzania danych osobowych</w:t>
      </w:r>
      <w:r w:rsidR="009418DE" w:rsidRPr="00FB3B50">
        <w:rPr>
          <w:rFonts w:ascii="Calibri" w:hAnsi="Calibri" w:cs="Calibri"/>
          <w:sz w:val="20"/>
          <w:szCs w:val="20"/>
        </w:rPr>
        <w:t xml:space="preserve"> (art. 21 RODO)</w:t>
      </w:r>
      <w:r w:rsidRPr="00FB3B50">
        <w:rPr>
          <w:rFonts w:ascii="Calibri" w:hAnsi="Calibri" w:cs="Calibri"/>
          <w:sz w:val="20"/>
          <w:szCs w:val="20"/>
        </w:rPr>
        <w:t>.</w:t>
      </w:r>
    </w:p>
    <w:p w14:paraId="4E60B45F" w14:textId="2BDCF978" w:rsidR="008923D1" w:rsidRPr="00FB3B50" w:rsidRDefault="008923D1" w:rsidP="008923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="001E38DE" w:rsidRPr="00E15822">
          <w:rPr>
            <w:rStyle w:val="Hipercze"/>
            <w:rFonts w:cstheme="minorHAnsi"/>
            <w:sz w:val="20"/>
            <w:szCs w:val="20"/>
          </w:rPr>
          <w:t>iod-mm@tbdsiedlce.pl</w:t>
        </w:r>
      </w:hyperlink>
      <w:r w:rsidRPr="00FB3B50">
        <w:rPr>
          <w:rStyle w:val="Hipercze"/>
          <w:rFonts w:ascii="Calibri" w:hAnsi="Calibri" w:cs="Calibri"/>
          <w:sz w:val="20"/>
          <w:szCs w:val="20"/>
        </w:rPr>
        <w:t>.</w:t>
      </w:r>
    </w:p>
    <w:p w14:paraId="32B64F80" w14:textId="7700D4B8" w:rsidR="008923D1" w:rsidRPr="00FB3B50" w:rsidRDefault="008923D1" w:rsidP="007611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  <w:r w:rsidR="0023540C" w:rsidRPr="00FB3B50">
        <w:rPr>
          <w:rFonts w:ascii="Calibri" w:hAnsi="Calibri" w:cs="Calibri"/>
          <w:sz w:val="20"/>
          <w:szCs w:val="20"/>
        </w:rPr>
        <w:t xml:space="preserve"> </w:t>
      </w:r>
      <w:r w:rsidRPr="00FB3B50"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14:paraId="1714AA68" w14:textId="77777777" w:rsidR="008923D1" w:rsidRPr="00FB3B50" w:rsidRDefault="008923D1" w:rsidP="008923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14:paraId="0EDA2782" w14:textId="77777777" w:rsidR="008923D1" w:rsidRPr="00FB3B50" w:rsidRDefault="008923D1" w:rsidP="008923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14:paraId="622A63E4" w14:textId="77777777" w:rsidR="008923D1" w:rsidRPr="00FB3B50" w:rsidRDefault="008923D1" w:rsidP="008923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B50">
        <w:rPr>
          <w:rFonts w:ascii="Calibri" w:hAnsi="Calibri" w:cs="Calibri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przetwarzanie.</w:t>
      </w:r>
    </w:p>
    <w:p w14:paraId="593D5570" w14:textId="77777777" w:rsidR="00496222" w:rsidRPr="00FB3B50" w:rsidRDefault="00496222">
      <w:pPr>
        <w:rPr>
          <w:rFonts w:ascii="Calibri" w:hAnsi="Calibri" w:cs="Calibri"/>
          <w:sz w:val="20"/>
          <w:szCs w:val="20"/>
        </w:rPr>
      </w:pPr>
    </w:p>
    <w:sectPr w:rsidR="00496222" w:rsidRPr="00FB3B50" w:rsidSect="00AC6A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F2EE" w14:textId="77777777" w:rsidR="009A057F" w:rsidRDefault="009A057F" w:rsidP="00AF7925">
      <w:pPr>
        <w:spacing w:after="0" w:line="240" w:lineRule="auto"/>
      </w:pPr>
      <w:r>
        <w:separator/>
      </w:r>
    </w:p>
  </w:endnote>
  <w:endnote w:type="continuationSeparator" w:id="0">
    <w:p w14:paraId="7862F88D" w14:textId="77777777" w:rsidR="009A057F" w:rsidRDefault="009A057F" w:rsidP="00AF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8D3D" w14:textId="77777777" w:rsidR="009A057F" w:rsidRDefault="009A057F" w:rsidP="00AF7925">
      <w:pPr>
        <w:spacing w:after="0" w:line="240" w:lineRule="auto"/>
      </w:pPr>
      <w:r>
        <w:separator/>
      </w:r>
    </w:p>
  </w:footnote>
  <w:footnote w:type="continuationSeparator" w:id="0">
    <w:p w14:paraId="5DBE7158" w14:textId="77777777" w:rsidR="009A057F" w:rsidRDefault="009A057F" w:rsidP="00AF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D41F3"/>
    <w:multiLevelType w:val="hybridMultilevel"/>
    <w:tmpl w:val="D1A2C0E8"/>
    <w:lvl w:ilvl="0" w:tplc="351A84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1204"/>
    <w:multiLevelType w:val="hybridMultilevel"/>
    <w:tmpl w:val="B1269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426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46527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272830443">
    <w:abstractNumId w:val="1"/>
  </w:num>
  <w:num w:numId="4" w16cid:durableId="203726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91"/>
    <w:rsid w:val="00031E91"/>
    <w:rsid w:val="0005463B"/>
    <w:rsid w:val="00076201"/>
    <w:rsid w:val="00094455"/>
    <w:rsid w:val="000D5750"/>
    <w:rsid w:val="000E47C1"/>
    <w:rsid w:val="001E38DE"/>
    <w:rsid w:val="0023540C"/>
    <w:rsid w:val="002516DA"/>
    <w:rsid w:val="002557BA"/>
    <w:rsid w:val="00297265"/>
    <w:rsid w:val="003F0645"/>
    <w:rsid w:val="00420D03"/>
    <w:rsid w:val="004407DB"/>
    <w:rsid w:val="00496222"/>
    <w:rsid w:val="00586DE7"/>
    <w:rsid w:val="00716129"/>
    <w:rsid w:val="0071659F"/>
    <w:rsid w:val="00772F4F"/>
    <w:rsid w:val="00780583"/>
    <w:rsid w:val="007A15B7"/>
    <w:rsid w:val="00813425"/>
    <w:rsid w:val="00832306"/>
    <w:rsid w:val="00840F4F"/>
    <w:rsid w:val="00844982"/>
    <w:rsid w:val="008923D1"/>
    <w:rsid w:val="008B7C64"/>
    <w:rsid w:val="009418DE"/>
    <w:rsid w:val="009620E7"/>
    <w:rsid w:val="00971540"/>
    <w:rsid w:val="009A057F"/>
    <w:rsid w:val="009C1810"/>
    <w:rsid w:val="009E6B58"/>
    <w:rsid w:val="009F30AF"/>
    <w:rsid w:val="00A34539"/>
    <w:rsid w:val="00A448F9"/>
    <w:rsid w:val="00AC6A45"/>
    <w:rsid w:val="00AE7374"/>
    <w:rsid w:val="00AF7925"/>
    <w:rsid w:val="00B42245"/>
    <w:rsid w:val="00B43B9C"/>
    <w:rsid w:val="00D34F80"/>
    <w:rsid w:val="00D47AB9"/>
    <w:rsid w:val="00D96CF1"/>
    <w:rsid w:val="00E36F33"/>
    <w:rsid w:val="00E37958"/>
    <w:rsid w:val="00E92F48"/>
    <w:rsid w:val="00E9353E"/>
    <w:rsid w:val="00EC3271"/>
    <w:rsid w:val="00EC7D0B"/>
    <w:rsid w:val="00F26D9B"/>
    <w:rsid w:val="00FA004D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A192"/>
  <w15:chartTrackingRefBased/>
  <w15:docId w15:val="{DA4760B6-72D9-428F-AD62-8DC95D2F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3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23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23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925"/>
  </w:style>
  <w:style w:type="paragraph" w:styleId="Stopka">
    <w:name w:val="footer"/>
    <w:basedOn w:val="Normalny"/>
    <w:link w:val="StopkaZnak"/>
    <w:uiPriority w:val="99"/>
    <w:unhideWhenUsed/>
    <w:rsid w:val="00AF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925"/>
  </w:style>
  <w:style w:type="character" w:styleId="Nierozpoznanawzmianka">
    <w:name w:val="Unresolved Mention"/>
    <w:basedOn w:val="Domylnaczcionkaakapitu"/>
    <w:uiPriority w:val="99"/>
    <w:semiHidden/>
    <w:unhideWhenUsed/>
    <w:rsid w:val="0084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m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Rakocki IOD</dc:creator>
  <cp:keywords/>
  <dc:description/>
  <cp:lastModifiedBy>KAMUS KONSULTING</cp:lastModifiedBy>
  <cp:revision>4</cp:revision>
  <cp:lastPrinted>2022-05-24T12:03:00Z</cp:lastPrinted>
  <dcterms:created xsi:type="dcterms:W3CDTF">2025-04-03T18:55:00Z</dcterms:created>
  <dcterms:modified xsi:type="dcterms:W3CDTF">2025-04-03T18:57:00Z</dcterms:modified>
</cp:coreProperties>
</file>