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EB0A" w14:textId="77777777" w:rsidR="00B77E1D" w:rsidRDefault="00B77E1D">
      <w:pPr>
        <w:pStyle w:val="Nagwek"/>
        <w:tabs>
          <w:tab w:val="left" w:pos="2070"/>
        </w:tabs>
      </w:pPr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25FAEADD" w:rsidR="00EF33C6" w:rsidRDefault="003B271C">
      <w:pPr>
        <w:pStyle w:val="Nagwek"/>
        <w:tabs>
          <w:tab w:val="left" w:pos="2070"/>
        </w:tabs>
      </w:pPr>
      <w:r>
        <w:t>ZP.271.2.2020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5438B746" w:rsidR="00EF33C6" w:rsidRPr="00BF1D1F" w:rsidRDefault="00B77E1D">
      <w:pPr>
        <w:spacing w:line="276" w:lineRule="auto"/>
      </w:pPr>
      <w:r w:rsidRPr="00BF1D1F">
        <w:t>Przystępując do postępowania w sprawie udzielenia zamówienia publicznego w przedmiocie:</w:t>
      </w:r>
      <w:r w:rsidRPr="00BF1D1F">
        <w:rPr>
          <w:b/>
          <w:bCs/>
        </w:rPr>
        <w:t xml:space="preserve"> </w:t>
      </w:r>
      <w:r w:rsidRPr="00BF1D1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BF1D1F" w:rsidRPr="00BF1D1F">
        <w:rPr>
          <w:rStyle w:val="FontStyle23"/>
          <w:b/>
          <w:bCs/>
          <w:sz w:val="24"/>
          <w:lang w:eastAsia="pl-PL"/>
        </w:rPr>
        <w:t>Remont i modernizacja świetlicy OSP Rząśnik</w:t>
      </w:r>
      <w:r w:rsidRPr="00BF1D1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0" w:name="__DdeLink__58_1719596771"/>
      <w:bookmarkEnd w:id="0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3B271C"/>
    <w:rsid w:val="00991C24"/>
    <w:rsid w:val="00B77E1D"/>
    <w:rsid w:val="00BF1D1F"/>
    <w:rsid w:val="00CF705B"/>
    <w:rsid w:val="00E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2019-03-22T09:08:00Z</cp:lastPrinted>
  <dcterms:created xsi:type="dcterms:W3CDTF">2020-04-27T06:08:00Z</dcterms:created>
  <dcterms:modified xsi:type="dcterms:W3CDTF">2020-04-27T06:08:00Z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