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EB0A" w14:textId="77777777" w:rsidR="00B77E1D" w:rsidRDefault="00B77E1D">
      <w:pPr>
        <w:pStyle w:val="Nagwek"/>
        <w:tabs>
          <w:tab w:val="left" w:pos="2070"/>
        </w:tabs>
      </w:pPr>
      <w:bookmarkStart w:id="0" w:name="_GoBack"/>
      <w:bookmarkEnd w:id="0"/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353B14E6" w:rsidR="00EF33C6" w:rsidRDefault="00FA4CC0">
      <w:pPr>
        <w:pStyle w:val="Nagwek"/>
        <w:tabs>
          <w:tab w:val="left" w:pos="2070"/>
        </w:tabs>
      </w:pPr>
      <w:r>
        <w:t>ZP.271.6.2020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56D410A9" w:rsidR="00EF33C6" w:rsidRPr="00991C24" w:rsidRDefault="00B77E1D">
      <w:pPr>
        <w:spacing w:line="276" w:lineRule="auto"/>
      </w:pPr>
      <w:r w:rsidRPr="00991C24">
        <w:t>Przystępując do postępowania w sprawie udzielenia zamówienia publicznego w przedmiocie:</w:t>
      </w:r>
      <w:r w:rsidRPr="00991C24">
        <w:rPr>
          <w:b/>
          <w:bCs/>
        </w:rPr>
        <w:t xml:space="preserve"> 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991C24" w:rsidRPr="00991C24">
        <w:rPr>
          <w:rStyle w:val="FontStyle23"/>
          <w:b/>
          <w:bCs/>
          <w:sz w:val="24"/>
          <w:lang w:eastAsia="pl-PL"/>
        </w:rPr>
        <w:t>Rozbudowa budynku Szkoły Podstawowej w Rząśniku</w:t>
      </w:r>
      <w:r w:rsidRPr="00991C24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181FB8"/>
    <w:rsid w:val="00991C24"/>
    <w:rsid w:val="00B77E1D"/>
    <w:rsid w:val="00EF33C6"/>
    <w:rsid w:val="00FA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2020-03-19T11:31:00Z</cp:lastPrinted>
  <dcterms:created xsi:type="dcterms:W3CDTF">2020-03-19T11:32:00Z</dcterms:created>
  <dcterms:modified xsi:type="dcterms:W3CDTF">2020-03-19T11:32:00Z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