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9E" w:rsidRPr="004A4A9E" w:rsidRDefault="004A4A9E" w:rsidP="004A4A9E">
      <w:pPr>
        <w:pStyle w:val="Style16"/>
        <w:widowControl/>
        <w:spacing w:line="240" w:lineRule="exac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do </w:t>
      </w:r>
      <w:r w:rsidR="0003427F">
        <w:rPr>
          <w:sz w:val="20"/>
          <w:szCs w:val="20"/>
        </w:rPr>
        <w:t>Uchwała Nr XV/85</w:t>
      </w:r>
      <w:r w:rsidRPr="004A4A9E">
        <w:rPr>
          <w:sz w:val="20"/>
          <w:szCs w:val="20"/>
        </w:rPr>
        <w:t xml:space="preserve">/2011             </w:t>
      </w:r>
    </w:p>
    <w:p w:rsidR="004A4A9E" w:rsidRPr="004A4A9E" w:rsidRDefault="004A4A9E" w:rsidP="004A4A9E">
      <w:pPr>
        <w:pStyle w:val="Style16"/>
        <w:widowControl/>
        <w:spacing w:line="240" w:lineRule="exact"/>
        <w:jc w:val="right"/>
        <w:rPr>
          <w:sz w:val="20"/>
          <w:szCs w:val="20"/>
        </w:rPr>
      </w:pPr>
      <w:r w:rsidRPr="004A4A9E">
        <w:rPr>
          <w:sz w:val="20"/>
          <w:szCs w:val="20"/>
        </w:rPr>
        <w:t xml:space="preserve"> Rady Gminy Rząśnik</w:t>
      </w:r>
    </w:p>
    <w:p w:rsidR="00874DF1" w:rsidRDefault="004A4A9E" w:rsidP="004A4A9E">
      <w:pPr>
        <w:pStyle w:val="Style16"/>
        <w:widowControl/>
        <w:spacing w:line="240" w:lineRule="exact"/>
        <w:jc w:val="right"/>
        <w:rPr>
          <w:sz w:val="20"/>
          <w:szCs w:val="20"/>
        </w:rPr>
      </w:pPr>
      <w:r w:rsidRPr="004A4A9E">
        <w:rPr>
          <w:sz w:val="20"/>
          <w:szCs w:val="20"/>
        </w:rPr>
        <w:t xml:space="preserve"> z dnia 30 grudnia 2011                </w:t>
      </w:r>
    </w:p>
    <w:p w:rsidR="00874DF1" w:rsidRDefault="00874DF1">
      <w:pPr>
        <w:pStyle w:val="Style16"/>
        <w:widowControl/>
        <w:spacing w:before="96" w:line="240" w:lineRule="auto"/>
        <w:rPr>
          <w:rStyle w:val="FontStyle34"/>
        </w:rPr>
      </w:pPr>
      <w:r>
        <w:rPr>
          <w:rStyle w:val="FontStyle34"/>
        </w:rPr>
        <w:t>Regulamin wynagradzania nauczycieli zatrudnionych w szkołach i placówkach</w:t>
      </w:r>
    </w:p>
    <w:p w:rsidR="00874DF1" w:rsidRDefault="00874DF1">
      <w:pPr>
        <w:pStyle w:val="Style16"/>
        <w:widowControl/>
        <w:spacing w:before="19" w:line="240" w:lineRule="auto"/>
        <w:rPr>
          <w:rStyle w:val="FontStyle34"/>
        </w:rPr>
      </w:pPr>
      <w:r>
        <w:rPr>
          <w:rStyle w:val="FontStyle34"/>
        </w:rPr>
        <w:t>prowadzonych przez Gminę Rząśnik</w:t>
      </w:r>
    </w:p>
    <w:p w:rsidR="00874DF1" w:rsidRDefault="00874DF1">
      <w:pPr>
        <w:pStyle w:val="Style26"/>
        <w:widowControl/>
        <w:spacing w:line="240" w:lineRule="exact"/>
        <w:ind w:left="2731" w:right="2717" w:firstLine="0"/>
        <w:jc w:val="center"/>
        <w:rPr>
          <w:sz w:val="20"/>
          <w:szCs w:val="20"/>
        </w:rPr>
      </w:pPr>
    </w:p>
    <w:p w:rsidR="00874DF1" w:rsidRDefault="00874DF1">
      <w:pPr>
        <w:pStyle w:val="Style26"/>
        <w:widowControl/>
        <w:spacing w:before="77"/>
        <w:ind w:left="2731" w:right="2717" w:firstLine="0"/>
        <w:jc w:val="center"/>
        <w:rPr>
          <w:rStyle w:val="FontStyle34"/>
          <w:spacing w:val="40"/>
        </w:rPr>
      </w:pPr>
      <w:r>
        <w:rPr>
          <w:rStyle w:val="FontStyle34"/>
        </w:rPr>
        <w:t xml:space="preserve">L POSTANOWIENIA OGÓLNE </w:t>
      </w:r>
      <w:r>
        <w:rPr>
          <w:rStyle w:val="FontStyle34"/>
          <w:spacing w:val="40"/>
        </w:rPr>
        <w:t>§1.</w:t>
      </w:r>
    </w:p>
    <w:p w:rsidR="00874DF1" w:rsidRDefault="00874DF1">
      <w:pPr>
        <w:pStyle w:val="Style22"/>
        <w:widowControl/>
        <w:spacing w:before="182"/>
        <w:rPr>
          <w:rStyle w:val="FontStyle35"/>
        </w:rPr>
      </w:pPr>
      <w:r>
        <w:rPr>
          <w:rStyle w:val="FontStyle35"/>
        </w:rPr>
        <w:t>Ilekroć w regulaminie jest mowa bez bliższego określenia o:</w:t>
      </w:r>
    </w:p>
    <w:p w:rsidR="00874DF1" w:rsidRDefault="00874DF1" w:rsidP="00B84480">
      <w:pPr>
        <w:pStyle w:val="Style24"/>
        <w:widowControl/>
        <w:numPr>
          <w:ilvl w:val="0"/>
          <w:numId w:val="2"/>
        </w:numPr>
        <w:tabs>
          <w:tab w:val="left" w:pos="221"/>
        </w:tabs>
        <w:spacing w:before="302" w:line="298" w:lineRule="exact"/>
        <w:ind w:firstLine="0"/>
        <w:jc w:val="left"/>
        <w:rPr>
          <w:rStyle w:val="FontStyle35"/>
        </w:rPr>
      </w:pPr>
      <w:r>
        <w:rPr>
          <w:rStyle w:val="FontStyle34"/>
        </w:rPr>
        <w:t xml:space="preserve">Radzie </w:t>
      </w:r>
      <w:r>
        <w:rPr>
          <w:rStyle w:val="FontStyle35"/>
        </w:rPr>
        <w:t xml:space="preserve">- należy przez to rozumieć </w:t>
      </w:r>
      <w:r>
        <w:rPr>
          <w:rStyle w:val="FontStyle34"/>
        </w:rPr>
        <w:t>Radę Gminy Rząśnik,</w:t>
      </w:r>
    </w:p>
    <w:p w:rsidR="00874DF1" w:rsidRDefault="00874DF1" w:rsidP="00B84480">
      <w:pPr>
        <w:pStyle w:val="Style24"/>
        <w:widowControl/>
        <w:numPr>
          <w:ilvl w:val="0"/>
          <w:numId w:val="2"/>
        </w:numPr>
        <w:tabs>
          <w:tab w:val="left" w:pos="221"/>
        </w:tabs>
        <w:spacing w:line="298" w:lineRule="exact"/>
        <w:ind w:firstLine="0"/>
        <w:jc w:val="left"/>
        <w:rPr>
          <w:rStyle w:val="FontStyle35"/>
        </w:rPr>
      </w:pPr>
      <w:r>
        <w:rPr>
          <w:rStyle w:val="FontStyle34"/>
        </w:rPr>
        <w:t xml:space="preserve">Wójcie </w:t>
      </w:r>
      <w:r>
        <w:rPr>
          <w:rStyle w:val="FontStyle35"/>
        </w:rPr>
        <w:t xml:space="preserve">- należy przez to rozumieć </w:t>
      </w:r>
      <w:r>
        <w:rPr>
          <w:rStyle w:val="FontStyle34"/>
        </w:rPr>
        <w:t>Wójta Gminy Rząśnik,</w:t>
      </w:r>
    </w:p>
    <w:p w:rsidR="00874DF1" w:rsidRDefault="00874DF1" w:rsidP="00B84480">
      <w:pPr>
        <w:pStyle w:val="Style24"/>
        <w:widowControl/>
        <w:numPr>
          <w:ilvl w:val="0"/>
          <w:numId w:val="2"/>
        </w:numPr>
        <w:tabs>
          <w:tab w:val="left" w:pos="221"/>
        </w:tabs>
        <w:spacing w:line="298" w:lineRule="exact"/>
        <w:ind w:left="221"/>
        <w:rPr>
          <w:rStyle w:val="FontStyle35"/>
        </w:rPr>
      </w:pPr>
      <w:r>
        <w:rPr>
          <w:rStyle w:val="FontStyle34"/>
        </w:rPr>
        <w:t xml:space="preserve">szkole </w:t>
      </w:r>
      <w:r>
        <w:rPr>
          <w:rStyle w:val="FontStyle35"/>
        </w:rPr>
        <w:t>- należy przez to rozumieć oddział przedszkolny, szkołę lub zespół szkół, dla których organem prowadzącym jest Gmina Rząśnik,</w:t>
      </w:r>
    </w:p>
    <w:p w:rsidR="00874DF1" w:rsidRDefault="00874DF1" w:rsidP="00B84480">
      <w:pPr>
        <w:pStyle w:val="Style24"/>
        <w:widowControl/>
        <w:numPr>
          <w:ilvl w:val="0"/>
          <w:numId w:val="2"/>
        </w:numPr>
        <w:tabs>
          <w:tab w:val="left" w:pos="221"/>
        </w:tabs>
        <w:spacing w:line="298" w:lineRule="exact"/>
        <w:ind w:left="221"/>
        <w:rPr>
          <w:rStyle w:val="FontStyle35"/>
        </w:rPr>
      </w:pPr>
      <w:r>
        <w:rPr>
          <w:rStyle w:val="FontStyle34"/>
        </w:rPr>
        <w:t xml:space="preserve">dyrektorze, wicedyrektorze, nauczycielu </w:t>
      </w:r>
      <w:r>
        <w:rPr>
          <w:rStyle w:val="FontStyle35"/>
        </w:rPr>
        <w:t xml:space="preserve">należy przez to rozumieć dyrektora, wicedyrektora lub nauczyciela jednostki, o której mowa w </w:t>
      </w:r>
      <w:proofErr w:type="spellStart"/>
      <w:r>
        <w:rPr>
          <w:rStyle w:val="FontStyle35"/>
        </w:rPr>
        <w:t>pkt</w:t>
      </w:r>
      <w:proofErr w:type="spellEnd"/>
      <w:r>
        <w:rPr>
          <w:rStyle w:val="FontStyle35"/>
        </w:rPr>
        <w:t xml:space="preserve"> 3,</w:t>
      </w:r>
    </w:p>
    <w:p w:rsidR="00874DF1" w:rsidRDefault="00874DF1" w:rsidP="00B84480">
      <w:pPr>
        <w:pStyle w:val="Style24"/>
        <w:widowControl/>
        <w:numPr>
          <w:ilvl w:val="0"/>
          <w:numId w:val="2"/>
        </w:numPr>
        <w:tabs>
          <w:tab w:val="left" w:pos="221"/>
        </w:tabs>
        <w:spacing w:line="298" w:lineRule="exact"/>
        <w:ind w:left="221"/>
        <w:rPr>
          <w:rStyle w:val="FontStyle35"/>
        </w:rPr>
      </w:pPr>
      <w:r>
        <w:rPr>
          <w:rStyle w:val="FontStyle34"/>
        </w:rPr>
        <w:t xml:space="preserve">roku szkolnym </w:t>
      </w:r>
      <w:r>
        <w:rPr>
          <w:rStyle w:val="FontStyle35"/>
        </w:rPr>
        <w:t>- należy przez to rozumieć okres pracy szkoły od dnia 1 września danego roku do 31 sierpnia roku następnego,</w:t>
      </w:r>
    </w:p>
    <w:p w:rsidR="00874DF1" w:rsidRDefault="00874DF1" w:rsidP="00B84480">
      <w:pPr>
        <w:pStyle w:val="Style24"/>
        <w:widowControl/>
        <w:numPr>
          <w:ilvl w:val="0"/>
          <w:numId w:val="2"/>
        </w:numPr>
        <w:tabs>
          <w:tab w:val="left" w:pos="221"/>
          <w:tab w:val="left" w:pos="2088"/>
        </w:tabs>
        <w:spacing w:line="298" w:lineRule="exact"/>
        <w:ind w:left="221"/>
        <w:rPr>
          <w:rStyle w:val="FontStyle35"/>
        </w:rPr>
      </w:pPr>
      <w:r>
        <w:rPr>
          <w:rStyle w:val="FontStyle34"/>
        </w:rPr>
        <w:t xml:space="preserve">oddziale </w:t>
      </w:r>
      <w:r>
        <w:rPr>
          <w:rStyle w:val="FontStyle35"/>
        </w:rPr>
        <w:t>- należy przez to rozumieć oddział w szkole lub przedszkolu, grupę</w:t>
      </w:r>
      <w:r>
        <w:rPr>
          <w:rStyle w:val="FontStyle35"/>
        </w:rPr>
        <w:br/>
        <w:t>uczniów</w:t>
      </w:r>
      <w:r>
        <w:rPr>
          <w:rStyle w:val="FontStyle35"/>
        </w:rPr>
        <w:tab/>
        <w:t>w świetlicy,</w:t>
      </w:r>
    </w:p>
    <w:p w:rsidR="00874DF1" w:rsidRDefault="00874DF1">
      <w:pPr>
        <w:pStyle w:val="Style25"/>
        <w:widowControl/>
        <w:tabs>
          <w:tab w:val="left" w:pos="221"/>
        </w:tabs>
        <w:spacing w:line="298" w:lineRule="exact"/>
        <w:ind w:left="110"/>
        <w:rPr>
          <w:rStyle w:val="FontStyle35"/>
        </w:rPr>
      </w:pPr>
      <w:r>
        <w:rPr>
          <w:rStyle w:val="FontStyle35"/>
        </w:rPr>
        <w:t>7.</w:t>
      </w:r>
      <w:r>
        <w:rPr>
          <w:rStyle w:val="FontStyle35"/>
        </w:rPr>
        <w:tab/>
      </w:r>
      <w:r>
        <w:rPr>
          <w:rStyle w:val="FontStyle34"/>
        </w:rPr>
        <w:t xml:space="preserve">tygodniowym obowiązkowym wymiarze godzin </w:t>
      </w:r>
      <w:r>
        <w:rPr>
          <w:rStyle w:val="FontStyle35"/>
        </w:rPr>
        <w:t>- należy przez to rozumieć</w:t>
      </w:r>
      <w:r>
        <w:rPr>
          <w:rStyle w:val="FontStyle35"/>
        </w:rPr>
        <w:br/>
        <w:t xml:space="preserve">  tygodniowy obowiązkowy wymiar godzin, o którym mowa w art. 42 ust. 3 lub art.</w:t>
      </w:r>
    </w:p>
    <w:p w:rsidR="00874DF1" w:rsidRDefault="00874DF1">
      <w:pPr>
        <w:pStyle w:val="Style7"/>
        <w:widowControl/>
        <w:spacing w:before="5" w:line="298" w:lineRule="exact"/>
        <w:ind w:left="235"/>
        <w:jc w:val="left"/>
        <w:rPr>
          <w:rStyle w:val="FontStyle35"/>
        </w:rPr>
      </w:pPr>
      <w:r>
        <w:rPr>
          <w:rStyle w:val="FontStyle35"/>
        </w:rPr>
        <w:t>42 ust. 4a lub art. 42 ust. 7 Karty Nauczyciela,</w:t>
      </w:r>
    </w:p>
    <w:p w:rsidR="00874DF1" w:rsidRDefault="00874DF1">
      <w:pPr>
        <w:pStyle w:val="Style16"/>
        <w:widowControl/>
        <w:spacing w:line="240" w:lineRule="exact"/>
        <w:ind w:right="14"/>
        <w:rPr>
          <w:sz w:val="20"/>
          <w:szCs w:val="20"/>
        </w:rPr>
      </w:pPr>
    </w:p>
    <w:p w:rsidR="00874DF1" w:rsidRDefault="00874DF1">
      <w:pPr>
        <w:pStyle w:val="Style16"/>
        <w:widowControl/>
        <w:spacing w:before="110" w:line="240" w:lineRule="auto"/>
        <w:ind w:right="14"/>
        <w:rPr>
          <w:rStyle w:val="FontStyle34"/>
          <w:spacing w:val="40"/>
        </w:rPr>
      </w:pPr>
      <w:r>
        <w:rPr>
          <w:rStyle w:val="FontStyle34"/>
          <w:spacing w:val="40"/>
        </w:rPr>
        <w:t>§2.</w:t>
      </w:r>
    </w:p>
    <w:p w:rsidR="00874DF1" w:rsidRDefault="00874DF1" w:rsidP="00B84480">
      <w:pPr>
        <w:pStyle w:val="Style24"/>
        <w:widowControl/>
        <w:numPr>
          <w:ilvl w:val="0"/>
          <w:numId w:val="3"/>
        </w:numPr>
        <w:tabs>
          <w:tab w:val="left" w:pos="283"/>
        </w:tabs>
        <w:spacing w:before="278" w:line="298" w:lineRule="exact"/>
        <w:ind w:left="283" w:right="14" w:hanging="283"/>
        <w:rPr>
          <w:rStyle w:val="FontStyle35"/>
        </w:rPr>
      </w:pPr>
      <w:r>
        <w:rPr>
          <w:rStyle w:val="FontStyle35"/>
        </w:rPr>
        <w:t>Średnią wynagrodzeń nauczycieli dla poszczególnych stopni awansu zawodowego oblicza</w:t>
      </w:r>
    </w:p>
    <w:p w:rsidR="00874DF1" w:rsidRDefault="00874DF1">
      <w:pPr>
        <w:pStyle w:val="Style7"/>
        <w:widowControl/>
        <w:spacing w:line="298" w:lineRule="exact"/>
        <w:ind w:left="283"/>
        <w:rPr>
          <w:rStyle w:val="FontStyle35"/>
        </w:rPr>
      </w:pPr>
      <w:r>
        <w:rPr>
          <w:rStyle w:val="FontStyle35"/>
        </w:rPr>
        <w:t>się na podstawie liczby nauczycieli zatrudnionych w szkołach i placówkach prowadzonych przez Gminę Rząśnik w wymiarze co najmniej 1/2</w:t>
      </w:r>
      <w:r>
        <w:rPr>
          <w:rStyle w:val="FontStyle41"/>
        </w:rPr>
        <w:t xml:space="preserve"> </w:t>
      </w:r>
      <w:r>
        <w:rPr>
          <w:rStyle w:val="FontStyle35"/>
        </w:rPr>
        <w:t>etatu.</w:t>
      </w:r>
    </w:p>
    <w:p w:rsidR="00874DF1" w:rsidRDefault="00874DF1" w:rsidP="00B84480">
      <w:pPr>
        <w:pStyle w:val="Style24"/>
        <w:widowControl/>
        <w:numPr>
          <w:ilvl w:val="0"/>
          <w:numId w:val="4"/>
        </w:numPr>
        <w:tabs>
          <w:tab w:val="left" w:pos="283"/>
        </w:tabs>
        <w:spacing w:line="298" w:lineRule="exact"/>
        <w:ind w:left="283" w:right="19" w:hanging="283"/>
        <w:rPr>
          <w:rStyle w:val="FontStyle35"/>
        </w:rPr>
      </w:pPr>
      <w:r>
        <w:rPr>
          <w:rStyle w:val="FontStyle35"/>
        </w:rPr>
        <w:t>Liczbę nauczycieli przyjętych do obliczeń stanowi suma liczby nauczycieli zatrudnionych w pełnym wymiarze oraz liczby pełnych etatów, wynikającej z dodania jednostkowego wymiaru zatrudnienia nauczycieli zatrudnionych w niepełnym wymiarze godzin, z zastrzeżeniem pkt. 1</w:t>
      </w:r>
    </w:p>
    <w:p w:rsidR="00874DF1" w:rsidRDefault="00874DF1" w:rsidP="00B84480">
      <w:pPr>
        <w:pStyle w:val="Style24"/>
        <w:widowControl/>
        <w:numPr>
          <w:ilvl w:val="0"/>
          <w:numId w:val="4"/>
        </w:numPr>
        <w:tabs>
          <w:tab w:val="left" w:pos="283"/>
        </w:tabs>
        <w:spacing w:line="298" w:lineRule="exact"/>
        <w:ind w:left="283" w:right="19" w:hanging="283"/>
        <w:rPr>
          <w:rStyle w:val="FontStyle35"/>
        </w:rPr>
      </w:pPr>
      <w:r>
        <w:rPr>
          <w:rStyle w:val="FontStyle35"/>
        </w:rPr>
        <w:t>Wynagrodzenie nauczycieli zatrudnionych w wymiarze poniżej 1/2 etatu oblicza się proporcjonalnie do godzin ich pracy, według właściwego zaszeregowania.</w:t>
      </w:r>
    </w:p>
    <w:p w:rsidR="00874DF1" w:rsidRDefault="00874DF1">
      <w:pPr>
        <w:pStyle w:val="Style16"/>
        <w:widowControl/>
        <w:spacing w:line="240" w:lineRule="exact"/>
        <w:ind w:right="24"/>
        <w:rPr>
          <w:sz w:val="20"/>
          <w:szCs w:val="20"/>
        </w:rPr>
      </w:pPr>
    </w:p>
    <w:p w:rsidR="00874DF1" w:rsidRDefault="00874DF1">
      <w:pPr>
        <w:pStyle w:val="Style16"/>
        <w:widowControl/>
        <w:spacing w:before="106" w:line="240" w:lineRule="auto"/>
        <w:ind w:right="24"/>
        <w:rPr>
          <w:rStyle w:val="FontStyle34"/>
          <w:spacing w:val="40"/>
        </w:rPr>
      </w:pPr>
      <w:r>
        <w:rPr>
          <w:rStyle w:val="FontStyle34"/>
          <w:spacing w:val="40"/>
        </w:rPr>
        <w:t>§3.</w:t>
      </w:r>
    </w:p>
    <w:p w:rsidR="00874DF1" w:rsidRDefault="00874DF1">
      <w:pPr>
        <w:pStyle w:val="Style22"/>
        <w:widowControl/>
        <w:spacing w:line="240" w:lineRule="exact"/>
        <w:rPr>
          <w:sz w:val="20"/>
          <w:szCs w:val="20"/>
        </w:rPr>
      </w:pPr>
    </w:p>
    <w:p w:rsidR="00874DF1" w:rsidRDefault="00874DF1">
      <w:pPr>
        <w:pStyle w:val="Style22"/>
        <w:widowControl/>
        <w:spacing w:before="62" w:line="278" w:lineRule="exact"/>
        <w:rPr>
          <w:rStyle w:val="FontStyle35"/>
        </w:rPr>
      </w:pPr>
      <w:r>
        <w:rPr>
          <w:rStyle w:val="FontStyle35"/>
        </w:rPr>
        <w:t>Przez składniki wynagrodzenia nauczycieli rozumie się:</w:t>
      </w:r>
    </w:p>
    <w:p w:rsidR="00874DF1" w:rsidRDefault="00874DF1" w:rsidP="00B84480">
      <w:pPr>
        <w:pStyle w:val="Style24"/>
        <w:widowControl/>
        <w:numPr>
          <w:ilvl w:val="0"/>
          <w:numId w:val="5"/>
        </w:numPr>
        <w:tabs>
          <w:tab w:val="left" w:pos="278"/>
        </w:tabs>
        <w:spacing w:line="278" w:lineRule="exact"/>
        <w:ind w:firstLine="0"/>
        <w:jc w:val="left"/>
        <w:rPr>
          <w:rStyle w:val="FontStyle35"/>
        </w:rPr>
      </w:pPr>
      <w:r>
        <w:rPr>
          <w:rStyle w:val="FontStyle35"/>
        </w:rPr>
        <w:t>wynagrodzenie zasadnicze,</w:t>
      </w:r>
    </w:p>
    <w:p w:rsidR="00874DF1" w:rsidRDefault="00874DF1" w:rsidP="00B84480">
      <w:pPr>
        <w:pStyle w:val="Style24"/>
        <w:widowControl/>
        <w:numPr>
          <w:ilvl w:val="0"/>
          <w:numId w:val="5"/>
        </w:numPr>
        <w:tabs>
          <w:tab w:val="left" w:pos="278"/>
        </w:tabs>
        <w:spacing w:line="278" w:lineRule="exact"/>
        <w:ind w:firstLine="0"/>
        <w:jc w:val="left"/>
        <w:rPr>
          <w:rStyle w:val="FontStyle35"/>
        </w:rPr>
      </w:pPr>
      <w:r>
        <w:rPr>
          <w:rStyle w:val="FontStyle35"/>
        </w:rPr>
        <w:t>dodatki:</w:t>
      </w:r>
    </w:p>
    <w:p w:rsidR="00874DF1" w:rsidRDefault="00874DF1">
      <w:pPr>
        <w:widowControl/>
        <w:rPr>
          <w:sz w:val="2"/>
          <w:szCs w:val="2"/>
        </w:rPr>
      </w:pPr>
    </w:p>
    <w:p w:rsidR="00874DF1" w:rsidRDefault="00874DF1" w:rsidP="00B84480">
      <w:pPr>
        <w:pStyle w:val="Style27"/>
        <w:widowControl/>
        <w:numPr>
          <w:ilvl w:val="0"/>
          <w:numId w:val="6"/>
        </w:numPr>
        <w:tabs>
          <w:tab w:val="left" w:pos="595"/>
        </w:tabs>
        <w:spacing w:line="278" w:lineRule="exact"/>
        <w:ind w:left="360"/>
        <w:rPr>
          <w:rStyle w:val="FontStyle35"/>
        </w:rPr>
      </w:pPr>
      <w:r>
        <w:rPr>
          <w:rStyle w:val="FontStyle35"/>
        </w:rPr>
        <w:t>za wysługę lat,</w:t>
      </w:r>
    </w:p>
    <w:p w:rsidR="00874DF1" w:rsidRDefault="00874DF1" w:rsidP="00B84480">
      <w:pPr>
        <w:pStyle w:val="Style27"/>
        <w:widowControl/>
        <w:numPr>
          <w:ilvl w:val="0"/>
          <w:numId w:val="6"/>
        </w:numPr>
        <w:tabs>
          <w:tab w:val="left" w:pos="595"/>
        </w:tabs>
        <w:spacing w:line="278" w:lineRule="exact"/>
        <w:ind w:left="360"/>
        <w:rPr>
          <w:rStyle w:val="FontStyle35"/>
        </w:rPr>
      </w:pPr>
      <w:r>
        <w:rPr>
          <w:rStyle w:val="FontStyle35"/>
        </w:rPr>
        <w:t>funkcyjny,</w:t>
      </w:r>
    </w:p>
    <w:p w:rsidR="00874DF1" w:rsidRDefault="00874DF1" w:rsidP="00B84480">
      <w:pPr>
        <w:pStyle w:val="Style27"/>
        <w:widowControl/>
        <w:numPr>
          <w:ilvl w:val="0"/>
          <w:numId w:val="6"/>
        </w:numPr>
        <w:tabs>
          <w:tab w:val="left" w:pos="595"/>
        </w:tabs>
        <w:spacing w:line="278" w:lineRule="exact"/>
        <w:ind w:left="360"/>
        <w:rPr>
          <w:rStyle w:val="FontStyle35"/>
        </w:rPr>
        <w:sectPr w:rsidR="00874DF1">
          <w:headerReference w:type="even" r:id="rId7"/>
          <w:headerReference w:type="default" r:id="rId8"/>
          <w:pgSz w:w="11909" w:h="16834"/>
          <w:pgMar w:top="1135" w:right="626" w:bottom="360" w:left="2125" w:header="708" w:footer="708" w:gutter="0"/>
          <w:cols w:space="60"/>
          <w:noEndnote/>
        </w:sectPr>
      </w:pPr>
    </w:p>
    <w:p w:rsidR="00874DF1" w:rsidRDefault="00874DF1" w:rsidP="00B84480">
      <w:pPr>
        <w:pStyle w:val="Style29"/>
        <w:widowControl/>
        <w:numPr>
          <w:ilvl w:val="0"/>
          <w:numId w:val="7"/>
        </w:numPr>
        <w:tabs>
          <w:tab w:val="left" w:pos="624"/>
        </w:tabs>
        <w:ind w:left="389"/>
        <w:rPr>
          <w:rStyle w:val="FontStyle35"/>
          <w:spacing w:val="-10"/>
        </w:rPr>
      </w:pPr>
      <w:r>
        <w:rPr>
          <w:rStyle w:val="FontStyle35"/>
          <w:spacing w:val="-10"/>
        </w:rPr>
        <w:lastRenderedPageBreak/>
        <w:t>motywacyjny,</w:t>
      </w:r>
    </w:p>
    <w:p w:rsidR="00874DF1" w:rsidRDefault="00874DF1" w:rsidP="00B84480">
      <w:pPr>
        <w:pStyle w:val="Style29"/>
        <w:widowControl/>
        <w:numPr>
          <w:ilvl w:val="0"/>
          <w:numId w:val="7"/>
        </w:numPr>
        <w:tabs>
          <w:tab w:val="left" w:pos="624"/>
        </w:tabs>
        <w:spacing w:before="14" w:line="269" w:lineRule="exact"/>
        <w:ind w:left="389"/>
        <w:rPr>
          <w:rStyle w:val="FontStyle35"/>
          <w:spacing w:val="-10"/>
        </w:rPr>
      </w:pPr>
      <w:r>
        <w:rPr>
          <w:rStyle w:val="FontStyle35"/>
          <w:spacing w:val="-10"/>
        </w:rPr>
        <w:t>za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warunki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pracy,</w:t>
      </w:r>
    </w:p>
    <w:p w:rsidR="00874DF1" w:rsidRDefault="00874DF1">
      <w:pPr>
        <w:widowControl/>
        <w:rPr>
          <w:sz w:val="2"/>
          <w:szCs w:val="2"/>
        </w:rPr>
      </w:pPr>
    </w:p>
    <w:p w:rsidR="00874DF1" w:rsidRDefault="00874DF1" w:rsidP="00B84480">
      <w:pPr>
        <w:pStyle w:val="Style31"/>
        <w:widowControl/>
        <w:numPr>
          <w:ilvl w:val="0"/>
          <w:numId w:val="8"/>
        </w:numPr>
        <w:tabs>
          <w:tab w:val="left" w:pos="278"/>
        </w:tabs>
        <w:ind w:firstLine="0"/>
        <w:rPr>
          <w:rStyle w:val="FontStyle35"/>
          <w:spacing w:val="-10"/>
        </w:rPr>
      </w:pPr>
      <w:r>
        <w:rPr>
          <w:rStyle w:val="FontStyle35"/>
          <w:spacing w:val="-10"/>
        </w:rPr>
        <w:t>wynagrodzenia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za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godziny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ponad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wymiarowe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i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za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godziny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doraźnych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zastępstw,</w:t>
      </w:r>
    </w:p>
    <w:p w:rsidR="00874DF1" w:rsidRDefault="00874DF1" w:rsidP="00B84480">
      <w:pPr>
        <w:pStyle w:val="Style31"/>
        <w:widowControl/>
        <w:numPr>
          <w:ilvl w:val="0"/>
          <w:numId w:val="8"/>
        </w:numPr>
        <w:tabs>
          <w:tab w:val="left" w:pos="278"/>
        </w:tabs>
        <w:spacing w:before="5"/>
        <w:ind w:left="278"/>
        <w:jc w:val="both"/>
        <w:rPr>
          <w:rStyle w:val="FontStyle35"/>
          <w:spacing w:val="-10"/>
        </w:rPr>
      </w:pPr>
      <w:r>
        <w:rPr>
          <w:rStyle w:val="FontStyle35"/>
          <w:spacing w:val="-10"/>
        </w:rPr>
        <w:t>nagrody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i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inne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świadczenia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wynikające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ze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stosunku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pracy,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z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wyłączeniem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świadczeń z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zakładowego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funduszu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świadczeń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socjalnych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i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dodatków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socjalnych.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Określonych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w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Art.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54 „Karty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Nauczyciela".</w:t>
      </w:r>
    </w:p>
    <w:p w:rsidR="00874DF1" w:rsidRDefault="00874DF1">
      <w:pPr>
        <w:pStyle w:val="Style16"/>
        <w:widowControl/>
        <w:spacing w:line="240" w:lineRule="exact"/>
        <w:ind w:left="2530" w:right="2520"/>
        <w:rPr>
          <w:sz w:val="20"/>
          <w:szCs w:val="20"/>
        </w:rPr>
      </w:pPr>
    </w:p>
    <w:p w:rsidR="00874DF1" w:rsidRDefault="00874DF1">
      <w:pPr>
        <w:pStyle w:val="Style16"/>
        <w:widowControl/>
        <w:spacing w:before="48" w:line="595" w:lineRule="exact"/>
        <w:ind w:left="2530" w:right="2520"/>
        <w:rPr>
          <w:rStyle w:val="FontStyle34"/>
          <w:spacing w:val="30"/>
        </w:rPr>
      </w:pPr>
      <w:r>
        <w:rPr>
          <w:rStyle w:val="FontStyle34"/>
          <w:spacing w:val="-10"/>
        </w:rPr>
        <w:t>II.</w:t>
      </w:r>
      <w:r>
        <w:rPr>
          <w:rStyle w:val="FontStyle34"/>
        </w:rPr>
        <w:t xml:space="preserve"> </w:t>
      </w:r>
      <w:r>
        <w:rPr>
          <w:rStyle w:val="FontStyle34"/>
          <w:spacing w:val="-10"/>
        </w:rPr>
        <w:t>WYNAGRODZENIE</w:t>
      </w:r>
      <w:r>
        <w:rPr>
          <w:rStyle w:val="FontStyle34"/>
        </w:rPr>
        <w:t xml:space="preserve"> </w:t>
      </w:r>
      <w:r>
        <w:rPr>
          <w:rStyle w:val="FontStyle34"/>
          <w:spacing w:val="-10"/>
        </w:rPr>
        <w:t xml:space="preserve">ZASADNICZE </w:t>
      </w:r>
      <w:r>
        <w:rPr>
          <w:rStyle w:val="FontStyle34"/>
          <w:spacing w:val="30"/>
        </w:rPr>
        <w:t>§4.</w:t>
      </w:r>
    </w:p>
    <w:p w:rsidR="00874DF1" w:rsidRPr="00EB695A" w:rsidRDefault="00874DF1">
      <w:pPr>
        <w:pStyle w:val="Style32"/>
        <w:widowControl/>
        <w:tabs>
          <w:tab w:val="left" w:pos="235"/>
        </w:tabs>
        <w:spacing w:before="206"/>
        <w:ind w:left="235"/>
        <w:rPr>
          <w:rStyle w:val="FontStyle35"/>
          <w:spacing w:val="-10"/>
        </w:rPr>
      </w:pPr>
      <w:r>
        <w:rPr>
          <w:rStyle w:val="FontStyle35"/>
          <w:spacing w:val="-10"/>
        </w:rPr>
        <w:t>1.</w:t>
      </w:r>
      <w:r>
        <w:rPr>
          <w:rStyle w:val="FontStyle35"/>
        </w:rPr>
        <w:tab/>
      </w:r>
      <w:r>
        <w:rPr>
          <w:rStyle w:val="FontStyle35"/>
          <w:spacing w:val="-10"/>
        </w:rPr>
        <w:t>Stawki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wynagrodzenia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zasadniczego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nauczycieli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ustala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się,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w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zależności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od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stopnia</w:t>
      </w:r>
      <w:r>
        <w:rPr>
          <w:rStyle w:val="FontStyle35"/>
          <w:spacing w:val="-10"/>
        </w:rPr>
        <w:br/>
        <w:t>awansu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zawodowego,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posiadanych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kwalifikacji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oraz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wymiaru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zajęć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obowiązkowych,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na</w:t>
      </w:r>
      <w:r>
        <w:rPr>
          <w:rStyle w:val="FontStyle35"/>
          <w:spacing w:val="-10"/>
        </w:rPr>
        <w:br/>
        <w:t>poziomie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minimalnych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stawek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zapisanych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w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§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1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rozporządzenia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Ministra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Edukacji</w:t>
      </w:r>
      <w:r>
        <w:rPr>
          <w:rStyle w:val="FontStyle35"/>
          <w:spacing w:val="-10"/>
        </w:rPr>
        <w:br/>
      </w:r>
      <w:r w:rsidRPr="00EB695A">
        <w:rPr>
          <w:rStyle w:val="FontStyle35"/>
          <w:spacing w:val="-10"/>
        </w:rPr>
        <w:t>Narodowej</w:t>
      </w:r>
      <w:r w:rsidRPr="00EB695A">
        <w:rPr>
          <w:rStyle w:val="FontStyle35"/>
        </w:rPr>
        <w:t xml:space="preserve"> </w:t>
      </w:r>
      <w:r w:rsidRPr="00EB695A">
        <w:rPr>
          <w:rStyle w:val="FontStyle35"/>
          <w:spacing w:val="-10"/>
        </w:rPr>
        <w:t>z</w:t>
      </w:r>
      <w:r w:rsidRPr="00EB695A">
        <w:rPr>
          <w:rStyle w:val="FontStyle35"/>
        </w:rPr>
        <w:t xml:space="preserve"> </w:t>
      </w:r>
      <w:r w:rsidRPr="00EB695A">
        <w:rPr>
          <w:rStyle w:val="FontStyle35"/>
          <w:spacing w:val="-10"/>
        </w:rPr>
        <w:t>dnia</w:t>
      </w:r>
      <w:r w:rsidRPr="00EB695A">
        <w:rPr>
          <w:rStyle w:val="FontStyle35"/>
        </w:rPr>
        <w:t xml:space="preserve"> </w:t>
      </w:r>
      <w:r w:rsidRPr="00EB695A">
        <w:rPr>
          <w:rStyle w:val="FontStyle35"/>
          <w:spacing w:val="-10"/>
        </w:rPr>
        <w:t>11</w:t>
      </w:r>
      <w:r w:rsidRPr="00EB695A">
        <w:rPr>
          <w:rStyle w:val="FontStyle35"/>
        </w:rPr>
        <w:t xml:space="preserve"> </w:t>
      </w:r>
      <w:r w:rsidRPr="00EB695A">
        <w:rPr>
          <w:rStyle w:val="FontStyle35"/>
          <w:spacing w:val="-10"/>
        </w:rPr>
        <w:t>maja</w:t>
      </w:r>
      <w:r w:rsidRPr="00EB695A">
        <w:rPr>
          <w:rStyle w:val="FontStyle35"/>
        </w:rPr>
        <w:t xml:space="preserve"> </w:t>
      </w:r>
      <w:r w:rsidRPr="00EB695A">
        <w:rPr>
          <w:rStyle w:val="FontStyle35"/>
          <w:spacing w:val="-10"/>
        </w:rPr>
        <w:t>2000</w:t>
      </w:r>
      <w:r w:rsidRPr="00EB695A">
        <w:rPr>
          <w:rStyle w:val="FontStyle35"/>
        </w:rPr>
        <w:t xml:space="preserve"> </w:t>
      </w:r>
      <w:r w:rsidRPr="00EB695A">
        <w:rPr>
          <w:rStyle w:val="FontStyle35"/>
          <w:spacing w:val="-10"/>
        </w:rPr>
        <w:t>r</w:t>
      </w:r>
      <w:r w:rsidRPr="00EB695A">
        <w:rPr>
          <w:rStyle w:val="FontStyle35"/>
          <w:i/>
          <w:spacing w:val="-10"/>
        </w:rPr>
        <w:t>.</w:t>
      </w:r>
      <w:r w:rsidRPr="00EB695A">
        <w:rPr>
          <w:rStyle w:val="FontStyle35"/>
          <w:i/>
        </w:rPr>
        <w:t xml:space="preserve"> </w:t>
      </w:r>
      <w:r w:rsidRPr="00EB695A">
        <w:rPr>
          <w:rStyle w:val="FontStyle36"/>
          <w:i w:val="0"/>
          <w:spacing w:val="-20"/>
        </w:rPr>
        <w:t>w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sprawie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wysokości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minimalnych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stawek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wynagrodzenia</w:t>
      </w:r>
      <w:r w:rsidRPr="00EB695A">
        <w:rPr>
          <w:rStyle w:val="FontStyle36"/>
          <w:i w:val="0"/>
          <w:spacing w:val="-20"/>
        </w:rPr>
        <w:br/>
        <w:t>zasadniczego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nauczycieli,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sposobu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obliczania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wysokości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stawki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wynagrodzenia</w:t>
      </w:r>
      <w:r w:rsidRPr="00EB695A">
        <w:rPr>
          <w:rStyle w:val="FontStyle36"/>
          <w:i w:val="0"/>
          <w:spacing w:val="-20"/>
        </w:rPr>
        <w:br/>
        <w:t>zasadniczego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za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jedną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godziną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przeliczeniową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wykazu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stanowisk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oraz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dodatkowych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zadań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i</w:t>
      </w:r>
      <w:r w:rsidRPr="00EB695A">
        <w:rPr>
          <w:rStyle w:val="FontStyle36"/>
          <w:i w:val="0"/>
          <w:spacing w:val="-20"/>
        </w:rPr>
        <w:br/>
        <w:t>zająć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uprawniających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do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dodatku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funkcyjnego,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ogólnych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warunków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przyznawania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dodatku</w:t>
      </w:r>
      <w:r w:rsidRPr="00EB695A">
        <w:rPr>
          <w:rStyle w:val="FontStyle36"/>
          <w:i w:val="0"/>
          <w:spacing w:val="-20"/>
        </w:rPr>
        <w:br/>
        <w:t>motywacyjnego,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wykazu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trudnych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i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uciążliwych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warunków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pracy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stanowiących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podstawą</w:t>
      </w:r>
      <w:r w:rsidRPr="00EB695A">
        <w:rPr>
          <w:rStyle w:val="FontStyle36"/>
          <w:i w:val="0"/>
          <w:spacing w:val="-20"/>
        </w:rPr>
        <w:br/>
        <w:t>przyznania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dodatku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za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warunki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pracy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oraz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szczególnych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przypadków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zaliczania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okresów</w:t>
      </w:r>
      <w:r w:rsidRPr="00EB695A">
        <w:rPr>
          <w:rStyle w:val="FontStyle36"/>
          <w:i w:val="0"/>
          <w:spacing w:val="-20"/>
        </w:rPr>
        <w:br/>
        <w:t>zatrudnienia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i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innych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okresów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uprawniających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do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dodatku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za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wysługę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6"/>
          <w:i w:val="0"/>
          <w:spacing w:val="-20"/>
        </w:rPr>
        <w:t>lat</w:t>
      </w:r>
      <w:r w:rsidRPr="00EB695A">
        <w:rPr>
          <w:rStyle w:val="FontStyle36"/>
          <w:i w:val="0"/>
        </w:rPr>
        <w:t xml:space="preserve"> </w:t>
      </w:r>
      <w:r w:rsidRPr="00EB695A">
        <w:rPr>
          <w:rStyle w:val="FontStyle35"/>
          <w:i/>
          <w:spacing w:val="-10"/>
        </w:rPr>
        <w:t>(</w:t>
      </w:r>
      <w:proofErr w:type="spellStart"/>
      <w:r w:rsidRPr="00EB695A">
        <w:rPr>
          <w:rStyle w:val="FontStyle35"/>
          <w:spacing w:val="-10"/>
        </w:rPr>
        <w:t>Dz.U</w:t>
      </w:r>
      <w:proofErr w:type="spellEnd"/>
      <w:r w:rsidRPr="00EB695A">
        <w:rPr>
          <w:rStyle w:val="FontStyle35"/>
          <w:spacing w:val="-10"/>
        </w:rPr>
        <w:t>.</w:t>
      </w:r>
      <w:r w:rsidRPr="00EB695A">
        <w:rPr>
          <w:rStyle w:val="FontStyle35"/>
        </w:rPr>
        <w:t xml:space="preserve"> </w:t>
      </w:r>
      <w:r w:rsidRPr="00EB695A">
        <w:rPr>
          <w:rStyle w:val="FontStyle35"/>
          <w:spacing w:val="-10"/>
        </w:rPr>
        <w:t>Nr</w:t>
      </w:r>
      <w:r w:rsidRPr="00EB695A">
        <w:rPr>
          <w:rStyle w:val="FontStyle35"/>
        </w:rPr>
        <w:t xml:space="preserve"> </w:t>
      </w:r>
      <w:r w:rsidRPr="00EB695A">
        <w:rPr>
          <w:rStyle w:val="FontStyle35"/>
          <w:spacing w:val="-10"/>
        </w:rPr>
        <w:t>39,</w:t>
      </w:r>
      <w:r w:rsidRPr="00EB695A">
        <w:rPr>
          <w:rStyle w:val="FontStyle35"/>
          <w:spacing w:val="-10"/>
        </w:rPr>
        <w:br/>
        <w:t>poz.455,</w:t>
      </w:r>
      <w:r w:rsidRPr="00EB695A">
        <w:rPr>
          <w:rStyle w:val="FontStyle35"/>
        </w:rPr>
        <w:t xml:space="preserve"> </w:t>
      </w:r>
      <w:r w:rsidRPr="00EB695A">
        <w:rPr>
          <w:rStyle w:val="FontStyle35"/>
          <w:spacing w:val="-10"/>
        </w:rPr>
        <w:t>zm.</w:t>
      </w:r>
      <w:r w:rsidRPr="00EB695A">
        <w:rPr>
          <w:rStyle w:val="FontStyle35"/>
        </w:rPr>
        <w:t xml:space="preserve"> </w:t>
      </w:r>
      <w:r w:rsidRPr="00EB695A">
        <w:rPr>
          <w:rStyle w:val="FontStyle35"/>
          <w:spacing w:val="-10"/>
        </w:rPr>
        <w:t>z</w:t>
      </w:r>
      <w:r w:rsidRPr="00EB695A">
        <w:rPr>
          <w:rStyle w:val="FontStyle35"/>
        </w:rPr>
        <w:t xml:space="preserve"> </w:t>
      </w:r>
      <w:r w:rsidRPr="00EB695A">
        <w:rPr>
          <w:rStyle w:val="FontStyle35"/>
          <w:spacing w:val="-10"/>
        </w:rPr>
        <w:t>2002</w:t>
      </w:r>
      <w:r w:rsidRPr="00EB695A">
        <w:rPr>
          <w:rStyle w:val="FontStyle35"/>
        </w:rPr>
        <w:t xml:space="preserve"> </w:t>
      </w:r>
      <w:r w:rsidRPr="00EB695A">
        <w:rPr>
          <w:rStyle w:val="FontStyle35"/>
          <w:spacing w:val="-10"/>
        </w:rPr>
        <w:t>r.:</w:t>
      </w:r>
      <w:r w:rsidRPr="00EB695A">
        <w:rPr>
          <w:rStyle w:val="FontStyle35"/>
        </w:rPr>
        <w:t xml:space="preserve"> </w:t>
      </w:r>
      <w:r w:rsidRPr="00EB695A">
        <w:rPr>
          <w:rStyle w:val="FontStyle35"/>
          <w:spacing w:val="-10"/>
        </w:rPr>
        <w:t>Nr</w:t>
      </w:r>
      <w:r w:rsidRPr="00EB695A">
        <w:rPr>
          <w:rStyle w:val="FontStyle35"/>
        </w:rPr>
        <w:t xml:space="preserve"> </w:t>
      </w:r>
      <w:r w:rsidRPr="00EB695A">
        <w:rPr>
          <w:rStyle w:val="FontStyle35"/>
          <w:spacing w:val="-10"/>
        </w:rPr>
        <w:t>160,</w:t>
      </w:r>
      <w:r w:rsidRPr="00EB695A">
        <w:rPr>
          <w:rStyle w:val="FontStyle35"/>
        </w:rPr>
        <w:t xml:space="preserve"> </w:t>
      </w:r>
      <w:r w:rsidRPr="00EB695A">
        <w:rPr>
          <w:rStyle w:val="FontStyle35"/>
          <w:spacing w:val="-10"/>
        </w:rPr>
        <w:t>poz.1323,</w:t>
      </w:r>
      <w:r w:rsidRPr="00EB695A">
        <w:rPr>
          <w:rStyle w:val="FontStyle35"/>
        </w:rPr>
        <w:t xml:space="preserve"> </w:t>
      </w:r>
      <w:r w:rsidRPr="00EB695A">
        <w:rPr>
          <w:rStyle w:val="FontStyle35"/>
          <w:spacing w:val="-10"/>
        </w:rPr>
        <w:t>zm.</w:t>
      </w:r>
      <w:r w:rsidRPr="00EB695A">
        <w:rPr>
          <w:rStyle w:val="FontStyle35"/>
        </w:rPr>
        <w:t xml:space="preserve"> </w:t>
      </w:r>
      <w:r w:rsidRPr="00EB695A">
        <w:rPr>
          <w:rStyle w:val="FontStyle35"/>
          <w:spacing w:val="-10"/>
        </w:rPr>
        <w:t>z</w:t>
      </w:r>
      <w:r w:rsidRPr="00EB695A">
        <w:rPr>
          <w:rStyle w:val="FontStyle35"/>
        </w:rPr>
        <w:t xml:space="preserve"> </w:t>
      </w:r>
      <w:r w:rsidRPr="00EB695A">
        <w:rPr>
          <w:rStyle w:val="FontStyle35"/>
          <w:spacing w:val="-10"/>
        </w:rPr>
        <w:t>2003</w:t>
      </w:r>
      <w:r w:rsidRPr="00EB695A">
        <w:rPr>
          <w:rStyle w:val="FontStyle35"/>
        </w:rPr>
        <w:t xml:space="preserve"> </w:t>
      </w:r>
      <w:r w:rsidRPr="00EB695A">
        <w:rPr>
          <w:rStyle w:val="FontStyle35"/>
          <w:spacing w:val="-10"/>
        </w:rPr>
        <w:t>r.:</w:t>
      </w:r>
      <w:r w:rsidRPr="00EB695A">
        <w:rPr>
          <w:rStyle w:val="FontStyle35"/>
        </w:rPr>
        <w:t xml:space="preserve"> </w:t>
      </w:r>
      <w:r w:rsidRPr="00EB695A">
        <w:rPr>
          <w:rStyle w:val="FontStyle35"/>
          <w:spacing w:val="-10"/>
        </w:rPr>
        <w:t>Nr</w:t>
      </w:r>
      <w:r w:rsidRPr="00EB695A">
        <w:rPr>
          <w:rStyle w:val="FontStyle35"/>
        </w:rPr>
        <w:t xml:space="preserve"> </w:t>
      </w:r>
      <w:r w:rsidRPr="00EB695A">
        <w:rPr>
          <w:rStyle w:val="FontStyle35"/>
          <w:spacing w:val="-10"/>
        </w:rPr>
        <w:t>34,</w:t>
      </w:r>
      <w:r w:rsidRPr="00EB695A">
        <w:rPr>
          <w:rStyle w:val="FontStyle35"/>
        </w:rPr>
        <w:t xml:space="preserve"> </w:t>
      </w:r>
      <w:r w:rsidRPr="00EB695A">
        <w:rPr>
          <w:rStyle w:val="FontStyle35"/>
          <w:spacing w:val="-10"/>
        </w:rPr>
        <w:t>poz.286,</w:t>
      </w:r>
      <w:r w:rsidRPr="00EB695A">
        <w:rPr>
          <w:rStyle w:val="FontStyle35"/>
        </w:rPr>
        <w:t xml:space="preserve"> </w:t>
      </w:r>
      <w:r w:rsidRPr="00EB695A">
        <w:rPr>
          <w:rStyle w:val="FontStyle35"/>
          <w:spacing w:val="-10"/>
        </w:rPr>
        <w:t>zm.</w:t>
      </w:r>
      <w:r w:rsidRPr="00EB695A">
        <w:rPr>
          <w:rStyle w:val="FontStyle35"/>
        </w:rPr>
        <w:t xml:space="preserve"> </w:t>
      </w:r>
      <w:r w:rsidRPr="00EB695A">
        <w:rPr>
          <w:rStyle w:val="FontStyle35"/>
          <w:spacing w:val="-10"/>
        </w:rPr>
        <w:t>z</w:t>
      </w:r>
      <w:r w:rsidRPr="00EB695A">
        <w:rPr>
          <w:rStyle w:val="FontStyle35"/>
        </w:rPr>
        <w:t xml:space="preserve"> </w:t>
      </w:r>
      <w:r w:rsidRPr="00EB695A">
        <w:rPr>
          <w:rStyle w:val="FontStyle35"/>
          <w:spacing w:val="-10"/>
        </w:rPr>
        <w:t>2004</w:t>
      </w:r>
      <w:r w:rsidRPr="00EB695A">
        <w:rPr>
          <w:rStyle w:val="FontStyle35"/>
        </w:rPr>
        <w:t xml:space="preserve"> </w:t>
      </w:r>
      <w:r w:rsidRPr="00EB695A">
        <w:rPr>
          <w:rStyle w:val="FontStyle35"/>
          <w:spacing w:val="-10"/>
        </w:rPr>
        <w:t>r.:</w:t>
      </w:r>
      <w:r w:rsidRPr="00EB695A">
        <w:rPr>
          <w:rStyle w:val="FontStyle35"/>
        </w:rPr>
        <w:t xml:space="preserve"> </w:t>
      </w:r>
      <w:r w:rsidRPr="00EB695A">
        <w:rPr>
          <w:rStyle w:val="FontStyle35"/>
          <w:spacing w:val="-10"/>
        </w:rPr>
        <w:t>Nr</w:t>
      </w:r>
      <w:r w:rsidRPr="00EB695A">
        <w:rPr>
          <w:rStyle w:val="FontStyle35"/>
        </w:rPr>
        <w:t xml:space="preserve"> </w:t>
      </w:r>
      <w:r w:rsidRPr="00EB695A">
        <w:rPr>
          <w:rStyle w:val="FontStyle35"/>
          <w:spacing w:val="-10"/>
        </w:rPr>
        <w:t>74,</w:t>
      </w:r>
      <w:r w:rsidRPr="00EB695A">
        <w:rPr>
          <w:rStyle w:val="FontStyle35"/>
          <w:spacing w:val="-10"/>
        </w:rPr>
        <w:br/>
        <w:t>poz.667).</w:t>
      </w:r>
    </w:p>
    <w:p w:rsidR="00874DF1" w:rsidRDefault="00EB695A" w:rsidP="00EB695A">
      <w:pPr>
        <w:pStyle w:val="Style28"/>
        <w:widowControl/>
        <w:tabs>
          <w:tab w:val="left" w:pos="235"/>
        </w:tabs>
        <w:spacing w:before="5" w:line="269" w:lineRule="exact"/>
        <w:ind w:left="284" w:hanging="284"/>
        <w:jc w:val="left"/>
        <w:rPr>
          <w:rStyle w:val="FontStyle35"/>
          <w:spacing w:val="-10"/>
        </w:rPr>
      </w:pPr>
      <w:r>
        <w:rPr>
          <w:rStyle w:val="FontStyle35"/>
          <w:spacing w:val="-10"/>
        </w:rPr>
        <w:t>2</w:t>
      </w:r>
      <w:r w:rsidR="00874DF1">
        <w:rPr>
          <w:rStyle w:val="FontStyle35"/>
          <w:spacing w:val="-10"/>
        </w:rPr>
        <w:t>.</w:t>
      </w:r>
      <w:r w:rsidR="00874DF1">
        <w:rPr>
          <w:rStyle w:val="FontStyle35"/>
        </w:rPr>
        <w:tab/>
      </w:r>
      <w:r w:rsidR="00874DF1">
        <w:rPr>
          <w:rStyle w:val="FontStyle35"/>
          <w:spacing w:val="-10"/>
        </w:rPr>
        <w:t>Minimalne</w:t>
      </w:r>
      <w:r w:rsidR="00874DF1">
        <w:rPr>
          <w:rStyle w:val="FontStyle35"/>
        </w:rPr>
        <w:t xml:space="preserve"> </w:t>
      </w:r>
      <w:r w:rsidR="00874DF1">
        <w:rPr>
          <w:rStyle w:val="FontStyle35"/>
          <w:spacing w:val="-10"/>
        </w:rPr>
        <w:t>stawki</w:t>
      </w:r>
      <w:r w:rsidR="00874DF1">
        <w:rPr>
          <w:rStyle w:val="FontStyle35"/>
        </w:rPr>
        <w:t xml:space="preserve"> </w:t>
      </w:r>
      <w:r w:rsidR="00874DF1">
        <w:rPr>
          <w:rStyle w:val="FontStyle35"/>
          <w:spacing w:val="-10"/>
        </w:rPr>
        <w:t>wynagrodzenia</w:t>
      </w:r>
      <w:r w:rsidR="00874DF1">
        <w:rPr>
          <w:rStyle w:val="FontStyle35"/>
        </w:rPr>
        <w:t xml:space="preserve"> </w:t>
      </w:r>
      <w:r w:rsidR="00874DF1">
        <w:rPr>
          <w:rStyle w:val="FontStyle35"/>
          <w:spacing w:val="-10"/>
        </w:rPr>
        <w:t>zasadniczego</w:t>
      </w:r>
      <w:r w:rsidR="00874DF1">
        <w:rPr>
          <w:rStyle w:val="FontStyle35"/>
        </w:rPr>
        <w:t xml:space="preserve"> </w:t>
      </w:r>
      <w:r w:rsidR="00874DF1">
        <w:rPr>
          <w:rStyle w:val="FontStyle35"/>
          <w:spacing w:val="-10"/>
        </w:rPr>
        <w:t>ulegają</w:t>
      </w:r>
      <w:r w:rsidR="00874DF1">
        <w:rPr>
          <w:rStyle w:val="FontStyle35"/>
        </w:rPr>
        <w:t xml:space="preserve"> </w:t>
      </w:r>
      <w:r w:rsidR="00874DF1">
        <w:rPr>
          <w:rStyle w:val="FontStyle35"/>
          <w:spacing w:val="-10"/>
        </w:rPr>
        <w:t>zmianie</w:t>
      </w:r>
      <w:r w:rsidR="00874DF1">
        <w:rPr>
          <w:rStyle w:val="FontStyle35"/>
        </w:rPr>
        <w:t xml:space="preserve"> </w:t>
      </w:r>
      <w:r w:rsidR="00874DF1">
        <w:rPr>
          <w:rStyle w:val="FontStyle35"/>
          <w:spacing w:val="-10"/>
        </w:rPr>
        <w:t>w</w:t>
      </w:r>
      <w:r w:rsidR="00874DF1">
        <w:rPr>
          <w:rStyle w:val="FontStyle35"/>
        </w:rPr>
        <w:t xml:space="preserve"> </w:t>
      </w:r>
      <w:r w:rsidR="00874DF1">
        <w:rPr>
          <w:rStyle w:val="FontStyle35"/>
          <w:spacing w:val="-10"/>
        </w:rPr>
        <w:t>przypadku</w:t>
      </w:r>
      <w:r w:rsidR="00874DF1">
        <w:rPr>
          <w:rStyle w:val="FontStyle35"/>
        </w:rPr>
        <w:t xml:space="preserve"> </w:t>
      </w:r>
      <w:r w:rsidR="00874DF1">
        <w:rPr>
          <w:rStyle w:val="FontStyle35"/>
          <w:spacing w:val="-10"/>
        </w:rPr>
        <w:t>zmiany</w:t>
      </w:r>
      <w:r>
        <w:rPr>
          <w:rStyle w:val="FontStyle35"/>
          <w:spacing w:val="-10"/>
        </w:rPr>
        <w:t xml:space="preserve"> </w:t>
      </w:r>
      <w:r w:rsidR="00874DF1">
        <w:rPr>
          <w:rStyle w:val="FontStyle35"/>
          <w:spacing w:val="-10"/>
        </w:rPr>
        <w:t>przepisów</w:t>
      </w:r>
      <w:r w:rsidR="00874DF1">
        <w:rPr>
          <w:rStyle w:val="FontStyle35"/>
        </w:rPr>
        <w:t xml:space="preserve"> </w:t>
      </w:r>
      <w:r w:rsidR="00874DF1">
        <w:rPr>
          <w:rStyle w:val="FontStyle35"/>
          <w:spacing w:val="-10"/>
        </w:rPr>
        <w:t>ustawy</w:t>
      </w:r>
      <w:r w:rsidR="00874DF1">
        <w:rPr>
          <w:rStyle w:val="FontStyle35"/>
        </w:rPr>
        <w:t xml:space="preserve"> </w:t>
      </w:r>
      <w:r w:rsidR="00874DF1">
        <w:rPr>
          <w:rStyle w:val="FontStyle35"/>
          <w:spacing w:val="-10"/>
        </w:rPr>
        <w:t>i</w:t>
      </w:r>
      <w:r w:rsidR="00874DF1">
        <w:rPr>
          <w:rStyle w:val="FontStyle35"/>
        </w:rPr>
        <w:t xml:space="preserve"> </w:t>
      </w:r>
      <w:r w:rsidR="00874DF1">
        <w:rPr>
          <w:rStyle w:val="FontStyle35"/>
          <w:spacing w:val="-10"/>
        </w:rPr>
        <w:t>aktów</w:t>
      </w:r>
      <w:r w:rsidR="00874DF1">
        <w:rPr>
          <w:rStyle w:val="FontStyle35"/>
        </w:rPr>
        <w:t xml:space="preserve"> </w:t>
      </w:r>
      <w:r w:rsidR="00874DF1">
        <w:rPr>
          <w:rStyle w:val="FontStyle35"/>
          <w:spacing w:val="-10"/>
        </w:rPr>
        <w:t>wykonawczych</w:t>
      </w:r>
      <w:r w:rsidR="00874DF1">
        <w:rPr>
          <w:rStyle w:val="FontStyle35"/>
        </w:rPr>
        <w:t xml:space="preserve"> </w:t>
      </w:r>
      <w:r w:rsidR="00874DF1">
        <w:rPr>
          <w:rStyle w:val="FontStyle35"/>
          <w:spacing w:val="-10"/>
        </w:rPr>
        <w:t>i</w:t>
      </w:r>
      <w:r w:rsidR="00874DF1">
        <w:rPr>
          <w:rStyle w:val="FontStyle35"/>
        </w:rPr>
        <w:t xml:space="preserve"> </w:t>
      </w:r>
      <w:r w:rsidR="00874DF1">
        <w:rPr>
          <w:rStyle w:val="FontStyle35"/>
          <w:spacing w:val="-10"/>
        </w:rPr>
        <w:t>nie</w:t>
      </w:r>
      <w:r w:rsidR="00874DF1">
        <w:rPr>
          <w:rStyle w:val="FontStyle35"/>
        </w:rPr>
        <w:t xml:space="preserve"> </w:t>
      </w:r>
      <w:r w:rsidR="00874DF1">
        <w:rPr>
          <w:rStyle w:val="FontStyle35"/>
          <w:spacing w:val="-10"/>
        </w:rPr>
        <w:t>wymagają</w:t>
      </w:r>
      <w:r w:rsidR="00874DF1">
        <w:rPr>
          <w:rStyle w:val="FontStyle35"/>
        </w:rPr>
        <w:t xml:space="preserve"> </w:t>
      </w:r>
      <w:r w:rsidR="00874DF1">
        <w:rPr>
          <w:rStyle w:val="FontStyle35"/>
          <w:spacing w:val="-10"/>
        </w:rPr>
        <w:t>zmiany</w:t>
      </w:r>
      <w:r w:rsidR="00874DF1">
        <w:rPr>
          <w:rStyle w:val="FontStyle35"/>
        </w:rPr>
        <w:t xml:space="preserve"> </w:t>
      </w:r>
      <w:r w:rsidR="00874DF1">
        <w:rPr>
          <w:rStyle w:val="FontStyle35"/>
          <w:spacing w:val="-10"/>
        </w:rPr>
        <w:t>niniejszego</w:t>
      </w:r>
      <w:r w:rsidR="00874DF1">
        <w:rPr>
          <w:rStyle w:val="FontStyle35"/>
        </w:rPr>
        <w:t xml:space="preserve"> </w:t>
      </w:r>
      <w:r w:rsidR="00874DF1">
        <w:rPr>
          <w:rStyle w:val="FontStyle35"/>
          <w:spacing w:val="-10"/>
        </w:rPr>
        <w:t>regulaminu</w:t>
      </w:r>
    </w:p>
    <w:p w:rsidR="00874DF1" w:rsidRDefault="00874DF1">
      <w:pPr>
        <w:pStyle w:val="Style16"/>
        <w:widowControl/>
        <w:spacing w:line="240" w:lineRule="exact"/>
        <w:ind w:left="2506" w:right="2506"/>
        <w:rPr>
          <w:sz w:val="20"/>
          <w:szCs w:val="20"/>
        </w:rPr>
      </w:pPr>
    </w:p>
    <w:p w:rsidR="00B84480" w:rsidRDefault="00874DF1">
      <w:pPr>
        <w:pStyle w:val="Style16"/>
        <w:widowControl/>
        <w:spacing w:before="115" w:line="624" w:lineRule="exact"/>
        <w:ind w:left="2506" w:right="2506"/>
        <w:rPr>
          <w:rStyle w:val="FontStyle34"/>
          <w:spacing w:val="-10"/>
        </w:rPr>
      </w:pPr>
      <w:r>
        <w:rPr>
          <w:rStyle w:val="FontStyle34"/>
          <w:spacing w:val="-10"/>
        </w:rPr>
        <w:t>III.</w:t>
      </w:r>
      <w:r>
        <w:rPr>
          <w:rStyle w:val="FontStyle34"/>
        </w:rPr>
        <w:t xml:space="preserve"> </w:t>
      </w:r>
      <w:r>
        <w:rPr>
          <w:rStyle w:val="FontStyle34"/>
          <w:spacing w:val="-10"/>
        </w:rPr>
        <w:t>DODATEK</w:t>
      </w:r>
      <w:r>
        <w:rPr>
          <w:rStyle w:val="FontStyle34"/>
        </w:rPr>
        <w:t xml:space="preserve"> </w:t>
      </w:r>
      <w:r>
        <w:rPr>
          <w:rStyle w:val="FontStyle34"/>
          <w:spacing w:val="-10"/>
        </w:rPr>
        <w:t>ZA</w:t>
      </w:r>
      <w:r>
        <w:rPr>
          <w:rStyle w:val="FontStyle34"/>
        </w:rPr>
        <w:t xml:space="preserve"> </w:t>
      </w:r>
      <w:r>
        <w:rPr>
          <w:rStyle w:val="FontStyle34"/>
          <w:spacing w:val="-10"/>
        </w:rPr>
        <w:t>WYSŁUGĘ</w:t>
      </w:r>
      <w:r>
        <w:rPr>
          <w:rStyle w:val="FontStyle34"/>
        </w:rPr>
        <w:t xml:space="preserve"> </w:t>
      </w:r>
      <w:r>
        <w:rPr>
          <w:rStyle w:val="FontStyle34"/>
          <w:spacing w:val="-10"/>
        </w:rPr>
        <w:t xml:space="preserve">LAT </w:t>
      </w:r>
    </w:p>
    <w:p w:rsidR="00874DF1" w:rsidRDefault="00874DF1">
      <w:pPr>
        <w:pStyle w:val="Style16"/>
        <w:widowControl/>
        <w:spacing w:before="115" w:line="624" w:lineRule="exact"/>
        <w:ind w:left="2506" w:right="2506"/>
        <w:rPr>
          <w:rStyle w:val="FontStyle34"/>
          <w:spacing w:val="30"/>
        </w:rPr>
      </w:pPr>
      <w:r>
        <w:rPr>
          <w:rStyle w:val="FontStyle34"/>
          <w:spacing w:val="30"/>
        </w:rPr>
        <w:t>§5.</w:t>
      </w:r>
    </w:p>
    <w:p w:rsidR="00874DF1" w:rsidRDefault="00874DF1" w:rsidP="00B84480">
      <w:pPr>
        <w:pStyle w:val="Style31"/>
        <w:widowControl/>
        <w:numPr>
          <w:ilvl w:val="0"/>
          <w:numId w:val="9"/>
        </w:numPr>
        <w:tabs>
          <w:tab w:val="left" w:pos="269"/>
        </w:tabs>
        <w:spacing w:before="202" w:line="274" w:lineRule="exact"/>
        <w:ind w:firstLine="0"/>
        <w:rPr>
          <w:rStyle w:val="FontStyle35"/>
          <w:spacing w:val="-10"/>
        </w:rPr>
      </w:pPr>
      <w:r>
        <w:rPr>
          <w:rStyle w:val="FontStyle35"/>
          <w:spacing w:val="-10"/>
        </w:rPr>
        <w:t>Dodatek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za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wysługę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lat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uzależniony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jest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od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okresu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zatrudnienia.</w:t>
      </w:r>
    </w:p>
    <w:p w:rsidR="00874DF1" w:rsidRDefault="00874DF1" w:rsidP="00B84480">
      <w:pPr>
        <w:pStyle w:val="Style31"/>
        <w:widowControl/>
        <w:numPr>
          <w:ilvl w:val="0"/>
          <w:numId w:val="9"/>
        </w:numPr>
        <w:tabs>
          <w:tab w:val="left" w:pos="269"/>
        </w:tabs>
        <w:spacing w:line="274" w:lineRule="exact"/>
        <w:ind w:left="269" w:hanging="269"/>
        <w:jc w:val="both"/>
        <w:rPr>
          <w:rStyle w:val="FontStyle35"/>
          <w:spacing w:val="-10"/>
        </w:rPr>
      </w:pPr>
      <w:r>
        <w:rPr>
          <w:rStyle w:val="FontStyle35"/>
          <w:spacing w:val="-10"/>
        </w:rPr>
        <w:t>Szczegółowe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przypadki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zaliczania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okresów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zatrudnienia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i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innych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okresów uprawniających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do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dodatku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za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wysługę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lat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ustala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się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zgodnie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z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§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5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rozporządzenia wymienionego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w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§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4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ust.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1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niniejszego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regulaminu.</w:t>
      </w:r>
    </w:p>
    <w:p w:rsidR="00874DF1" w:rsidRDefault="00874DF1">
      <w:pPr>
        <w:pStyle w:val="Style16"/>
        <w:widowControl/>
        <w:spacing w:line="240" w:lineRule="exact"/>
        <w:ind w:left="2947" w:right="2971"/>
        <w:rPr>
          <w:sz w:val="20"/>
          <w:szCs w:val="20"/>
        </w:rPr>
      </w:pPr>
    </w:p>
    <w:p w:rsidR="00874DF1" w:rsidRDefault="00874DF1">
      <w:pPr>
        <w:pStyle w:val="Style16"/>
        <w:widowControl/>
        <w:spacing w:before="58" w:line="571" w:lineRule="exact"/>
        <w:ind w:left="2947" w:right="2971"/>
        <w:rPr>
          <w:rStyle w:val="FontStyle34"/>
          <w:spacing w:val="30"/>
        </w:rPr>
      </w:pPr>
      <w:r>
        <w:rPr>
          <w:rStyle w:val="FontStyle34"/>
          <w:spacing w:val="-10"/>
        </w:rPr>
        <w:t>IV.</w:t>
      </w:r>
      <w:r>
        <w:rPr>
          <w:rStyle w:val="FontStyle34"/>
        </w:rPr>
        <w:t xml:space="preserve"> </w:t>
      </w:r>
      <w:r>
        <w:rPr>
          <w:rStyle w:val="FontStyle34"/>
          <w:spacing w:val="-10"/>
        </w:rPr>
        <w:t>DODATEK</w:t>
      </w:r>
      <w:r>
        <w:rPr>
          <w:rStyle w:val="FontStyle34"/>
        </w:rPr>
        <w:t xml:space="preserve"> </w:t>
      </w:r>
      <w:r>
        <w:rPr>
          <w:rStyle w:val="FontStyle34"/>
          <w:spacing w:val="-10"/>
        </w:rPr>
        <w:t xml:space="preserve">FUNKCYJNY </w:t>
      </w:r>
      <w:r>
        <w:rPr>
          <w:rStyle w:val="FontStyle34"/>
          <w:spacing w:val="30"/>
        </w:rPr>
        <w:t>§6.</w:t>
      </w:r>
    </w:p>
    <w:p w:rsidR="00874DF1" w:rsidRDefault="00874DF1">
      <w:pPr>
        <w:pStyle w:val="Style31"/>
        <w:widowControl/>
        <w:tabs>
          <w:tab w:val="left" w:pos="278"/>
        </w:tabs>
        <w:spacing w:before="178"/>
        <w:ind w:left="278"/>
        <w:rPr>
          <w:rStyle w:val="FontStyle35"/>
          <w:spacing w:val="-10"/>
        </w:rPr>
      </w:pPr>
      <w:r>
        <w:rPr>
          <w:rStyle w:val="FontStyle35"/>
          <w:spacing w:val="-10"/>
        </w:rPr>
        <w:t>1.</w:t>
      </w:r>
      <w:r>
        <w:rPr>
          <w:rStyle w:val="FontStyle35"/>
        </w:rPr>
        <w:tab/>
      </w:r>
      <w:r>
        <w:rPr>
          <w:rStyle w:val="FontStyle35"/>
          <w:spacing w:val="-10"/>
        </w:rPr>
        <w:t>Do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uzyskania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dodatku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funkcyjnego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uprawnieni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są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nauczyciele,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którym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powierzono</w:t>
      </w:r>
      <w:r>
        <w:rPr>
          <w:rStyle w:val="FontStyle35"/>
          <w:spacing w:val="-10"/>
        </w:rPr>
        <w:br/>
        <w:t>funkcję:</w:t>
      </w:r>
    </w:p>
    <w:p w:rsidR="00874DF1" w:rsidRDefault="00874DF1" w:rsidP="00B84480">
      <w:pPr>
        <w:pStyle w:val="Style30"/>
        <w:widowControl/>
        <w:numPr>
          <w:ilvl w:val="0"/>
          <w:numId w:val="10"/>
        </w:numPr>
        <w:tabs>
          <w:tab w:val="left" w:pos="955"/>
        </w:tabs>
        <w:spacing w:line="269" w:lineRule="exact"/>
        <w:ind w:left="955"/>
        <w:rPr>
          <w:rStyle w:val="FontStyle35"/>
          <w:spacing w:val="-10"/>
        </w:rPr>
      </w:pPr>
      <w:r>
        <w:rPr>
          <w:rStyle w:val="FontStyle35"/>
          <w:spacing w:val="-10"/>
        </w:rPr>
        <w:t>dyrektora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lub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wicedyrektora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szkoły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albo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inne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stanowisko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kierownicze przewidziane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w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statucie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szkoły,</w:t>
      </w:r>
    </w:p>
    <w:p w:rsidR="00874DF1" w:rsidRDefault="00874DF1" w:rsidP="00B84480">
      <w:pPr>
        <w:pStyle w:val="Style30"/>
        <w:widowControl/>
        <w:numPr>
          <w:ilvl w:val="0"/>
          <w:numId w:val="11"/>
        </w:numPr>
        <w:tabs>
          <w:tab w:val="left" w:pos="955"/>
        </w:tabs>
        <w:spacing w:line="269" w:lineRule="exact"/>
        <w:ind w:left="562" w:firstLine="0"/>
        <w:rPr>
          <w:rStyle w:val="FontStyle35"/>
          <w:spacing w:val="-10"/>
        </w:rPr>
      </w:pPr>
      <w:r>
        <w:rPr>
          <w:rStyle w:val="FontStyle35"/>
          <w:spacing w:val="-10"/>
        </w:rPr>
        <w:t>wychowawcy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klasy,</w:t>
      </w:r>
    </w:p>
    <w:p w:rsidR="00874DF1" w:rsidRDefault="00874DF1" w:rsidP="00B84480">
      <w:pPr>
        <w:pStyle w:val="Style30"/>
        <w:widowControl/>
        <w:numPr>
          <w:ilvl w:val="0"/>
          <w:numId w:val="11"/>
        </w:numPr>
        <w:tabs>
          <w:tab w:val="left" w:pos="955"/>
        </w:tabs>
        <w:spacing w:line="269" w:lineRule="exact"/>
        <w:ind w:left="562" w:firstLine="0"/>
        <w:rPr>
          <w:rStyle w:val="FontStyle35"/>
          <w:spacing w:val="-10"/>
        </w:rPr>
      </w:pPr>
      <w:r>
        <w:rPr>
          <w:rStyle w:val="FontStyle35"/>
          <w:spacing w:val="-10"/>
        </w:rPr>
        <w:t>doradcy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metodycznego,</w:t>
      </w:r>
    </w:p>
    <w:p w:rsidR="00874DF1" w:rsidRDefault="00874DF1" w:rsidP="00B84480">
      <w:pPr>
        <w:pStyle w:val="Style30"/>
        <w:widowControl/>
        <w:numPr>
          <w:ilvl w:val="0"/>
          <w:numId w:val="11"/>
        </w:numPr>
        <w:tabs>
          <w:tab w:val="left" w:pos="955"/>
        </w:tabs>
        <w:spacing w:line="269" w:lineRule="exact"/>
        <w:ind w:left="562" w:firstLine="0"/>
        <w:rPr>
          <w:rStyle w:val="FontStyle35"/>
          <w:spacing w:val="-10"/>
        </w:rPr>
      </w:pPr>
      <w:r>
        <w:rPr>
          <w:rStyle w:val="FontStyle35"/>
          <w:spacing w:val="-10"/>
        </w:rPr>
        <w:t>opiekuna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stażu.</w:t>
      </w:r>
    </w:p>
    <w:p w:rsidR="00874DF1" w:rsidRDefault="00874DF1">
      <w:pPr>
        <w:widowControl/>
        <w:rPr>
          <w:sz w:val="2"/>
          <w:szCs w:val="2"/>
        </w:rPr>
      </w:pPr>
    </w:p>
    <w:p w:rsidR="00874DF1" w:rsidRDefault="00874DF1" w:rsidP="00B84480">
      <w:pPr>
        <w:pStyle w:val="Style31"/>
        <w:widowControl/>
        <w:numPr>
          <w:ilvl w:val="0"/>
          <w:numId w:val="12"/>
        </w:numPr>
        <w:tabs>
          <w:tab w:val="left" w:pos="278"/>
        </w:tabs>
        <w:ind w:left="278" w:right="341"/>
        <w:jc w:val="both"/>
        <w:rPr>
          <w:rStyle w:val="FontStyle35"/>
          <w:spacing w:val="-10"/>
        </w:rPr>
      </w:pPr>
      <w:r>
        <w:rPr>
          <w:rStyle w:val="FontStyle35"/>
          <w:spacing w:val="-10"/>
        </w:rPr>
        <w:t>Dodatek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funkcyjny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przysługuje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z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pierwszym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dniem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miesiąca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następującego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po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miesiącu, w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którym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powierzono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funkcję.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Jeśli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powierzenie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funkcji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nastąpiło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z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dniem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pierwszym miesiąca,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dodatek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przysługuje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z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tym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miesiącem.</w:t>
      </w:r>
    </w:p>
    <w:p w:rsidR="00874DF1" w:rsidRDefault="00874DF1" w:rsidP="00B84480">
      <w:pPr>
        <w:pStyle w:val="Style31"/>
        <w:widowControl/>
        <w:numPr>
          <w:ilvl w:val="0"/>
          <w:numId w:val="12"/>
        </w:numPr>
        <w:tabs>
          <w:tab w:val="left" w:pos="278"/>
        </w:tabs>
        <w:ind w:right="38" w:firstLine="0"/>
        <w:jc w:val="both"/>
        <w:rPr>
          <w:rStyle w:val="FontStyle35"/>
          <w:spacing w:val="-10"/>
        </w:rPr>
      </w:pPr>
      <w:r>
        <w:rPr>
          <w:rStyle w:val="FontStyle35"/>
          <w:spacing w:val="-10"/>
        </w:rPr>
        <w:t>Dodatek</w:t>
      </w:r>
      <w:r>
        <w:rPr>
          <w:rStyle w:val="FontStyle35"/>
        </w:rPr>
        <w:t xml:space="preserve">   </w:t>
      </w:r>
      <w:r>
        <w:rPr>
          <w:rStyle w:val="FontStyle35"/>
          <w:spacing w:val="-10"/>
        </w:rPr>
        <w:t>funkcyjny</w:t>
      </w:r>
      <w:r>
        <w:rPr>
          <w:rStyle w:val="FontStyle35"/>
        </w:rPr>
        <w:t xml:space="preserve">   </w:t>
      </w:r>
      <w:r>
        <w:rPr>
          <w:rStyle w:val="FontStyle35"/>
          <w:spacing w:val="-10"/>
        </w:rPr>
        <w:t>przestaje</w:t>
      </w:r>
      <w:r>
        <w:rPr>
          <w:rStyle w:val="FontStyle35"/>
        </w:rPr>
        <w:t xml:space="preserve">   </w:t>
      </w:r>
      <w:r>
        <w:rPr>
          <w:rStyle w:val="FontStyle35"/>
          <w:spacing w:val="-10"/>
        </w:rPr>
        <w:t>przysługiwać</w:t>
      </w:r>
      <w:r>
        <w:rPr>
          <w:rStyle w:val="FontStyle35"/>
        </w:rPr>
        <w:t xml:space="preserve">   </w:t>
      </w:r>
      <w:r>
        <w:rPr>
          <w:rStyle w:val="FontStyle35"/>
          <w:spacing w:val="-10"/>
        </w:rPr>
        <w:t>z</w:t>
      </w:r>
      <w:r>
        <w:rPr>
          <w:rStyle w:val="FontStyle35"/>
        </w:rPr>
        <w:t xml:space="preserve">   </w:t>
      </w:r>
      <w:r>
        <w:rPr>
          <w:rStyle w:val="FontStyle35"/>
          <w:spacing w:val="-10"/>
        </w:rPr>
        <w:t>pierwszym</w:t>
      </w:r>
      <w:r>
        <w:rPr>
          <w:rStyle w:val="FontStyle35"/>
        </w:rPr>
        <w:t xml:space="preserve">   </w:t>
      </w:r>
      <w:r>
        <w:rPr>
          <w:rStyle w:val="FontStyle35"/>
          <w:spacing w:val="-10"/>
        </w:rPr>
        <w:t>dniem</w:t>
      </w:r>
      <w:r>
        <w:rPr>
          <w:rStyle w:val="FontStyle35"/>
        </w:rPr>
        <w:t xml:space="preserve"> </w:t>
      </w:r>
      <w:r>
        <w:rPr>
          <w:rStyle w:val="FontStyle35"/>
          <w:spacing w:val="-10"/>
        </w:rPr>
        <w:t>miesiąca</w:t>
      </w:r>
    </w:p>
    <w:p w:rsidR="00874DF1" w:rsidRDefault="00874DF1" w:rsidP="00B84480">
      <w:pPr>
        <w:pStyle w:val="Style31"/>
        <w:widowControl/>
        <w:numPr>
          <w:ilvl w:val="0"/>
          <w:numId w:val="12"/>
        </w:numPr>
        <w:tabs>
          <w:tab w:val="left" w:pos="278"/>
        </w:tabs>
        <w:ind w:right="38" w:firstLine="0"/>
        <w:jc w:val="both"/>
        <w:rPr>
          <w:rStyle w:val="FontStyle35"/>
          <w:spacing w:val="-10"/>
        </w:rPr>
        <w:sectPr w:rsidR="00874DF1">
          <w:pgSz w:w="11909" w:h="16834"/>
          <w:pgMar w:top="1082" w:right="886" w:bottom="360" w:left="1850" w:header="708" w:footer="708" w:gutter="0"/>
          <w:cols w:space="60"/>
          <w:noEndnote/>
        </w:sectPr>
      </w:pPr>
    </w:p>
    <w:p w:rsidR="00874DF1" w:rsidRDefault="00874DF1">
      <w:pPr>
        <w:pStyle w:val="Style7"/>
        <w:widowControl/>
        <w:spacing w:line="269" w:lineRule="exact"/>
        <w:ind w:left="278"/>
        <w:rPr>
          <w:rStyle w:val="FontStyle35"/>
        </w:rPr>
      </w:pPr>
      <w:r>
        <w:rPr>
          <w:rStyle w:val="FontStyle35"/>
        </w:rPr>
        <w:lastRenderedPageBreak/>
        <w:t>następującego po miesiącu, w którym nauczyciel został odwołany z funkcji lub wygasł okres jej pełnienia. Jeśli odwołanie nastąpiło z dniem pierwszym miesiąca lub z tym dniem wygasł okres pełnienia funkcji dodatek nie przysługuje od tego miesiąca.</w:t>
      </w:r>
    </w:p>
    <w:p w:rsidR="00874DF1" w:rsidRDefault="00874DF1" w:rsidP="00B84480">
      <w:pPr>
        <w:pStyle w:val="Style5"/>
        <w:widowControl/>
        <w:numPr>
          <w:ilvl w:val="0"/>
          <w:numId w:val="13"/>
        </w:numPr>
        <w:tabs>
          <w:tab w:val="left" w:pos="278"/>
        </w:tabs>
        <w:spacing w:line="269" w:lineRule="exact"/>
        <w:ind w:left="278" w:right="72" w:hanging="278"/>
        <w:rPr>
          <w:rStyle w:val="FontStyle35"/>
        </w:rPr>
      </w:pPr>
      <w:r>
        <w:rPr>
          <w:rStyle w:val="FontStyle35"/>
        </w:rPr>
        <w:t>Dodatek funkcyjny nie przysługuje w okresie, w którym nie przysługuje wynagrodzenie zasadnicze. Nie przysługuje też w czasie urlopu dla poratowania zdrowia.</w:t>
      </w:r>
    </w:p>
    <w:p w:rsidR="00874DF1" w:rsidRDefault="00874DF1" w:rsidP="00B84480">
      <w:pPr>
        <w:pStyle w:val="Style5"/>
        <w:widowControl/>
        <w:numPr>
          <w:ilvl w:val="0"/>
          <w:numId w:val="13"/>
        </w:numPr>
        <w:tabs>
          <w:tab w:val="left" w:pos="278"/>
        </w:tabs>
        <w:spacing w:line="269" w:lineRule="exact"/>
        <w:ind w:left="278" w:right="58" w:hanging="278"/>
        <w:rPr>
          <w:rStyle w:val="FontStyle35"/>
        </w:rPr>
      </w:pPr>
      <w:r>
        <w:rPr>
          <w:rStyle w:val="FontStyle35"/>
        </w:rPr>
        <w:t>Nauczyciel, któremu powierzono stanowisko na czas określony, traci prawo do dodatku z upływem tego okresu, a w razie wcześniejszego odwołania - z końcem miesiąca, w którym nastąpiło odwołanie. Jeżeli odwołanie nastąpiło pierwszego dnia miesiąca - od tego dnia.</w:t>
      </w:r>
    </w:p>
    <w:p w:rsidR="00874DF1" w:rsidRDefault="00874DF1" w:rsidP="00B84480">
      <w:pPr>
        <w:pStyle w:val="Style5"/>
        <w:widowControl/>
        <w:numPr>
          <w:ilvl w:val="0"/>
          <w:numId w:val="13"/>
        </w:numPr>
        <w:tabs>
          <w:tab w:val="left" w:pos="278"/>
        </w:tabs>
        <w:spacing w:line="269" w:lineRule="exact"/>
        <w:ind w:left="278" w:right="53" w:hanging="278"/>
        <w:rPr>
          <w:rStyle w:val="FontStyle35"/>
        </w:rPr>
      </w:pPr>
      <w:r>
        <w:rPr>
          <w:rStyle w:val="FontStyle35"/>
        </w:rPr>
        <w:t>Wicedyrektorowi zastępującemu nieobecnego dyrektora przysługuje dodatek funkcyjny w stawce ustalonej dla dyrektora szkoły od pierwszego dnia miesiąca kalendarzowego następujące po jednym miesiącu zastępowania nieobecnego dyrektora.</w:t>
      </w:r>
    </w:p>
    <w:p w:rsidR="00874DF1" w:rsidRDefault="00874DF1" w:rsidP="00B84480">
      <w:pPr>
        <w:pStyle w:val="Style5"/>
        <w:widowControl/>
        <w:numPr>
          <w:ilvl w:val="0"/>
          <w:numId w:val="13"/>
        </w:numPr>
        <w:tabs>
          <w:tab w:val="left" w:pos="278"/>
        </w:tabs>
        <w:spacing w:line="269" w:lineRule="exact"/>
        <w:ind w:left="278" w:right="38" w:hanging="278"/>
        <w:rPr>
          <w:rStyle w:val="FontStyle35"/>
        </w:rPr>
      </w:pPr>
      <w:r>
        <w:rPr>
          <w:rStyle w:val="FontStyle35"/>
        </w:rPr>
        <w:t>Nauczyciele, którym powierzono obowiązki kierownicze w zastępstwie mają prawo do dodatku funkcyjnego w stawce ustalonej dla danego stanowiska kierowniczego, od pierwszego dnia miesiąca po upływie jednomiesięcznego okresu pełnienia tych obowiązków. Uprawnienie to wygasa z pierwszym dniem miesiąca następującego po zaprzestaniu pełnienia tych obowiązków.</w:t>
      </w:r>
    </w:p>
    <w:p w:rsidR="00874DF1" w:rsidRDefault="00874DF1" w:rsidP="00B84480">
      <w:pPr>
        <w:pStyle w:val="Style5"/>
        <w:widowControl/>
        <w:numPr>
          <w:ilvl w:val="0"/>
          <w:numId w:val="13"/>
        </w:numPr>
        <w:tabs>
          <w:tab w:val="left" w:pos="278"/>
        </w:tabs>
        <w:spacing w:line="269" w:lineRule="exact"/>
        <w:ind w:left="278" w:right="34" w:hanging="278"/>
        <w:rPr>
          <w:rStyle w:val="FontStyle35"/>
        </w:rPr>
      </w:pPr>
      <w:r>
        <w:rPr>
          <w:rStyle w:val="FontStyle35"/>
        </w:rPr>
        <w:t>Nauczycielom zatrudnionym w niepełnym wymiarze zajęć przysługuje dodatek funkcyjny w wysokości proporcjonalnej do wymiaru zatrudnienia.</w:t>
      </w:r>
    </w:p>
    <w:p w:rsidR="00874DF1" w:rsidRDefault="00874DF1">
      <w:pPr>
        <w:pStyle w:val="Style9"/>
        <w:widowControl/>
        <w:spacing w:line="240" w:lineRule="exact"/>
        <w:ind w:right="19"/>
        <w:rPr>
          <w:sz w:val="20"/>
          <w:szCs w:val="20"/>
        </w:rPr>
      </w:pPr>
    </w:p>
    <w:p w:rsidR="00874DF1" w:rsidRDefault="00874DF1">
      <w:pPr>
        <w:pStyle w:val="Style9"/>
        <w:widowControl/>
        <w:spacing w:before="38"/>
        <w:ind w:right="19"/>
        <w:rPr>
          <w:rStyle w:val="FontStyle34"/>
          <w:spacing w:val="20"/>
        </w:rPr>
      </w:pPr>
      <w:r>
        <w:rPr>
          <w:rStyle w:val="FontStyle34"/>
          <w:spacing w:val="20"/>
        </w:rPr>
        <w:t>§7.</w:t>
      </w:r>
    </w:p>
    <w:p w:rsidR="00874DF1" w:rsidRDefault="00874DF1">
      <w:pPr>
        <w:pStyle w:val="Style5"/>
        <w:widowControl/>
        <w:spacing w:line="240" w:lineRule="exact"/>
        <w:ind w:left="254" w:hanging="254"/>
        <w:rPr>
          <w:sz w:val="20"/>
          <w:szCs w:val="20"/>
        </w:rPr>
      </w:pPr>
    </w:p>
    <w:p w:rsidR="00874DF1" w:rsidRDefault="00874DF1">
      <w:pPr>
        <w:pStyle w:val="Style5"/>
        <w:widowControl/>
        <w:tabs>
          <w:tab w:val="left" w:pos="254"/>
        </w:tabs>
        <w:spacing w:before="82" w:line="269" w:lineRule="exact"/>
        <w:ind w:left="254" w:hanging="254"/>
        <w:rPr>
          <w:rStyle w:val="FontStyle35"/>
        </w:rPr>
      </w:pPr>
      <w:r>
        <w:rPr>
          <w:rStyle w:val="FontStyle35"/>
        </w:rPr>
        <w:t>1.</w:t>
      </w:r>
      <w:r>
        <w:rPr>
          <w:rStyle w:val="FontStyle35"/>
        </w:rPr>
        <w:tab/>
        <w:t>Wysokość dodatku funkcyjnego dla dyrektora szkoły w granicach stawek określonych w</w:t>
      </w:r>
      <w:r>
        <w:rPr>
          <w:rStyle w:val="FontStyle35"/>
        </w:rPr>
        <w:br/>
        <w:t xml:space="preserve">regulaminie, ustala </w:t>
      </w:r>
      <w:r>
        <w:rPr>
          <w:rStyle w:val="FontStyle34"/>
        </w:rPr>
        <w:t xml:space="preserve">Wójt </w:t>
      </w:r>
      <w:r>
        <w:rPr>
          <w:rStyle w:val="FontStyle35"/>
        </w:rPr>
        <w:t>uwzględniając między innymi:</w:t>
      </w:r>
    </w:p>
    <w:p w:rsidR="00874DF1" w:rsidRDefault="00874DF1" w:rsidP="00B84480">
      <w:pPr>
        <w:pStyle w:val="Style10"/>
        <w:widowControl/>
        <w:numPr>
          <w:ilvl w:val="0"/>
          <w:numId w:val="14"/>
        </w:numPr>
        <w:tabs>
          <w:tab w:val="left" w:pos="984"/>
        </w:tabs>
        <w:spacing w:line="269" w:lineRule="exact"/>
        <w:ind w:left="610" w:firstLine="0"/>
        <w:rPr>
          <w:rStyle w:val="FontStyle35"/>
        </w:rPr>
      </w:pPr>
      <w:r>
        <w:rPr>
          <w:rStyle w:val="FontStyle35"/>
        </w:rPr>
        <w:t>wielkość i strukturę organizacyjną szkoły,</w:t>
      </w:r>
    </w:p>
    <w:p w:rsidR="00874DF1" w:rsidRDefault="00874DF1" w:rsidP="00B84480">
      <w:pPr>
        <w:pStyle w:val="Style10"/>
        <w:widowControl/>
        <w:numPr>
          <w:ilvl w:val="0"/>
          <w:numId w:val="14"/>
        </w:numPr>
        <w:tabs>
          <w:tab w:val="left" w:pos="984"/>
        </w:tabs>
        <w:spacing w:line="269" w:lineRule="exact"/>
        <w:ind w:left="610" w:firstLine="0"/>
        <w:rPr>
          <w:rStyle w:val="FontStyle35"/>
        </w:rPr>
      </w:pPr>
      <w:r>
        <w:rPr>
          <w:rStyle w:val="FontStyle35"/>
        </w:rPr>
        <w:t>złożoność zadań wynikających z zajmowanego stanowiska,</w:t>
      </w:r>
    </w:p>
    <w:p w:rsidR="00874DF1" w:rsidRDefault="00874DF1" w:rsidP="00B84480">
      <w:pPr>
        <w:pStyle w:val="Style10"/>
        <w:widowControl/>
        <w:numPr>
          <w:ilvl w:val="0"/>
          <w:numId w:val="14"/>
        </w:numPr>
        <w:tabs>
          <w:tab w:val="left" w:pos="984"/>
        </w:tabs>
        <w:spacing w:line="269" w:lineRule="exact"/>
        <w:ind w:left="610" w:firstLine="0"/>
        <w:rPr>
          <w:rStyle w:val="FontStyle35"/>
        </w:rPr>
      </w:pPr>
      <w:r>
        <w:rPr>
          <w:rStyle w:val="FontStyle35"/>
        </w:rPr>
        <w:t>warunki społeczne i środowiskowe, w jakich szkoła funkcjonuje,</w:t>
      </w:r>
    </w:p>
    <w:p w:rsidR="00874DF1" w:rsidRDefault="00874DF1" w:rsidP="00B84480">
      <w:pPr>
        <w:pStyle w:val="Style10"/>
        <w:widowControl/>
        <w:numPr>
          <w:ilvl w:val="0"/>
          <w:numId w:val="14"/>
        </w:numPr>
        <w:tabs>
          <w:tab w:val="left" w:pos="984"/>
        </w:tabs>
        <w:spacing w:line="269" w:lineRule="exact"/>
        <w:ind w:left="984"/>
        <w:rPr>
          <w:rStyle w:val="FontStyle35"/>
        </w:rPr>
      </w:pPr>
      <w:r>
        <w:rPr>
          <w:rStyle w:val="FontStyle35"/>
        </w:rPr>
        <w:t>jakość pracy związanej z powierzonym stanowiskiem kierowniczym, a w szczególności:</w:t>
      </w:r>
    </w:p>
    <w:p w:rsidR="00874DF1" w:rsidRDefault="00874DF1">
      <w:pPr>
        <w:widowControl/>
        <w:rPr>
          <w:sz w:val="2"/>
          <w:szCs w:val="2"/>
        </w:rPr>
      </w:pPr>
    </w:p>
    <w:p w:rsidR="00874DF1" w:rsidRDefault="00874DF1" w:rsidP="00B84480">
      <w:pPr>
        <w:pStyle w:val="Style10"/>
        <w:widowControl/>
        <w:numPr>
          <w:ilvl w:val="0"/>
          <w:numId w:val="15"/>
        </w:numPr>
        <w:tabs>
          <w:tab w:val="left" w:pos="1406"/>
        </w:tabs>
        <w:spacing w:line="269" w:lineRule="exact"/>
        <w:ind w:left="1406" w:hanging="451"/>
        <w:rPr>
          <w:rStyle w:val="FontStyle35"/>
        </w:rPr>
      </w:pPr>
      <w:r>
        <w:rPr>
          <w:rStyle w:val="FontStyle35"/>
        </w:rPr>
        <w:t>współpracę z organem prowadzącym lub bezpośrednim przełożonym - m. in. terminowe wykonywanie zadań,</w:t>
      </w:r>
    </w:p>
    <w:p w:rsidR="00874DF1" w:rsidRDefault="00874DF1" w:rsidP="00B84480">
      <w:pPr>
        <w:pStyle w:val="Style10"/>
        <w:widowControl/>
        <w:numPr>
          <w:ilvl w:val="0"/>
          <w:numId w:val="15"/>
        </w:numPr>
        <w:tabs>
          <w:tab w:val="left" w:pos="1406"/>
        </w:tabs>
        <w:spacing w:line="269" w:lineRule="exact"/>
        <w:ind w:left="1406" w:hanging="451"/>
        <w:rPr>
          <w:rStyle w:val="FontStyle35"/>
        </w:rPr>
      </w:pPr>
      <w:r>
        <w:rPr>
          <w:rStyle w:val="FontStyle35"/>
        </w:rPr>
        <w:t>właściwe prowadzenie gospodarki środkami finansowymi oraz nadzorowanie realizacji zatwierdzonego planu finansowego,</w:t>
      </w:r>
    </w:p>
    <w:p w:rsidR="00874DF1" w:rsidRDefault="00874DF1" w:rsidP="00B84480">
      <w:pPr>
        <w:pStyle w:val="Style10"/>
        <w:widowControl/>
        <w:numPr>
          <w:ilvl w:val="0"/>
          <w:numId w:val="15"/>
        </w:numPr>
        <w:tabs>
          <w:tab w:val="left" w:pos="1406"/>
        </w:tabs>
        <w:spacing w:line="269" w:lineRule="exact"/>
        <w:ind w:left="1406" w:hanging="451"/>
        <w:rPr>
          <w:rStyle w:val="FontStyle35"/>
        </w:rPr>
      </w:pPr>
      <w:r>
        <w:rPr>
          <w:rStyle w:val="FontStyle35"/>
        </w:rPr>
        <w:t>organizowanie pracy szkoły zapewniające bezpieczne i higieniczne warunki pracy uczniów oraz pracowników szkoły,</w:t>
      </w:r>
    </w:p>
    <w:p w:rsidR="00874DF1" w:rsidRDefault="00874DF1" w:rsidP="00B84480">
      <w:pPr>
        <w:pStyle w:val="Style10"/>
        <w:widowControl/>
        <w:numPr>
          <w:ilvl w:val="0"/>
          <w:numId w:val="15"/>
        </w:numPr>
        <w:tabs>
          <w:tab w:val="left" w:pos="1406"/>
        </w:tabs>
        <w:spacing w:line="269" w:lineRule="exact"/>
        <w:ind w:left="1406" w:hanging="451"/>
        <w:rPr>
          <w:rStyle w:val="FontStyle35"/>
        </w:rPr>
      </w:pPr>
      <w:r>
        <w:rPr>
          <w:rStyle w:val="FontStyle35"/>
        </w:rPr>
        <w:t>kształtowanie właściwej polityki kadrowej, w szczególności pozyskiwanie nauczycieli wysoko wykwalifikowanych,</w:t>
      </w:r>
    </w:p>
    <w:p w:rsidR="00874DF1" w:rsidRDefault="00874DF1" w:rsidP="00B84480">
      <w:pPr>
        <w:pStyle w:val="Style10"/>
        <w:widowControl/>
        <w:numPr>
          <w:ilvl w:val="0"/>
          <w:numId w:val="15"/>
        </w:numPr>
        <w:tabs>
          <w:tab w:val="left" w:pos="1406"/>
        </w:tabs>
        <w:spacing w:line="269" w:lineRule="exact"/>
        <w:ind w:left="955" w:firstLine="0"/>
        <w:rPr>
          <w:rStyle w:val="FontStyle35"/>
        </w:rPr>
      </w:pPr>
      <w:r>
        <w:rPr>
          <w:rStyle w:val="FontStyle35"/>
        </w:rPr>
        <w:t>umiejętności organizacyjne,</w:t>
      </w:r>
    </w:p>
    <w:p w:rsidR="00874DF1" w:rsidRDefault="00874DF1" w:rsidP="00B84480">
      <w:pPr>
        <w:pStyle w:val="Style10"/>
        <w:widowControl/>
        <w:numPr>
          <w:ilvl w:val="0"/>
          <w:numId w:val="15"/>
        </w:numPr>
        <w:tabs>
          <w:tab w:val="left" w:pos="1406"/>
        </w:tabs>
        <w:spacing w:line="269" w:lineRule="exact"/>
        <w:ind w:left="955" w:firstLine="0"/>
        <w:rPr>
          <w:rStyle w:val="FontStyle35"/>
        </w:rPr>
      </w:pPr>
      <w:r>
        <w:rPr>
          <w:rStyle w:val="FontStyle35"/>
        </w:rPr>
        <w:t>kształtowanie struktury organizacyjnej szkoły,</w:t>
      </w:r>
    </w:p>
    <w:p w:rsidR="00874DF1" w:rsidRDefault="00874DF1" w:rsidP="00B84480">
      <w:pPr>
        <w:pStyle w:val="Style10"/>
        <w:widowControl/>
        <w:numPr>
          <w:ilvl w:val="0"/>
          <w:numId w:val="15"/>
        </w:numPr>
        <w:tabs>
          <w:tab w:val="left" w:pos="1406"/>
        </w:tabs>
        <w:spacing w:line="269" w:lineRule="exact"/>
        <w:ind w:left="1406" w:hanging="451"/>
        <w:rPr>
          <w:rStyle w:val="FontStyle35"/>
        </w:rPr>
      </w:pPr>
      <w:r>
        <w:rPr>
          <w:rStyle w:val="FontStyle35"/>
        </w:rPr>
        <w:t>umiejętność integrowania zespołu nauczycielskiego wokół wspólnych zadań, inspirowania oraz pomagania w rozwoju zawodowym nauczycieli,</w:t>
      </w:r>
    </w:p>
    <w:p w:rsidR="00874DF1" w:rsidRDefault="00874DF1" w:rsidP="00B84480">
      <w:pPr>
        <w:pStyle w:val="Style10"/>
        <w:widowControl/>
        <w:numPr>
          <w:ilvl w:val="0"/>
          <w:numId w:val="15"/>
        </w:numPr>
        <w:tabs>
          <w:tab w:val="left" w:pos="1406"/>
        </w:tabs>
        <w:spacing w:before="5" w:line="264" w:lineRule="exact"/>
        <w:ind w:left="1406" w:hanging="451"/>
        <w:rPr>
          <w:rStyle w:val="FontStyle35"/>
        </w:rPr>
      </w:pPr>
      <w:r>
        <w:rPr>
          <w:rStyle w:val="FontStyle35"/>
        </w:rPr>
        <w:t>współpracę z instytucjami i organizacjami wspomagającymi realizację programu wychowawczego szkoły,</w:t>
      </w:r>
    </w:p>
    <w:p w:rsidR="00874DF1" w:rsidRDefault="00874DF1">
      <w:pPr>
        <w:pStyle w:val="Style10"/>
        <w:widowControl/>
        <w:tabs>
          <w:tab w:val="left" w:pos="1406"/>
        </w:tabs>
        <w:spacing w:before="5" w:line="264" w:lineRule="exact"/>
        <w:ind w:left="1406" w:hanging="451"/>
        <w:rPr>
          <w:rStyle w:val="FontStyle35"/>
        </w:rPr>
      </w:pPr>
      <w:r>
        <w:rPr>
          <w:rStyle w:val="FontStyle35"/>
        </w:rPr>
        <w:t>i)</w:t>
      </w:r>
      <w:r>
        <w:rPr>
          <w:rStyle w:val="FontStyle35"/>
        </w:rPr>
        <w:tab/>
        <w:t>osiągane przez szkołę wyniki w pracy dydaktycznej, wychowawczej i</w:t>
      </w:r>
      <w:r>
        <w:rPr>
          <w:rStyle w:val="FontStyle35"/>
        </w:rPr>
        <w:br/>
        <w:t>opiekuńczej,</w:t>
      </w:r>
    </w:p>
    <w:p w:rsidR="00874DF1" w:rsidRDefault="00874DF1">
      <w:pPr>
        <w:pStyle w:val="Style5"/>
        <w:widowControl/>
        <w:spacing w:line="240" w:lineRule="exact"/>
        <w:ind w:left="254" w:hanging="254"/>
        <w:rPr>
          <w:sz w:val="20"/>
          <w:szCs w:val="20"/>
        </w:rPr>
      </w:pPr>
    </w:p>
    <w:p w:rsidR="00874DF1" w:rsidRDefault="00874DF1">
      <w:pPr>
        <w:pStyle w:val="Style5"/>
        <w:widowControl/>
        <w:tabs>
          <w:tab w:val="left" w:pos="254"/>
        </w:tabs>
        <w:spacing w:before="43" w:line="264" w:lineRule="exact"/>
        <w:ind w:left="254" w:hanging="254"/>
        <w:rPr>
          <w:rStyle w:val="FontStyle35"/>
        </w:rPr>
      </w:pPr>
      <w:r>
        <w:rPr>
          <w:rStyle w:val="FontStyle35"/>
        </w:rPr>
        <w:t>2.</w:t>
      </w:r>
      <w:r>
        <w:rPr>
          <w:rStyle w:val="FontStyle35"/>
        </w:rPr>
        <w:tab/>
        <w:t>Wysokość dodatku funkcyjnego dla wicedyrektora i innych osób zajmujących stanowiska</w:t>
      </w:r>
      <w:r>
        <w:rPr>
          <w:rStyle w:val="FontStyle35"/>
        </w:rPr>
        <w:br/>
        <w:t>kierownicze - w granicach stawek określonych w regulaminie ustalą w ramach przyznanych</w:t>
      </w:r>
      <w:r>
        <w:rPr>
          <w:rStyle w:val="FontStyle35"/>
        </w:rPr>
        <w:br/>
        <w:t>na ten cel środków, dyrektor szkoły uwzględniając wielkość i złożoność zadań wynikających</w:t>
      </w:r>
      <w:r>
        <w:rPr>
          <w:rStyle w:val="FontStyle35"/>
        </w:rPr>
        <w:br/>
        <w:t>z pełnionej funkcji oraz jakość pracy związanej z pełnionym stanowiskiem kierowniczym po</w:t>
      </w:r>
      <w:r>
        <w:rPr>
          <w:rStyle w:val="FontStyle35"/>
        </w:rPr>
        <w:br/>
        <w:t>uzgodnieniu z Wójtem.</w:t>
      </w:r>
    </w:p>
    <w:p w:rsidR="00874DF1" w:rsidRDefault="00874DF1">
      <w:pPr>
        <w:pStyle w:val="Style5"/>
        <w:widowControl/>
        <w:tabs>
          <w:tab w:val="left" w:pos="254"/>
        </w:tabs>
        <w:spacing w:before="43" w:line="264" w:lineRule="exact"/>
        <w:ind w:left="254" w:hanging="254"/>
        <w:rPr>
          <w:rStyle w:val="FontStyle35"/>
        </w:rPr>
        <w:sectPr w:rsidR="00874DF1">
          <w:headerReference w:type="even" r:id="rId9"/>
          <w:headerReference w:type="default" r:id="rId10"/>
          <w:pgSz w:w="11909" w:h="16834"/>
          <w:pgMar w:top="1135" w:right="710" w:bottom="720" w:left="1988" w:header="708" w:footer="708" w:gutter="0"/>
          <w:cols w:space="60"/>
          <w:noEndnote/>
        </w:sectPr>
      </w:pPr>
    </w:p>
    <w:p w:rsidR="00874DF1" w:rsidRDefault="00874DF1" w:rsidP="00B84480">
      <w:pPr>
        <w:pStyle w:val="Style5"/>
        <w:widowControl/>
        <w:numPr>
          <w:ilvl w:val="0"/>
          <w:numId w:val="16"/>
        </w:numPr>
        <w:tabs>
          <w:tab w:val="left" w:pos="283"/>
        </w:tabs>
        <w:spacing w:line="269" w:lineRule="exact"/>
        <w:ind w:firstLine="0"/>
        <w:jc w:val="left"/>
        <w:rPr>
          <w:rStyle w:val="FontStyle35"/>
        </w:rPr>
      </w:pPr>
      <w:r>
        <w:rPr>
          <w:rStyle w:val="FontStyle35"/>
        </w:rPr>
        <w:lastRenderedPageBreak/>
        <w:t>Dodatek funkcyjny przyznaje się na okres nie dłuższy niż 1 rok.</w:t>
      </w:r>
    </w:p>
    <w:p w:rsidR="00874DF1" w:rsidRDefault="00874DF1" w:rsidP="00B84480">
      <w:pPr>
        <w:pStyle w:val="Style5"/>
        <w:widowControl/>
        <w:numPr>
          <w:ilvl w:val="0"/>
          <w:numId w:val="16"/>
        </w:numPr>
        <w:tabs>
          <w:tab w:val="left" w:pos="283"/>
        </w:tabs>
        <w:spacing w:line="269" w:lineRule="exact"/>
        <w:ind w:firstLine="0"/>
        <w:jc w:val="left"/>
        <w:rPr>
          <w:rStyle w:val="FontStyle35"/>
        </w:rPr>
      </w:pPr>
      <w:r>
        <w:rPr>
          <w:rStyle w:val="FontStyle35"/>
        </w:rPr>
        <w:t>Dodatek funkcyjny wypłaca się z góry, w terminie wypłaty wynagrodzenia.</w:t>
      </w:r>
    </w:p>
    <w:p w:rsidR="00874DF1" w:rsidRDefault="00874DF1" w:rsidP="00B84480">
      <w:pPr>
        <w:pStyle w:val="Style5"/>
        <w:widowControl/>
        <w:numPr>
          <w:ilvl w:val="0"/>
          <w:numId w:val="16"/>
        </w:numPr>
        <w:tabs>
          <w:tab w:val="left" w:pos="283"/>
        </w:tabs>
        <w:spacing w:before="5" w:line="269" w:lineRule="exact"/>
        <w:ind w:left="283" w:right="43" w:hanging="283"/>
        <w:rPr>
          <w:rStyle w:val="FontStyle35"/>
        </w:rPr>
      </w:pPr>
      <w:r>
        <w:rPr>
          <w:rStyle w:val="FontStyle35"/>
        </w:rPr>
        <w:t>Dodatek funkcyjny nauczyciela, któremu powierzono wychowawstwo klasy, wypłaca się miesięcznie z góry. Dodatek ten wypłaca się za okres pełnienia funkcji oraz za inne okresy, o ile wynika to z przepisów szczególnych. W razie zaprzestania sprawowania funkcji wychowawcy w ciągu miesiąca lub powierzenia jej w takim czasie, nauczyciel otrzymuje dodatek z tego tytułu proporcjonalnie do przepracowanego okresu. W takim wypadku wysokość dodatku ustala się dzieląc stawkę miesięcznego dodatku przez 30 i mnożąc przez liczbę dni kalendarzowych przypadających w okresie przepracowanym.</w:t>
      </w:r>
    </w:p>
    <w:p w:rsidR="00874DF1" w:rsidRDefault="00874DF1">
      <w:pPr>
        <w:pStyle w:val="Style2"/>
        <w:widowControl/>
        <w:spacing w:line="240" w:lineRule="exact"/>
        <w:ind w:right="43"/>
        <w:jc w:val="center"/>
        <w:rPr>
          <w:sz w:val="20"/>
          <w:szCs w:val="20"/>
        </w:rPr>
      </w:pPr>
    </w:p>
    <w:p w:rsidR="00874DF1" w:rsidRDefault="00874DF1">
      <w:pPr>
        <w:pStyle w:val="Style2"/>
        <w:widowControl/>
        <w:spacing w:before="43" w:line="240" w:lineRule="auto"/>
        <w:ind w:right="43"/>
        <w:jc w:val="center"/>
        <w:rPr>
          <w:rStyle w:val="FontStyle34"/>
          <w:spacing w:val="20"/>
        </w:rPr>
      </w:pPr>
      <w:r>
        <w:rPr>
          <w:rStyle w:val="FontStyle34"/>
          <w:spacing w:val="20"/>
        </w:rPr>
        <w:t>§</w:t>
      </w:r>
      <w:r w:rsidR="00EB695A">
        <w:rPr>
          <w:rStyle w:val="FontStyle34"/>
          <w:spacing w:val="20"/>
        </w:rPr>
        <w:t>8</w:t>
      </w:r>
      <w:r>
        <w:rPr>
          <w:rStyle w:val="FontStyle34"/>
          <w:spacing w:val="20"/>
        </w:rPr>
        <w:t>.</w:t>
      </w:r>
    </w:p>
    <w:p w:rsidR="00874DF1" w:rsidRDefault="00874DF1">
      <w:pPr>
        <w:pStyle w:val="Style7"/>
        <w:widowControl/>
        <w:spacing w:before="202" w:line="274" w:lineRule="exact"/>
        <w:rPr>
          <w:rStyle w:val="FontStyle35"/>
        </w:rPr>
      </w:pPr>
      <w:r>
        <w:rPr>
          <w:rStyle w:val="FontStyle35"/>
        </w:rPr>
        <w:t>Określa się następujące stawki dodatków funkcyjnych dla nauczyciela, któremu powierzono stanowisko dyrektora lub wicedyrektora szkoły placówki albo inne stanowisko kierownicze przewidziane w statucie szkoły (placówki) i zatwierdzone przez organ prowadzący szkołę oraz nauczyciela, któremu powierzono funkcję wychowawcy klasy, doradcy metodycznego, opiekuna stażu:</w:t>
      </w:r>
    </w:p>
    <w:p w:rsidR="00874DF1" w:rsidRDefault="00874DF1">
      <w:pPr>
        <w:widowControl/>
        <w:spacing w:after="49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7"/>
        <w:gridCol w:w="4742"/>
        <w:gridCol w:w="2765"/>
      </w:tblGrid>
      <w:tr w:rsidR="00874DF1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DF1" w:rsidRDefault="00874DF1">
            <w:pPr>
              <w:pStyle w:val="Style17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L.p.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DF1" w:rsidRDefault="00874DF1">
            <w:pPr>
              <w:pStyle w:val="Style17"/>
              <w:widowControl/>
              <w:ind w:left="336"/>
              <w:rPr>
                <w:rStyle w:val="FontStyle34"/>
              </w:rPr>
            </w:pPr>
            <w:r>
              <w:rPr>
                <w:rStyle w:val="FontStyle34"/>
              </w:rPr>
              <w:t>Stanowisko kierownicze lub pełniona funkcja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DF1" w:rsidRDefault="00874DF1">
            <w:pPr>
              <w:pStyle w:val="Style17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Miesięcznie w zł</w:t>
            </w:r>
          </w:p>
        </w:tc>
      </w:tr>
      <w:tr w:rsidR="00874DF1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4DF1" w:rsidRDefault="00874DF1">
            <w:pPr>
              <w:pStyle w:val="Style13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1.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4DF1" w:rsidRDefault="00874DF1">
            <w:pPr>
              <w:pStyle w:val="Style13"/>
              <w:widowControl/>
              <w:ind w:right="341"/>
              <w:rPr>
                <w:rStyle w:val="FontStyle35"/>
              </w:rPr>
            </w:pPr>
            <w:r>
              <w:rPr>
                <w:rStyle w:val="FontStyle35"/>
              </w:rPr>
              <w:t>Szkoły (zespoły szkół) wszystkich typów a. dyrektor szkoły (zespołu szkół), liczącej: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4DF1" w:rsidRDefault="00874DF1">
            <w:pPr>
              <w:pStyle w:val="Style18"/>
              <w:widowControl/>
            </w:pPr>
          </w:p>
        </w:tc>
      </w:tr>
      <w:tr w:rsidR="00874DF1"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4DF1" w:rsidRDefault="00874DF1">
            <w:pPr>
              <w:pStyle w:val="Style18"/>
              <w:widowControl/>
            </w:pPr>
          </w:p>
        </w:tc>
        <w:tc>
          <w:tcPr>
            <w:tcW w:w="4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4DF1" w:rsidRDefault="00874DF1">
            <w:pPr>
              <w:pStyle w:val="Style19"/>
              <w:widowControl/>
              <w:rPr>
                <w:rStyle w:val="FontStyle35"/>
              </w:rPr>
            </w:pPr>
            <w:r>
              <w:rPr>
                <w:rStyle w:val="FontStyle35"/>
              </w:rPr>
              <w:t>• do 7 oddziałów</w:t>
            </w:r>
          </w:p>
        </w:tc>
        <w:tc>
          <w:tcPr>
            <w:tcW w:w="2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4DF1" w:rsidRDefault="00B84480" w:rsidP="00B84480">
            <w:pPr>
              <w:pStyle w:val="Style13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1000</w:t>
            </w:r>
            <w:r w:rsidR="00874DF1">
              <w:rPr>
                <w:rStyle w:val="FontStyle35"/>
              </w:rPr>
              <w:t xml:space="preserve"> - 1</w:t>
            </w:r>
            <w:r>
              <w:rPr>
                <w:rStyle w:val="FontStyle35"/>
              </w:rPr>
              <w:t>5</w:t>
            </w:r>
            <w:r w:rsidR="00874DF1">
              <w:rPr>
                <w:rStyle w:val="FontStyle35"/>
              </w:rPr>
              <w:t>00</w:t>
            </w:r>
          </w:p>
        </w:tc>
      </w:tr>
      <w:tr w:rsidR="00874DF1"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4DF1" w:rsidRDefault="00874DF1">
            <w:pPr>
              <w:pStyle w:val="Style18"/>
              <w:widowControl/>
            </w:pPr>
          </w:p>
        </w:tc>
        <w:tc>
          <w:tcPr>
            <w:tcW w:w="4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4DF1" w:rsidRDefault="00874DF1" w:rsidP="002B2DE1">
            <w:pPr>
              <w:pStyle w:val="Style19"/>
              <w:widowControl/>
              <w:rPr>
                <w:rStyle w:val="FontStyle35"/>
              </w:rPr>
            </w:pPr>
            <w:r>
              <w:rPr>
                <w:rStyle w:val="FontStyle35"/>
              </w:rPr>
              <w:t xml:space="preserve">• </w:t>
            </w:r>
            <w:r w:rsidR="002B2DE1">
              <w:rPr>
                <w:rStyle w:val="FontStyle35"/>
              </w:rPr>
              <w:t>8</w:t>
            </w:r>
            <w:r>
              <w:rPr>
                <w:rStyle w:val="FontStyle35"/>
              </w:rPr>
              <w:t>-16 oddziałów</w:t>
            </w:r>
          </w:p>
        </w:tc>
        <w:tc>
          <w:tcPr>
            <w:tcW w:w="2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4DF1" w:rsidRDefault="00EB695A" w:rsidP="00EB695A">
            <w:pPr>
              <w:pStyle w:val="Style13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11</w:t>
            </w:r>
            <w:r w:rsidR="00B84480">
              <w:rPr>
                <w:rStyle w:val="FontStyle35"/>
              </w:rPr>
              <w:t xml:space="preserve">00 </w:t>
            </w:r>
            <w:r w:rsidR="00874DF1">
              <w:rPr>
                <w:rStyle w:val="FontStyle35"/>
              </w:rPr>
              <w:t>-</w:t>
            </w:r>
            <w:r w:rsidR="00B84480">
              <w:rPr>
                <w:rStyle w:val="FontStyle35"/>
              </w:rPr>
              <w:t xml:space="preserve"> </w:t>
            </w:r>
            <w:r w:rsidR="00874DF1">
              <w:rPr>
                <w:rStyle w:val="FontStyle35"/>
              </w:rPr>
              <w:t>1</w:t>
            </w:r>
            <w:r>
              <w:rPr>
                <w:rStyle w:val="FontStyle35"/>
              </w:rPr>
              <w:t>7</w:t>
            </w:r>
            <w:r w:rsidR="00874DF1">
              <w:rPr>
                <w:rStyle w:val="FontStyle35"/>
              </w:rPr>
              <w:t>00</w:t>
            </w:r>
          </w:p>
        </w:tc>
      </w:tr>
      <w:tr w:rsidR="00874DF1"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4DF1" w:rsidRDefault="00874DF1">
            <w:pPr>
              <w:pStyle w:val="Style18"/>
              <w:widowControl/>
            </w:pPr>
          </w:p>
        </w:tc>
        <w:tc>
          <w:tcPr>
            <w:tcW w:w="4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4DF1" w:rsidRDefault="00874DF1">
            <w:pPr>
              <w:pStyle w:val="Style19"/>
              <w:widowControl/>
              <w:rPr>
                <w:rStyle w:val="FontStyle35"/>
              </w:rPr>
            </w:pPr>
            <w:r>
              <w:rPr>
                <w:rStyle w:val="FontStyle35"/>
              </w:rPr>
              <w:t>• 17 oddziałów i więcej</w:t>
            </w:r>
          </w:p>
        </w:tc>
        <w:tc>
          <w:tcPr>
            <w:tcW w:w="2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4DF1" w:rsidRDefault="00B84480" w:rsidP="00B84480">
            <w:pPr>
              <w:pStyle w:val="Style13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12</w:t>
            </w:r>
            <w:r w:rsidR="00874DF1">
              <w:rPr>
                <w:rStyle w:val="FontStyle35"/>
              </w:rPr>
              <w:t>00 - 1</w:t>
            </w:r>
            <w:r>
              <w:rPr>
                <w:rStyle w:val="FontStyle35"/>
              </w:rPr>
              <w:t>9</w:t>
            </w:r>
            <w:r w:rsidR="00874DF1">
              <w:rPr>
                <w:rStyle w:val="FontStyle35"/>
              </w:rPr>
              <w:t>00</w:t>
            </w:r>
          </w:p>
        </w:tc>
      </w:tr>
      <w:tr w:rsidR="00874DF1">
        <w:tc>
          <w:tcPr>
            <w:tcW w:w="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DF1" w:rsidRDefault="00874DF1">
            <w:pPr>
              <w:pStyle w:val="Style18"/>
              <w:widowControl/>
            </w:pPr>
          </w:p>
        </w:tc>
        <w:tc>
          <w:tcPr>
            <w:tcW w:w="4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DF1" w:rsidRDefault="00874DF1">
            <w:pPr>
              <w:pStyle w:val="Style13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b. wicedyrektor szkoły</w:t>
            </w:r>
          </w:p>
        </w:tc>
        <w:tc>
          <w:tcPr>
            <w:tcW w:w="2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DF1" w:rsidRDefault="00B84480" w:rsidP="00B84480">
            <w:pPr>
              <w:pStyle w:val="Style13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5</w:t>
            </w:r>
            <w:r w:rsidR="00874DF1">
              <w:rPr>
                <w:rStyle w:val="FontStyle35"/>
              </w:rPr>
              <w:t>00 - 1</w:t>
            </w:r>
            <w:r>
              <w:rPr>
                <w:rStyle w:val="FontStyle35"/>
              </w:rPr>
              <w:t>2</w:t>
            </w:r>
            <w:r w:rsidR="00874DF1">
              <w:rPr>
                <w:rStyle w:val="FontStyle35"/>
              </w:rPr>
              <w:t>00</w:t>
            </w:r>
          </w:p>
        </w:tc>
      </w:tr>
      <w:tr w:rsidR="00874DF1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DF1" w:rsidRDefault="00874DF1">
            <w:pPr>
              <w:pStyle w:val="Style13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3.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DF1" w:rsidRDefault="00874DF1">
            <w:pPr>
              <w:pStyle w:val="Style13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Wychowawca klasy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480" w:rsidRDefault="00874DF1" w:rsidP="00B84480">
            <w:pPr>
              <w:pStyle w:val="Style12"/>
              <w:widowControl/>
              <w:spacing w:line="499" w:lineRule="exact"/>
              <w:rPr>
                <w:rStyle w:val="FontStyle35"/>
              </w:rPr>
            </w:pPr>
            <w:r>
              <w:rPr>
                <w:rStyle w:val="FontStyle35"/>
              </w:rPr>
              <w:t>do 15 uczniów-</w:t>
            </w:r>
            <w:r w:rsidR="0083632E">
              <w:rPr>
                <w:rStyle w:val="FontStyle35"/>
              </w:rPr>
              <w:t>100</w:t>
            </w:r>
            <w:r>
              <w:rPr>
                <w:rStyle w:val="FontStyle35"/>
              </w:rPr>
              <w:t xml:space="preserve"> zł</w:t>
            </w:r>
          </w:p>
          <w:p w:rsidR="00874DF1" w:rsidRDefault="00874DF1" w:rsidP="0083632E">
            <w:pPr>
              <w:pStyle w:val="Style12"/>
              <w:widowControl/>
              <w:spacing w:line="499" w:lineRule="exact"/>
              <w:rPr>
                <w:rStyle w:val="FontStyle35"/>
              </w:rPr>
            </w:pPr>
            <w:r>
              <w:rPr>
                <w:rStyle w:val="FontStyle35"/>
              </w:rPr>
              <w:t xml:space="preserve"> od 16- 25 uczniów - </w:t>
            </w:r>
            <w:r w:rsidR="0083632E">
              <w:rPr>
                <w:rStyle w:val="FontStyle35"/>
              </w:rPr>
              <w:t>13</w:t>
            </w:r>
            <w:r w:rsidR="00B84480">
              <w:rPr>
                <w:rStyle w:val="FontStyle35"/>
              </w:rPr>
              <w:t xml:space="preserve">0 zł pow.25 uczniów - </w:t>
            </w:r>
            <w:r w:rsidR="0083632E">
              <w:rPr>
                <w:rStyle w:val="FontStyle35"/>
              </w:rPr>
              <w:t>20</w:t>
            </w:r>
            <w:r>
              <w:rPr>
                <w:rStyle w:val="FontStyle35"/>
              </w:rPr>
              <w:t>0 zł</w:t>
            </w:r>
          </w:p>
        </w:tc>
      </w:tr>
      <w:tr w:rsidR="00874DF1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DF1" w:rsidRDefault="00874DF1">
            <w:pPr>
              <w:pStyle w:val="Style13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4.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DF1" w:rsidRDefault="00874DF1">
            <w:pPr>
              <w:pStyle w:val="Style13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Opiekun stażu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DF1" w:rsidRDefault="00B84480" w:rsidP="0083632E">
            <w:pPr>
              <w:pStyle w:val="Style13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1</w:t>
            </w:r>
            <w:r w:rsidR="0083632E">
              <w:rPr>
                <w:rStyle w:val="FontStyle35"/>
              </w:rPr>
              <w:t>0</w:t>
            </w:r>
            <w:r>
              <w:rPr>
                <w:rStyle w:val="FontStyle35"/>
              </w:rPr>
              <w:t>0</w:t>
            </w:r>
          </w:p>
        </w:tc>
      </w:tr>
    </w:tbl>
    <w:p w:rsidR="00874DF1" w:rsidRDefault="00874DF1">
      <w:pPr>
        <w:pStyle w:val="Style16"/>
        <w:widowControl/>
        <w:spacing w:line="240" w:lineRule="exact"/>
        <w:ind w:left="2779" w:right="2760"/>
        <w:rPr>
          <w:sz w:val="20"/>
          <w:szCs w:val="20"/>
        </w:rPr>
      </w:pPr>
    </w:p>
    <w:p w:rsidR="00874DF1" w:rsidRDefault="00874DF1">
      <w:pPr>
        <w:pStyle w:val="Style16"/>
        <w:widowControl/>
        <w:spacing w:line="240" w:lineRule="exact"/>
        <w:ind w:left="2779" w:right="2760"/>
        <w:rPr>
          <w:sz w:val="20"/>
          <w:szCs w:val="20"/>
        </w:rPr>
      </w:pPr>
    </w:p>
    <w:p w:rsidR="00874DF1" w:rsidRDefault="00874DF1">
      <w:pPr>
        <w:pStyle w:val="Style16"/>
        <w:widowControl/>
        <w:spacing w:line="240" w:lineRule="exact"/>
        <w:ind w:left="2779" w:right="2760"/>
        <w:rPr>
          <w:sz w:val="20"/>
          <w:szCs w:val="20"/>
        </w:rPr>
      </w:pPr>
    </w:p>
    <w:p w:rsidR="00874DF1" w:rsidRDefault="00874DF1">
      <w:pPr>
        <w:pStyle w:val="Style16"/>
        <w:widowControl/>
        <w:spacing w:before="82"/>
        <w:ind w:left="2779" w:right="2760"/>
        <w:rPr>
          <w:rStyle w:val="FontStyle34"/>
        </w:rPr>
      </w:pPr>
      <w:r>
        <w:rPr>
          <w:rStyle w:val="FontStyle34"/>
          <w:spacing w:val="-20"/>
        </w:rPr>
        <w:t>V.</w:t>
      </w:r>
      <w:r>
        <w:rPr>
          <w:rStyle w:val="FontStyle34"/>
        </w:rPr>
        <w:t xml:space="preserve"> DODATEK MOTYWACYJNY §</w:t>
      </w:r>
      <w:r w:rsidR="00EB695A">
        <w:rPr>
          <w:rStyle w:val="FontStyle34"/>
        </w:rPr>
        <w:t>9</w:t>
      </w:r>
      <w:r>
        <w:rPr>
          <w:rStyle w:val="FontStyle34"/>
        </w:rPr>
        <w:t>.</w:t>
      </w:r>
    </w:p>
    <w:p w:rsidR="00874DF1" w:rsidRDefault="00874DF1">
      <w:pPr>
        <w:pStyle w:val="Style7"/>
        <w:widowControl/>
        <w:spacing w:before="187" w:line="269" w:lineRule="exact"/>
        <w:rPr>
          <w:rStyle w:val="FontStyle35"/>
        </w:rPr>
      </w:pPr>
      <w:r>
        <w:rPr>
          <w:rStyle w:val="FontStyle35"/>
        </w:rPr>
        <w:t>1. Nauczycielowi przyznaje się dodatek motywacyjny w zależności od osiągniętych wyników</w:t>
      </w:r>
    </w:p>
    <w:p w:rsidR="00EB695A" w:rsidRDefault="00874DF1">
      <w:pPr>
        <w:pStyle w:val="Style11"/>
        <w:widowControl/>
        <w:spacing w:line="269" w:lineRule="exact"/>
        <w:ind w:right="3494"/>
        <w:rPr>
          <w:rStyle w:val="FontStyle35"/>
        </w:rPr>
      </w:pPr>
      <w:r>
        <w:rPr>
          <w:rStyle w:val="FontStyle35"/>
        </w:rPr>
        <w:t>pracy, a w szczególności:</w:t>
      </w:r>
    </w:p>
    <w:p w:rsidR="00874DF1" w:rsidRDefault="00874DF1" w:rsidP="00EB695A">
      <w:pPr>
        <w:pStyle w:val="Style11"/>
        <w:widowControl/>
        <w:tabs>
          <w:tab w:val="left" w:pos="9201"/>
        </w:tabs>
        <w:spacing w:line="269" w:lineRule="exact"/>
        <w:ind w:right="-13"/>
        <w:rPr>
          <w:rStyle w:val="FontStyle35"/>
        </w:rPr>
      </w:pPr>
      <w:r>
        <w:rPr>
          <w:rStyle w:val="FontStyle35"/>
        </w:rPr>
        <w:t xml:space="preserve"> a) osiągnięcia dydaktyczne, wychowawcze i opiekuńcze,</w:t>
      </w:r>
    </w:p>
    <w:p w:rsidR="00874DF1" w:rsidRDefault="00874DF1">
      <w:pPr>
        <w:pStyle w:val="Style11"/>
        <w:widowControl/>
        <w:spacing w:line="269" w:lineRule="exact"/>
        <w:ind w:right="3494"/>
        <w:rPr>
          <w:rStyle w:val="FontStyle35"/>
        </w:rPr>
        <w:sectPr w:rsidR="00874DF1">
          <w:pgSz w:w="11909" w:h="16834"/>
          <w:pgMar w:top="1135" w:right="706" w:bottom="360" w:left="2002" w:header="708" w:footer="708" w:gutter="0"/>
          <w:cols w:space="60"/>
          <w:noEndnote/>
        </w:sectPr>
      </w:pPr>
    </w:p>
    <w:p w:rsidR="00874DF1" w:rsidRDefault="00874DF1" w:rsidP="00B84480">
      <w:pPr>
        <w:pStyle w:val="Style5"/>
        <w:widowControl/>
        <w:numPr>
          <w:ilvl w:val="0"/>
          <w:numId w:val="17"/>
        </w:numPr>
        <w:tabs>
          <w:tab w:val="left" w:pos="336"/>
        </w:tabs>
        <w:spacing w:line="269" w:lineRule="exact"/>
        <w:ind w:left="336" w:right="62" w:hanging="336"/>
        <w:rPr>
          <w:rStyle w:val="FontStyle35"/>
        </w:rPr>
      </w:pPr>
      <w:r>
        <w:rPr>
          <w:rStyle w:val="FontStyle35"/>
        </w:rPr>
        <w:lastRenderedPageBreak/>
        <w:t>jakość świadczonej pracy, w tym związanej z powierzonym stanowiskiem kierowniczym, dodatkowym zadaniem lub zajęciem,</w:t>
      </w:r>
    </w:p>
    <w:p w:rsidR="00874DF1" w:rsidRDefault="00874DF1" w:rsidP="00B84480">
      <w:pPr>
        <w:pStyle w:val="Style5"/>
        <w:widowControl/>
        <w:numPr>
          <w:ilvl w:val="0"/>
          <w:numId w:val="17"/>
        </w:numPr>
        <w:tabs>
          <w:tab w:val="left" w:pos="336"/>
        </w:tabs>
        <w:spacing w:line="269" w:lineRule="exact"/>
        <w:ind w:firstLine="0"/>
        <w:jc w:val="left"/>
        <w:rPr>
          <w:rStyle w:val="FontStyle35"/>
        </w:rPr>
      </w:pPr>
      <w:r>
        <w:rPr>
          <w:rStyle w:val="FontStyle35"/>
        </w:rPr>
        <w:t>ocenę jego pracy,</w:t>
      </w:r>
    </w:p>
    <w:p w:rsidR="00874DF1" w:rsidRDefault="00874DF1" w:rsidP="00B84480">
      <w:pPr>
        <w:pStyle w:val="Style5"/>
        <w:widowControl/>
        <w:numPr>
          <w:ilvl w:val="0"/>
          <w:numId w:val="17"/>
        </w:numPr>
        <w:tabs>
          <w:tab w:val="left" w:pos="336"/>
        </w:tabs>
        <w:spacing w:line="269" w:lineRule="exact"/>
        <w:ind w:left="336" w:right="53" w:hanging="336"/>
        <w:rPr>
          <w:rStyle w:val="FontStyle35"/>
        </w:rPr>
      </w:pPr>
      <w:r>
        <w:rPr>
          <w:rStyle w:val="FontStyle35"/>
        </w:rPr>
        <w:t xml:space="preserve">zaangażowanie w realizację czynności i zajęć, o których mowa w art. 42 ust.2 </w:t>
      </w:r>
      <w:proofErr w:type="spellStart"/>
      <w:r>
        <w:rPr>
          <w:rStyle w:val="FontStyle35"/>
        </w:rPr>
        <w:t>pkt</w:t>
      </w:r>
      <w:proofErr w:type="spellEnd"/>
      <w:r>
        <w:rPr>
          <w:rStyle w:val="FontStyle35"/>
        </w:rPr>
        <w:t xml:space="preserve"> 2 i 3 Karty Nauczyciela.</w:t>
      </w:r>
    </w:p>
    <w:p w:rsidR="00874DF1" w:rsidRDefault="00874DF1" w:rsidP="00B84480">
      <w:pPr>
        <w:pStyle w:val="Style5"/>
        <w:widowControl/>
        <w:numPr>
          <w:ilvl w:val="0"/>
          <w:numId w:val="17"/>
        </w:numPr>
        <w:tabs>
          <w:tab w:val="left" w:pos="336"/>
        </w:tabs>
        <w:spacing w:line="269" w:lineRule="exact"/>
        <w:ind w:left="336" w:right="48" w:hanging="336"/>
        <w:rPr>
          <w:rStyle w:val="FontStyle35"/>
        </w:rPr>
      </w:pPr>
      <w:r>
        <w:rPr>
          <w:rStyle w:val="FontStyle35"/>
        </w:rPr>
        <w:t xml:space="preserve">Dodatek motywacyjny przyznaje się na czas określony, nie krótszy niż </w:t>
      </w:r>
      <w:r w:rsidR="00B84480">
        <w:rPr>
          <w:rStyle w:val="FontStyle35"/>
        </w:rPr>
        <w:t>5</w:t>
      </w:r>
      <w:r>
        <w:rPr>
          <w:rStyle w:val="FontStyle35"/>
        </w:rPr>
        <w:t xml:space="preserve"> miesi</w:t>
      </w:r>
      <w:r w:rsidR="00B84480">
        <w:rPr>
          <w:rStyle w:val="FontStyle35"/>
        </w:rPr>
        <w:t>ęcy</w:t>
      </w:r>
      <w:r>
        <w:rPr>
          <w:rStyle w:val="FontStyle35"/>
        </w:rPr>
        <w:t xml:space="preserve"> i nie dłuższy niż jeden rok szkolny. Dodatek motywacyjny jest uznaniowy i w szczególnie uzasadnionych przypadkach można go obniżyć lub podwyższyć bez konieczności wypowiedzenia.</w:t>
      </w:r>
    </w:p>
    <w:p w:rsidR="00874DF1" w:rsidRDefault="00874DF1" w:rsidP="00B84480">
      <w:pPr>
        <w:pStyle w:val="Style5"/>
        <w:widowControl/>
        <w:numPr>
          <w:ilvl w:val="0"/>
          <w:numId w:val="17"/>
        </w:numPr>
        <w:tabs>
          <w:tab w:val="left" w:pos="336"/>
        </w:tabs>
        <w:spacing w:line="269" w:lineRule="exact"/>
        <w:ind w:left="336" w:right="38" w:hanging="336"/>
        <w:rPr>
          <w:rStyle w:val="FontStyle35"/>
        </w:rPr>
      </w:pPr>
      <w:r>
        <w:rPr>
          <w:rStyle w:val="FontStyle35"/>
        </w:rPr>
        <w:t xml:space="preserve">Dodatek motywacyjny dla nauczyciela w granicach posiadanych środków finansowych przyznaje dyrektor szkoły, a dla dyrektora szkoły i doradcy metodycznego - </w:t>
      </w:r>
      <w:r>
        <w:rPr>
          <w:rStyle w:val="FontStyle34"/>
        </w:rPr>
        <w:t xml:space="preserve">Wójt, </w:t>
      </w:r>
      <w:r>
        <w:rPr>
          <w:rStyle w:val="FontStyle35"/>
        </w:rPr>
        <w:t>ustalając jego wysokość oraz okres, na jaki został przyznany.</w:t>
      </w:r>
    </w:p>
    <w:p w:rsidR="00874DF1" w:rsidRDefault="00874DF1" w:rsidP="00B84480">
      <w:pPr>
        <w:pStyle w:val="Style5"/>
        <w:widowControl/>
        <w:numPr>
          <w:ilvl w:val="0"/>
          <w:numId w:val="17"/>
        </w:numPr>
        <w:tabs>
          <w:tab w:val="left" w:pos="336"/>
        </w:tabs>
        <w:spacing w:line="269" w:lineRule="exact"/>
        <w:ind w:left="336" w:right="34" w:hanging="336"/>
        <w:rPr>
          <w:rStyle w:val="FontStyle35"/>
        </w:rPr>
      </w:pPr>
      <w:r>
        <w:rPr>
          <w:rStyle w:val="FontStyle35"/>
        </w:rPr>
        <w:t>Środki przeznaczone na dodatki motywacyjne w danej szkole nie mogą przekroczyć kwot o których mowa w § 11. Maksymalna indywidualna wysokość dodatku motywacyjnego wynosi:</w:t>
      </w:r>
    </w:p>
    <w:p w:rsidR="00874DF1" w:rsidRDefault="00874DF1">
      <w:pPr>
        <w:widowControl/>
        <w:rPr>
          <w:sz w:val="2"/>
          <w:szCs w:val="2"/>
        </w:rPr>
      </w:pPr>
    </w:p>
    <w:p w:rsidR="00874DF1" w:rsidRDefault="00874DF1" w:rsidP="00B84480">
      <w:pPr>
        <w:pStyle w:val="Style4"/>
        <w:widowControl/>
        <w:numPr>
          <w:ilvl w:val="0"/>
          <w:numId w:val="18"/>
        </w:numPr>
        <w:tabs>
          <w:tab w:val="left" w:pos="754"/>
        </w:tabs>
        <w:spacing w:line="269" w:lineRule="exact"/>
        <w:ind w:left="394"/>
        <w:jc w:val="left"/>
        <w:rPr>
          <w:rStyle w:val="FontStyle35"/>
        </w:rPr>
      </w:pPr>
      <w:r>
        <w:rPr>
          <w:rStyle w:val="FontStyle35"/>
        </w:rPr>
        <w:t xml:space="preserve">dla nauczycieli do </w:t>
      </w:r>
      <w:r w:rsidR="00B84480">
        <w:rPr>
          <w:rStyle w:val="FontStyle35"/>
        </w:rPr>
        <w:t>15</w:t>
      </w:r>
      <w:r>
        <w:rPr>
          <w:rStyle w:val="FontStyle35"/>
        </w:rPr>
        <w:t xml:space="preserve"> % wynagrodzenia zasadniczego,</w:t>
      </w:r>
    </w:p>
    <w:p w:rsidR="0083632E" w:rsidRDefault="0083632E" w:rsidP="00B84480">
      <w:pPr>
        <w:pStyle w:val="Style4"/>
        <w:widowControl/>
        <w:numPr>
          <w:ilvl w:val="0"/>
          <w:numId w:val="18"/>
        </w:numPr>
        <w:tabs>
          <w:tab w:val="left" w:pos="754"/>
        </w:tabs>
        <w:spacing w:line="269" w:lineRule="exact"/>
        <w:ind w:left="394"/>
        <w:jc w:val="left"/>
        <w:rPr>
          <w:rStyle w:val="FontStyle35"/>
        </w:rPr>
      </w:pPr>
      <w:r>
        <w:rPr>
          <w:rStyle w:val="FontStyle35"/>
        </w:rPr>
        <w:t>dla dyrektorów do 20% wynagrodzenia zasadniczego.</w:t>
      </w:r>
    </w:p>
    <w:p w:rsidR="00874DF1" w:rsidRDefault="00874DF1" w:rsidP="00B84480">
      <w:pPr>
        <w:pStyle w:val="Style4"/>
        <w:widowControl/>
        <w:tabs>
          <w:tab w:val="left" w:pos="754"/>
        </w:tabs>
        <w:spacing w:before="5" w:line="269" w:lineRule="exact"/>
        <w:ind w:left="394"/>
        <w:jc w:val="left"/>
        <w:rPr>
          <w:rStyle w:val="FontStyle35"/>
        </w:rPr>
      </w:pPr>
    </w:p>
    <w:p w:rsidR="00874DF1" w:rsidRDefault="00874DF1">
      <w:pPr>
        <w:pStyle w:val="Style5"/>
        <w:widowControl/>
        <w:tabs>
          <w:tab w:val="left" w:pos="336"/>
        </w:tabs>
        <w:spacing w:line="269" w:lineRule="exact"/>
        <w:ind w:firstLine="0"/>
        <w:jc w:val="left"/>
        <w:rPr>
          <w:rStyle w:val="FontStyle35"/>
        </w:rPr>
      </w:pPr>
      <w:r>
        <w:rPr>
          <w:rStyle w:val="FontStyle35"/>
        </w:rPr>
        <w:t>h)</w:t>
      </w:r>
      <w:r>
        <w:rPr>
          <w:rStyle w:val="FontStyle35"/>
        </w:rPr>
        <w:tab/>
        <w:t>Dodatek motywacyjny wypłaca się z góry, w terminie wypłaty wynagrodzenia.:</w:t>
      </w:r>
    </w:p>
    <w:p w:rsidR="00874DF1" w:rsidRDefault="00874DF1">
      <w:pPr>
        <w:pStyle w:val="Style5"/>
        <w:widowControl/>
        <w:tabs>
          <w:tab w:val="left" w:pos="336"/>
        </w:tabs>
        <w:spacing w:line="269" w:lineRule="exact"/>
        <w:ind w:left="336" w:right="24" w:hanging="336"/>
        <w:rPr>
          <w:rStyle w:val="FontStyle35"/>
        </w:rPr>
      </w:pPr>
      <w:r>
        <w:rPr>
          <w:rStyle w:val="FontStyle35"/>
        </w:rPr>
        <w:t>i)</w:t>
      </w:r>
      <w:r>
        <w:rPr>
          <w:rStyle w:val="FontStyle35"/>
        </w:rPr>
        <w:tab/>
        <w:t>Dla nauczycieli rozpoczynających pracę w danej szkole dodatek motywacyjny</w:t>
      </w:r>
      <w:r>
        <w:rPr>
          <w:rStyle w:val="FontStyle35"/>
        </w:rPr>
        <w:br/>
        <w:t>przyznaje się po upływie okresu umożliwiającego ocenę osiąganych wyników</w:t>
      </w:r>
      <w:r>
        <w:rPr>
          <w:rStyle w:val="FontStyle35"/>
        </w:rPr>
        <w:br/>
        <w:t>pracy, tj. po uzyskaniu pozytywnej oceny dorobku zawodowego (art.9c ust.6 KN)</w:t>
      </w:r>
      <w:r>
        <w:rPr>
          <w:rStyle w:val="FontStyle35"/>
        </w:rPr>
        <w:br/>
        <w:t>lub po uzyskaniu co najmniej dobrej oceny pracy (art. 6a KN).</w:t>
      </w:r>
    </w:p>
    <w:p w:rsidR="00874DF1" w:rsidRDefault="00874DF1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74DF1" w:rsidRDefault="00874DF1">
      <w:pPr>
        <w:pStyle w:val="Style2"/>
        <w:widowControl/>
        <w:spacing w:before="62" w:line="240" w:lineRule="auto"/>
        <w:jc w:val="center"/>
        <w:rPr>
          <w:rStyle w:val="FontStyle34"/>
          <w:spacing w:val="20"/>
        </w:rPr>
      </w:pPr>
      <w:r>
        <w:rPr>
          <w:rStyle w:val="FontStyle34"/>
          <w:spacing w:val="20"/>
        </w:rPr>
        <w:t>§1</w:t>
      </w:r>
      <w:r w:rsidR="00EB695A">
        <w:rPr>
          <w:rStyle w:val="FontStyle34"/>
          <w:spacing w:val="20"/>
        </w:rPr>
        <w:t>0</w:t>
      </w:r>
      <w:r>
        <w:rPr>
          <w:rStyle w:val="FontStyle34"/>
          <w:spacing w:val="20"/>
        </w:rPr>
        <w:t>.</w:t>
      </w:r>
    </w:p>
    <w:p w:rsidR="00874DF1" w:rsidRDefault="00874DF1">
      <w:pPr>
        <w:pStyle w:val="Style7"/>
        <w:widowControl/>
        <w:spacing w:before="216" w:line="307" w:lineRule="exact"/>
        <w:ind w:right="998"/>
        <w:jc w:val="left"/>
        <w:rPr>
          <w:rStyle w:val="FontStyle35"/>
        </w:rPr>
      </w:pPr>
      <w:r>
        <w:rPr>
          <w:rStyle w:val="FontStyle35"/>
        </w:rPr>
        <w:t>Wysokość środków finansowych przeznaczonych na dodatki motywacyjne w przeliczeniu na jeden etat, wynosi:</w:t>
      </w:r>
    </w:p>
    <w:p w:rsidR="00874DF1" w:rsidRDefault="00B84480" w:rsidP="002B2DE1">
      <w:pPr>
        <w:pStyle w:val="Style4"/>
        <w:widowControl/>
        <w:numPr>
          <w:ilvl w:val="0"/>
          <w:numId w:val="48"/>
        </w:numPr>
        <w:tabs>
          <w:tab w:val="left" w:pos="970"/>
        </w:tabs>
        <w:spacing w:before="106" w:line="240" w:lineRule="auto"/>
        <w:jc w:val="left"/>
        <w:rPr>
          <w:rStyle w:val="FontStyle35"/>
        </w:rPr>
      </w:pPr>
      <w:r>
        <w:rPr>
          <w:rStyle w:val="FontStyle35"/>
        </w:rPr>
        <w:t>10</w:t>
      </w:r>
      <w:r w:rsidR="00874DF1">
        <w:rPr>
          <w:rStyle w:val="FontStyle35"/>
        </w:rPr>
        <w:t xml:space="preserve"> % wynagrodzenia zasadniczego dla nauczycieli,</w:t>
      </w:r>
    </w:p>
    <w:p w:rsidR="002B2DE1" w:rsidRDefault="002B2DE1" w:rsidP="002B2DE1">
      <w:pPr>
        <w:pStyle w:val="Style4"/>
        <w:widowControl/>
        <w:numPr>
          <w:ilvl w:val="0"/>
          <w:numId w:val="48"/>
        </w:numPr>
        <w:tabs>
          <w:tab w:val="left" w:pos="970"/>
        </w:tabs>
        <w:spacing w:before="106" w:line="240" w:lineRule="auto"/>
        <w:jc w:val="left"/>
        <w:rPr>
          <w:rStyle w:val="FontStyle35"/>
        </w:rPr>
      </w:pPr>
      <w:r>
        <w:rPr>
          <w:rStyle w:val="FontStyle35"/>
        </w:rPr>
        <w:t>15% wynagrodzenia zasadniczego dla dyrektorów</w:t>
      </w:r>
    </w:p>
    <w:p w:rsidR="00874DF1" w:rsidRDefault="00874DF1">
      <w:pPr>
        <w:pStyle w:val="Style4"/>
        <w:widowControl/>
        <w:tabs>
          <w:tab w:val="left" w:pos="859"/>
        </w:tabs>
        <w:spacing w:line="240" w:lineRule="auto"/>
        <w:ind w:left="466"/>
        <w:jc w:val="left"/>
        <w:rPr>
          <w:rStyle w:val="FontStyle35"/>
        </w:rPr>
      </w:pPr>
    </w:p>
    <w:p w:rsidR="00874DF1" w:rsidRDefault="00874DF1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74DF1" w:rsidRDefault="00874DF1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74DF1" w:rsidRDefault="00874DF1">
      <w:pPr>
        <w:pStyle w:val="Style2"/>
        <w:widowControl/>
        <w:spacing w:before="53" w:line="240" w:lineRule="auto"/>
        <w:jc w:val="center"/>
        <w:rPr>
          <w:rStyle w:val="FontStyle34"/>
          <w:spacing w:val="20"/>
        </w:rPr>
      </w:pPr>
      <w:r>
        <w:rPr>
          <w:rStyle w:val="FontStyle34"/>
          <w:spacing w:val="20"/>
        </w:rPr>
        <w:t>§1</w:t>
      </w:r>
      <w:r w:rsidR="00EB695A">
        <w:rPr>
          <w:rStyle w:val="FontStyle34"/>
          <w:spacing w:val="20"/>
        </w:rPr>
        <w:t>1</w:t>
      </w:r>
      <w:r>
        <w:rPr>
          <w:rStyle w:val="FontStyle34"/>
          <w:spacing w:val="20"/>
        </w:rPr>
        <w:t>.</w:t>
      </w:r>
    </w:p>
    <w:p w:rsidR="00874DF1" w:rsidRDefault="00874DF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874DF1" w:rsidRDefault="00874DF1">
      <w:pPr>
        <w:pStyle w:val="Style7"/>
        <w:widowControl/>
        <w:spacing w:before="29" w:line="269" w:lineRule="exact"/>
        <w:jc w:val="left"/>
        <w:rPr>
          <w:rStyle w:val="FontStyle35"/>
        </w:rPr>
      </w:pPr>
      <w:r>
        <w:rPr>
          <w:rStyle w:val="FontStyle35"/>
        </w:rPr>
        <w:t>Przy ustaleniu wysokości dodatku motywacyjnego należy brać pod uwagę:</w:t>
      </w:r>
    </w:p>
    <w:p w:rsidR="00874DF1" w:rsidRDefault="00874DF1" w:rsidP="00B84480">
      <w:pPr>
        <w:pStyle w:val="Style5"/>
        <w:widowControl/>
        <w:numPr>
          <w:ilvl w:val="0"/>
          <w:numId w:val="19"/>
        </w:numPr>
        <w:tabs>
          <w:tab w:val="left" w:pos="259"/>
        </w:tabs>
        <w:spacing w:line="269" w:lineRule="exact"/>
        <w:ind w:firstLine="0"/>
        <w:jc w:val="left"/>
        <w:rPr>
          <w:rStyle w:val="FontStyle35"/>
        </w:rPr>
      </w:pPr>
      <w:r>
        <w:rPr>
          <w:rStyle w:val="FontStyle35"/>
        </w:rPr>
        <w:t>ocenę pracy nauczyciela</w:t>
      </w:r>
    </w:p>
    <w:p w:rsidR="00874DF1" w:rsidRDefault="00874DF1" w:rsidP="00B84480">
      <w:pPr>
        <w:pStyle w:val="Style5"/>
        <w:widowControl/>
        <w:numPr>
          <w:ilvl w:val="0"/>
          <w:numId w:val="19"/>
        </w:numPr>
        <w:tabs>
          <w:tab w:val="left" w:pos="259"/>
        </w:tabs>
        <w:spacing w:line="269" w:lineRule="exact"/>
        <w:ind w:firstLine="0"/>
        <w:jc w:val="left"/>
        <w:rPr>
          <w:rStyle w:val="FontStyle35"/>
        </w:rPr>
      </w:pPr>
      <w:r>
        <w:rPr>
          <w:rStyle w:val="FontStyle35"/>
        </w:rPr>
        <w:t>uzyskiwane osiągnięcia dydaktyczne, wychowawcze i opiekuńcze w szczególności:</w:t>
      </w:r>
    </w:p>
    <w:p w:rsidR="00874DF1" w:rsidRDefault="00874DF1">
      <w:pPr>
        <w:widowControl/>
        <w:rPr>
          <w:sz w:val="2"/>
          <w:szCs w:val="2"/>
        </w:rPr>
      </w:pPr>
    </w:p>
    <w:p w:rsidR="00874DF1" w:rsidRDefault="00874DF1" w:rsidP="00B84480">
      <w:pPr>
        <w:pStyle w:val="Style5"/>
        <w:widowControl/>
        <w:numPr>
          <w:ilvl w:val="0"/>
          <w:numId w:val="20"/>
        </w:numPr>
        <w:tabs>
          <w:tab w:val="left" w:pos="965"/>
        </w:tabs>
        <w:spacing w:line="269" w:lineRule="exact"/>
        <w:ind w:left="965" w:hanging="341"/>
        <w:jc w:val="left"/>
        <w:rPr>
          <w:rStyle w:val="FontStyle35"/>
        </w:rPr>
      </w:pPr>
      <w:r>
        <w:rPr>
          <w:rStyle w:val="FontStyle35"/>
        </w:rPr>
        <w:t>wyniki uczniów w nauce z uwzględnieniem różnicy uzdolnień uczniów oraz warunków organizacyjnych i społecznych,</w:t>
      </w:r>
    </w:p>
    <w:p w:rsidR="00874DF1" w:rsidRDefault="00874DF1" w:rsidP="00B84480">
      <w:pPr>
        <w:pStyle w:val="Style5"/>
        <w:widowControl/>
        <w:numPr>
          <w:ilvl w:val="0"/>
          <w:numId w:val="20"/>
        </w:numPr>
        <w:tabs>
          <w:tab w:val="left" w:pos="965"/>
        </w:tabs>
        <w:spacing w:line="269" w:lineRule="exact"/>
        <w:ind w:left="965" w:hanging="341"/>
        <w:rPr>
          <w:rStyle w:val="FontStyle35"/>
        </w:rPr>
      </w:pPr>
      <w:r>
        <w:rPr>
          <w:rStyle w:val="FontStyle35"/>
        </w:rPr>
        <w:t>rozbudzanie w uczniach patriotyzmu i zrozumienia znaczenia własnego państwa oraz kształtowanie postawy etycznej zakorzenionej w polskim etosie narodowym,</w:t>
      </w:r>
    </w:p>
    <w:p w:rsidR="00874DF1" w:rsidRDefault="00874DF1" w:rsidP="00B84480">
      <w:pPr>
        <w:pStyle w:val="Style5"/>
        <w:widowControl/>
        <w:numPr>
          <w:ilvl w:val="0"/>
          <w:numId w:val="20"/>
        </w:numPr>
        <w:tabs>
          <w:tab w:val="left" w:pos="965"/>
        </w:tabs>
        <w:spacing w:line="269" w:lineRule="exact"/>
        <w:ind w:left="965" w:hanging="341"/>
        <w:rPr>
          <w:rStyle w:val="FontStyle35"/>
        </w:rPr>
      </w:pPr>
      <w:r>
        <w:rPr>
          <w:rStyle w:val="FontStyle35"/>
        </w:rPr>
        <w:t>umiejętne rozwiązywanie problemów wychowawczych uczniów we współpracy z ich rodzicami,</w:t>
      </w:r>
    </w:p>
    <w:p w:rsidR="00874DF1" w:rsidRDefault="00874DF1" w:rsidP="00B84480">
      <w:pPr>
        <w:pStyle w:val="Style5"/>
        <w:widowControl/>
        <w:numPr>
          <w:ilvl w:val="0"/>
          <w:numId w:val="20"/>
        </w:numPr>
        <w:tabs>
          <w:tab w:val="left" w:pos="965"/>
        </w:tabs>
        <w:spacing w:before="5" w:line="269" w:lineRule="exact"/>
        <w:ind w:left="965" w:hanging="341"/>
        <w:rPr>
          <w:rStyle w:val="FontStyle35"/>
        </w:rPr>
      </w:pPr>
      <w:r>
        <w:rPr>
          <w:rStyle w:val="FontStyle35"/>
        </w:rPr>
        <w:t>dobre rozpoznanie środowiska wychowawczego uczniów, aktywne i efektywne działanie na rzecz uczniów potrzebujących szczególnej opieki,</w:t>
      </w:r>
    </w:p>
    <w:p w:rsidR="00874DF1" w:rsidRDefault="00874DF1" w:rsidP="00B84480">
      <w:pPr>
        <w:pStyle w:val="Style5"/>
        <w:widowControl/>
        <w:numPr>
          <w:ilvl w:val="0"/>
          <w:numId w:val="21"/>
        </w:numPr>
        <w:tabs>
          <w:tab w:val="left" w:pos="259"/>
        </w:tabs>
        <w:spacing w:line="269" w:lineRule="exact"/>
        <w:ind w:firstLine="0"/>
        <w:jc w:val="left"/>
        <w:rPr>
          <w:rStyle w:val="FontStyle35"/>
        </w:rPr>
      </w:pPr>
      <w:r>
        <w:rPr>
          <w:rStyle w:val="FontStyle35"/>
        </w:rPr>
        <w:t>jakość pracy, a w szczególności:</w:t>
      </w:r>
    </w:p>
    <w:p w:rsidR="00874DF1" w:rsidRDefault="00874DF1">
      <w:pPr>
        <w:widowControl/>
        <w:rPr>
          <w:sz w:val="2"/>
          <w:szCs w:val="2"/>
        </w:rPr>
      </w:pPr>
    </w:p>
    <w:p w:rsidR="00874DF1" w:rsidRDefault="00874DF1" w:rsidP="00B84480">
      <w:pPr>
        <w:pStyle w:val="Style5"/>
        <w:widowControl/>
        <w:numPr>
          <w:ilvl w:val="0"/>
          <w:numId w:val="22"/>
        </w:numPr>
        <w:tabs>
          <w:tab w:val="left" w:pos="970"/>
        </w:tabs>
        <w:spacing w:line="269" w:lineRule="exact"/>
        <w:ind w:left="634" w:firstLine="0"/>
        <w:jc w:val="left"/>
        <w:rPr>
          <w:rStyle w:val="FontStyle35"/>
        </w:rPr>
      </w:pPr>
      <w:r>
        <w:rPr>
          <w:rStyle w:val="FontStyle35"/>
        </w:rPr>
        <w:t>systematyczne i efektywne przygotowywanie się do zajęć,</w:t>
      </w:r>
    </w:p>
    <w:p w:rsidR="00874DF1" w:rsidRDefault="00874DF1" w:rsidP="00B84480">
      <w:pPr>
        <w:pStyle w:val="Style5"/>
        <w:widowControl/>
        <w:numPr>
          <w:ilvl w:val="0"/>
          <w:numId w:val="22"/>
        </w:numPr>
        <w:tabs>
          <w:tab w:val="left" w:pos="970"/>
        </w:tabs>
        <w:spacing w:line="269" w:lineRule="exact"/>
        <w:ind w:left="634" w:firstLine="0"/>
        <w:jc w:val="left"/>
        <w:rPr>
          <w:rStyle w:val="FontStyle35"/>
        </w:rPr>
      </w:pPr>
      <w:r>
        <w:rPr>
          <w:rStyle w:val="FontStyle35"/>
        </w:rPr>
        <w:t>podnoszenie umiejętności zawodowych,</w:t>
      </w:r>
    </w:p>
    <w:p w:rsidR="00874DF1" w:rsidRDefault="00874DF1" w:rsidP="00B84480">
      <w:pPr>
        <w:pStyle w:val="Style5"/>
        <w:widowControl/>
        <w:numPr>
          <w:ilvl w:val="0"/>
          <w:numId w:val="22"/>
        </w:numPr>
        <w:tabs>
          <w:tab w:val="left" w:pos="970"/>
        </w:tabs>
        <w:spacing w:line="269" w:lineRule="exact"/>
        <w:ind w:left="634" w:firstLine="0"/>
        <w:jc w:val="left"/>
        <w:rPr>
          <w:rStyle w:val="FontStyle35"/>
        </w:rPr>
      </w:pPr>
      <w:r>
        <w:rPr>
          <w:rStyle w:val="FontStyle35"/>
        </w:rPr>
        <w:t>wzbogacanie własnego warsztatu pracy,</w:t>
      </w:r>
    </w:p>
    <w:p w:rsidR="00874DF1" w:rsidRDefault="00874DF1" w:rsidP="00B84480">
      <w:pPr>
        <w:pStyle w:val="Style5"/>
        <w:widowControl/>
        <w:numPr>
          <w:ilvl w:val="0"/>
          <w:numId w:val="22"/>
        </w:numPr>
        <w:tabs>
          <w:tab w:val="left" w:pos="970"/>
        </w:tabs>
        <w:spacing w:before="5" w:line="269" w:lineRule="exact"/>
        <w:ind w:left="970" w:hanging="336"/>
        <w:jc w:val="left"/>
        <w:rPr>
          <w:rStyle w:val="FontStyle35"/>
        </w:rPr>
      </w:pPr>
      <w:r>
        <w:rPr>
          <w:rStyle w:val="FontStyle35"/>
        </w:rPr>
        <w:t>dbałość o estetykę pomieszczeń oraz o stan techniczny pomocy dydaktycznych i innych urządzeń szkolnych,</w:t>
      </w:r>
    </w:p>
    <w:p w:rsidR="00874DF1" w:rsidRDefault="00874DF1" w:rsidP="00B84480">
      <w:pPr>
        <w:pStyle w:val="Style5"/>
        <w:widowControl/>
        <w:numPr>
          <w:ilvl w:val="0"/>
          <w:numId w:val="22"/>
        </w:numPr>
        <w:tabs>
          <w:tab w:val="left" w:pos="970"/>
        </w:tabs>
        <w:spacing w:before="5" w:line="269" w:lineRule="exact"/>
        <w:ind w:left="970" w:hanging="336"/>
        <w:jc w:val="left"/>
        <w:rPr>
          <w:rStyle w:val="FontStyle35"/>
        </w:rPr>
        <w:sectPr w:rsidR="00874DF1">
          <w:pgSz w:w="11909" w:h="16834"/>
          <w:pgMar w:top="1135" w:right="734" w:bottom="360" w:left="1964" w:header="708" w:footer="708" w:gutter="0"/>
          <w:cols w:space="60"/>
          <w:noEndnote/>
        </w:sectPr>
      </w:pPr>
    </w:p>
    <w:p w:rsidR="00874DF1" w:rsidRDefault="00874DF1" w:rsidP="00B84480">
      <w:pPr>
        <w:pStyle w:val="Style14"/>
        <w:widowControl/>
        <w:numPr>
          <w:ilvl w:val="0"/>
          <w:numId w:val="23"/>
        </w:numPr>
        <w:tabs>
          <w:tab w:val="left" w:pos="902"/>
        </w:tabs>
        <w:spacing w:line="269" w:lineRule="exact"/>
        <w:ind w:left="566" w:firstLine="0"/>
        <w:rPr>
          <w:rStyle w:val="FontStyle35"/>
        </w:rPr>
      </w:pPr>
      <w:r>
        <w:rPr>
          <w:rStyle w:val="FontStyle35"/>
        </w:rPr>
        <w:lastRenderedPageBreak/>
        <w:t>prawidłowe prowadzenie dokumentacji szkolnej, w tym pedagogicznej,</w:t>
      </w:r>
    </w:p>
    <w:p w:rsidR="00874DF1" w:rsidRDefault="00874DF1" w:rsidP="00B84480">
      <w:pPr>
        <w:pStyle w:val="Style14"/>
        <w:widowControl/>
        <w:numPr>
          <w:ilvl w:val="0"/>
          <w:numId w:val="23"/>
        </w:numPr>
        <w:tabs>
          <w:tab w:val="left" w:pos="902"/>
        </w:tabs>
        <w:spacing w:line="269" w:lineRule="exact"/>
        <w:ind w:left="566" w:firstLine="0"/>
        <w:rPr>
          <w:rStyle w:val="FontStyle35"/>
        </w:rPr>
      </w:pPr>
      <w:r>
        <w:rPr>
          <w:rStyle w:val="FontStyle35"/>
        </w:rPr>
        <w:t>rzetelne i terminowe wywiązywanie się z poleceń służbowych,</w:t>
      </w:r>
    </w:p>
    <w:p w:rsidR="00874DF1" w:rsidRDefault="00874DF1" w:rsidP="00B84480">
      <w:pPr>
        <w:pStyle w:val="Style14"/>
        <w:widowControl/>
        <w:numPr>
          <w:ilvl w:val="0"/>
          <w:numId w:val="23"/>
        </w:numPr>
        <w:tabs>
          <w:tab w:val="left" w:pos="902"/>
        </w:tabs>
        <w:spacing w:line="269" w:lineRule="exact"/>
        <w:ind w:left="566" w:firstLine="0"/>
        <w:rPr>
          <w:rStyle w:val="FontStyle35"/>
        </w:rPr>
      </w:pPr>
      <w:r>
        <w:rPr>
          <w:rStyle w:val="FontStyle35"/>
        </w:rPr>
        <w:t>przestrzeganie dyscypliny pracy,</w:t>
      </w:r>
    </w:p>
    <w:p w:rsidR="00874DF1" w:rsidRDefault="00874DF1">
      <w:pPr>
        <w:widowControl/>
        <w:rPr>
          <w:sz w:val="2"/>
          <w:szCs w:val="2"/>
        </w:rPr>
      </w:pPr>
    </w:p>
    <w:p w:rsidR="00874DF1" w:rsidRDefault="00874DF1" w:rsidP="00B84480">
      <w:pPr>
        <w:pStyle w:val="Style14"/>
        <w:widowControl/>
        <w:numPr>
          <w:ilvl w:val="0"/>
          <w:numId w:val="24"/>
        </w:numPr>
        <w:tabs>
          <w:tab w:val="left" w:pos="288"/>
        </w:tabs>
        <w:spacing w:line="269" w:lineRule="exact"/>
        <w:ind w:left="288" w:right="998"/>
        <w:rPr>
          <w:rStyle w:val="FontStyle35"/>
        </w:rPr>
      </w:pPr>
      <w:r>
        <w:rPr>
          <w:rStyle w:val="FontStyle35"/>
        </w:rPr>
        <w:t>zaangażowanie w realizację zadań niezwiązanych z prowadzeniem zajęć lekcyjnych,</w:t>
      </w:r>
    </w:p>
    <w:p w:rsidR="00874DF1" w:rsidRDefault="00874DF1" w:rsidP="00B84480">
      <w:pPr>
        <w:pStyle w:val="Style14"/>
        <w:widowControl/>
        <w:numPr>
          <w:ilvl w:val="0"/>
          <w:numId w:val="24"/>
        </w:numPr>
        <w:tabs>
          <w:tab w:val="left" w:pos="288"/>
        </w:tabs>
        <w:spacing w:line="269" w:lineRule="exact"/>
        <w:ind w:firstLine="0"/>
        <w:rPr>
          <w:rStyle w:val="FontStyle35"/>
        </w:rPr>
      </w:pPr>
      <w:r>
        <w:rPr>
          <w:rStyle w:val="FontStyle35"/>
        </w:rPr>
        <w:t>a w szczególności:</w:t>
      </w:r>
    </w:p>
    <w:p w:rsidR="00874DF1" w:rsidRDefault="00874DF1">
      <w:pPr>
        <w:widowControl/>
        <w:rPr>
          <w:sz w:val="2"/>
          <w:szCs w:val="2"/>
        </w:rPr>
      </w:pPr>
    </w:p>
    <w:p w:rsidR="00874DF1" w:rsidRDefault="00874DF1" w:rsidP="00B84480">
      <w:pPr>
        <w:pStyle w:val="Style14"/>
        <w:widowControl/>
        <w:numPr>
          <w:ilvl w:val="0"/>
          <w:numId w:val="25"/>
        </w:numPr>
        <w:tabs>
          <w:tab w:val="left" w:pos="917"/>
        </w:tabs>
        <w:spacing w:line="269" w:lineRule="exact"/>
        <w:ind w:left="581" w:firstLine="0"/>
        <w:rPr>
          <w:rStyle w:val="FontStyle35"/>
        </w:rPr>
      </w:pPr>
      <w:r>
        <w:rPr>
          <w:rStyle w:val="FontStyle35"/>
        </w:rPr>
        <w:t>udział w organizowaniu imprez i uroczystości szkolnych,</w:t>
      </w:r>
    </w:p>
    <w:p w:rsidR="00874DF1" w:rsidRDefault="00874DF1" w:rsidP="00B84480">
      <w:pPr>
        <w:pStyle w:val="Style14"/>
        <w:widowControl/>
        <w:numPr>
          <w:ilvl w:val="0"/>
          <w:numId w:val="25"/>
        </w:numPr>
        <w:tabs>
          <w:tab w:val="left" w:pos="917"/>
        </w:tabs>
        <w:spacing w:line="269" w:lineRule="exact"/>
        <w:ind w:left="581" w:firstLine="0"/>
        <w:rPr>
          <w:rStyle w:val="FontStyle35"/>
        </w:rPr>
      </w:pPr>
      <w:r>
        <w:rPr>
          <w:rStyle w:val="FontStyle35"/>
        </w:rPr>
        <w:t>udział w komisjach przedmiotowych i innych zespołach,</w:t>
      </w:r>
    </w:p>
    <w:p w:rsidR="00874DF1" w:rsidRDefault="00874DF1" w:rsidP="00B84480">
      <w:pPr>
        <w:pStyle w:val="Style14"/>
        <w:widowControl/>
        <w:numPr>
          <w:ilvl w:val="0"/>
          <w:numId w:val="25"/>
        </w:numPr>
        <w:tabs>
          <w:tab w:val="left" w:pos="917"/>
        </w:tabs>
        <w:spacing w:line="269" w:lineRule="exact"/>
        <w:ind w:left="917" w:hanging="336"/>
        <w:jc w:val="both"/>
        <w:rPr>
          <w:rStyle w:val="FontStyle35"/>
        </w:rPr>
      </w:pPr>
      <w:r>
        <w:rPr>
          <w:rStyle w:val="FontStyle35"/>
        </w:rPr>
        <w:t>opiekowanie się samorządem uczniowskim lub innymi organizacjami uczniowskimi działającymi na terenie szkoły, prowadzenie lekcji koleżeńskich oraz uczestnictwo w innych rodzajach działań w ramach wewnątrzszkolnego doskonalenia nauczycieli,</w:t>
      </w:r>
    </w:p>
    <w:p w:rsidR="00874DF1" w:rsidRDefault="00874DF1" w:rsidP="00B84480">
      <w:pPr>
        <w:pStyle w:val="Style14"/>
        <w:widowControl/>
        <w:numPr>
          <w:ilvl w:val="0"/>
          <w:numId w:val="25"/>
        </w:numPr>
        <w:tabs>
          <w:tab w:val="left" w:pos="917"/>
        </w:tabs>
        <w:spacing w:line="269" w:lineRule="exact"/>
        <w:ind w:left="581" w:firstLine="0"/>
        <w:rPr>
          <w:rStyle w:val="FontStyle35"/>
        </w:rPr>
      </w:pPr>
      <w:r>
        <w:rPr>
          <w:rStyle w:val="FontStyle35"/>
        </w:rPr>
        <w:t>podejmowanie innych zadań zapisanych w statucie szkoły.</w:t>
      </w:r>
    </w:p>
    <w:p w:rsidR="00874DF1" w:rsidRDefault="00874DF1">
      <w:pPr>
        <w:pStyle w:val="Style2"/>
        <w:widowControl/>
        <w:spacing w:line="240" w:lineRule="exact"/>
        <w:rPr>
          <w:sz w:val="20"/>
          <w:szCs w:val="20"/>
        </w:rPr>
      </w:pPr>
    </w:p>
    <w:p w:rsidR="00874DF1" w:rsidRDefault="00874DF1">
      <w:pPr>
        <w:pStyle w:val="Style2"/>
        <w:widowControl/>
        <w:spacing w:before="14" w:line="269" w:lineRule="exact"/>
        <w:rPr>
          <w:rStyle w:val="FontStyle34"/>
        </w:rPr>
      </w:pPr>
      <w:r>
        <w:rPr>
          <w:rStyle w:val="FontStyle34"/>
        </w:rPr>
        <w:t>Ustala się kryteria przyznawania dodatku motywacyjnego dla dyrektora szkoły:</w:t>
      </w:r>
    </w:p>
    <w:p w:rsidR="00874DF1" w:rsidRDefault="00874DF1">
      <w:pPr>
        <w:pStyle w:val="Style14"/>
        <w:widowControl/>
        <w:tabs>
          <w:tab w:val="left" w:pos="254"/>
        </w:tabs>
        <w:spacing w:line="269" w:lineRule="exact"/>
        <w:ind w:left="254" w:hanging="254"/>
        <w:rPr>
          <w:rStyle w:val="FontStyle35"/>
        </w:rPr>
      </w:pPr>
      <w:r>
        <w:rPr>
          <w:rStyle w:val="FontStyle35"/>
        </w:rPr>
        <w:t>1.</w:t>
      </w:r>
      <w:r>
        <w:rPr>
          <w:rStyle w:val="FontStyle35"/>
        </w:rPr>
        <w:tab/>
        <w:t>Za tworzenie jak najlepszych warunków dla działalności dydaktyczno-wychowawczej</w:t>
      </w:r>
      <w:r>
        <w:rPr>
          <w:rStyle w:val="FontStyle35"/>
        </w:rPr>
        <w:br/>
        <w:t>i opiekuńczej szkoły:</w:t>
      </w:r>
    </w:p>
    <w:p w:rsidR="00874DF1" w:rsidRDefault="00874DF1" w:rsidP="00B84480">
      <w:pPr>
        <w:pStyle w:val="Style4"/>
        <w:widowControl/>
        <w:numPr>
          <w:ilvl w:val="0"/>
          <w:numId w:val="26"/>
        </w:numPr>
        <w:tabs>
          <w:tab w:val="left" w:pos="816"/>
        </w:tabs>
        <w:spacing w:line="269" w:lineRule="exact"/>
        <w:ind w:left="624"/>
        <w:rPr>
          <w:rStyle w:val="FontStyle35"/>
        </w:rPr>
      </w:pPr>
      <w:r>
        <w:rPr>
          <w:rStyle w:val="FontStyle35"/>
        </w:rPr>
        <w:t>szczególne osiągnięcia szkoły w realizacji programów dydaktycznych, wychowawczych i opiekuńczych,</w:t>
      </w:r>
    </w:p>
    <w:p w:rsidR="00874DF1" w:rsidRDefault="00874DF1" w:rsidP="00B84480">
      <w:pPr>
        <w:pStyle w:val="Style4"/>
        <w:widowControl/>
        <w:numPr>
          <w:ilvl w:val="0"/>
          <w:numId w:val="27"/>
        </w:numPr>
        <w:tabs>
          <w:tab w:val="left" w:pos="811"/>
        </w:tabs>
        <w:spacing w:line="269" w:lineRule="exact"/>
        <w:ind w:left="600"/>
        <w:rPr>
          <w:rStyle w:val="FontStyle35"/>
        </w:rPr>
      </w:pPr>
      <w:r>
        <w:rPr>
          <w:rStyle w:val="FontStyle35"/>
        </w:rPr>
        <w:t>tworzenie i realizowanie indywidualnych programów wychowawczych dostosowanych do potrzeb środowiska, w którym funkcjonuje placówką</w:t>
      </w:r>
    </w:p>
    <w:p w:rsidR="00874DF1" w:rsidRDefault="00874DF1" w:rsidP="00B84480">
      <w:pPr>
        <w:pStyle w:val="Style4"/>
        <w:widowControl/>
        <w:numPr>
          <w:ilvl w:val="0"/>
          <w:numId w:val="27"/>
        </w:numPr>
        <w:tabs>
          <w:tab w:val="left" w:pos="811"/>
        </w:tabs>
        <w:spacing w:line="269" w:lineRule="exact"/>
        <w:ind w:left="600"/>
        <w:rPr>
          <w:rStyle w:val="FontStyle35"/>
        </w:rPr>
      </w:pPr>
      <w:r>
        <w:rPr>
          <w:rStyle w:val="FontStyle35"/>
        </w:rPr>
        <w:t>zaspokajanie szczególnych potrzeb edukacyjnych, wychowawczych i opiekuńczych uczniów,</w:t>
      </w:r>
    </w:p>
    <w:p w:rsidR="00874DF1" w:rsidRDefault="00874DF1" w:rsidP="00B84480">
      <w:pPr>
        <w:pStyle w:val="Style14"/>
        <w:widowControl/>
        <w:numPr>
          <w:ilvl w:val="0"/>
          <w:numId w:val="27"/>
        </w:numPr>
        <w:tabs>
          <w:tab w:val="left" w:pos="811"/>
        </w:tabs>
        <w:spacing w:line="269" w:lineRule="exact"/>
        <w:ind w:left="600" w:firstLine="0"/>
        <w:rPr>
          <w:rStyle w:val="FontStyle35"/>
        </w:rPr>
      </w:pPr>
      <w:r>
        <w:rPr>
          <w:rStyle w:val="FontStyle35"/>
        </w:rPr>
        <w:t>podnoszenie kwalifikacji oraz samokształcenie,</w:t>
      </w:r>
    </w:p>
    <w:p w:rsidR="00874DF1" w:rsidRDefault="00874DF1" w:rsidP="00B84480">
      <w:pPr>
        <w:pStyle w:val="Style14"/>
        <w:widowControl/>
        <w:numPr>
          <w:ilvl w:val="0"/>
          <w:numId w:val="27"/>
        </w:numPr>
        <w:tabs>
          <w:tab w:val="left" w:pos="811"/>
        </w:tabs>
        <w:spacing w:line="269" w:lineRule="exact"/>
        <w:ind w:left="600" w:firstLine="0"/>
        <w:rPr>
          <w:rStyle w:val="FontStyle35"/>
        </w:rPr>
      </w:pPr>
      <w:r>
        <w:rPr>
          <w:rStyle w:val="FontStyle35"/>
        </w:rPr>
        <w:t>systematyczny nadzór pedagogiczny,</w:t>
      </w:r>
    </w:p>
    <w:p w:rsidR="00874DF1" w:rsidRDefault="00874DF1" w:rsidP="00B84480">
      <w:pPr>
        <w:pStyle w:val="Style14"/>
        <w:widowControl/>
        <w:numPr>
          <w:ilvl w:val="0"/>
          <w:numId w:val="27"/>
        </w:numPr>
        <w:tabs>
          <w:tab w:val="left" w:pos="811"/>
        </w:tabs>
        <w:spacing w:line="269" w:lineRule="exact"/>
        <w:ind w:left="600" w:firstLine="0"/>
        <w:rPr>
          <w:rStyle w:val="FontStyle35"/>
        </w:rPr>
      </w:pPr>
      <w:r>
        <w:rPr>
          <w:rStyle w:val="FontStyle35"/>
        </w:rPr>
        <w:t>inspirowanie nauczycieli do tworzenia i realizowania programów autorskich,</w:t>
      </w:r>
    </w:p>
    <w:p w:rsidR="00874DF1" w:rsidRDefault="00874DF1" w:rsidP="00B84480">
      <w:pPr>
        <w:pStyle w:val="Style4"/>
        <w:widowControl/>
        <w:numPr>
          <w:ilvl w:val="0"/>
          <w:numId w:val="27"/>
        </w:numPr>
        <w:tabs>
          <w:tab w:val="left" w:pos="811"/>
        </w:tabs>
        <w:spacing w:line="269" w:lineRule="exact"/>
        <w:ind w:left="600"/>
        <w:rPr>
          <w:rStyle w:val="FontStyle35"/>
        </w:rPr>
      </w:pPr>
      <w:r>
        <w:rPr>
          <w:rStyle w:val="FontStyle35"/>
        </w:rPr>
        <w:t>podejmowanie aktywnych działań w zakresie pracy z uczniem zdolnym i utalentowanym oraz niepełnosprawnym lub trudnym w ramach zespołów klasowych i szkoły ogólnodostępnej,</w:t>
      </w:r>
    </w:p>
    <w:p w:rsidR="00874DF1" w:rsidRDefault="00874DF1" w:rsidP="00B84480">
      <w:pPr>
        <w:pStyle w:val="Style4"/>
        <w:widowControl/>
        <w:numPr>
          <w:ilvl w:val="0"/>
          <w:numId w:val="27"/>
        </w:numPr>
        <w:tabs>
          <w:tab w:val="left" w:pos="811"/>
        </w:tabs>
        <w:spacing w:line="269" w:lineRule="exact"/>
        <w:ind w:left="600"/>
        <w:rPr>
          <w:rStyle w:val="FontStyle35"/>
        </w:rPr>
      </w:pPr>
      <w:r>
        <w:rPr>
          <w:rStyle w:val="FontStyle35"/>
        </w:rPr>
        <w:t>stwarzanie warunków do aktywności uczniów w miejskich, regionalnych i ogólnopolskich konkursach i olimpiadach przedmiotowych oraz zawodach sportowych,</w:t>
      </w:r>
    </w:p>
    <w:p w:rsidR="00874DF1" w:rsidRDefault="00874DF1" w:rsidP="00B84480">
      <w:pPr>
        <w:pStyle w:val="Style14"/>
        <w:widowControl/>
        <w:numPr>
          <w:ilvl w:val="0"/>
          <w:numId w:val="27"/>
        </w:numPr>
        <w:tabs>
          <w:tab w:val="left" w:pos="811"/>
        </w:tabs>
        <w:spacing w:line="269" w:lineRule="exact"/>
        <w:ind w:left="600" w:firstLine="0"/>
        <w:rPr>
          <w:rStyle w:val="FontStyle35"/>
        </w:rPr>
      </w:pPr>
      <w:r>
        <w:rPr>
          <w:rStyle w:val="FontStyle35"/>
        </w:rPr>
        <w:t>stwarzanie sprzyjających warunków do podnoszenia kwalifikacji pracowników.</w:t>
      </w:r>
    </w:p>
    <w:p w:rsidR="00874DF1" w:rsidRDefault="00874DF1">
      <w:pPr>
        <w:pStyle w:val="Style14"/>
        <w:widowControl/>
        <w:tabs>
          <w:tab w:val="left" w:pos="254"/>
        </w:tabs>
        <w:spacing w:line="269" w:lineRule="exact"/>
        <w:ind w:firstLine="0"/>
        <w:rPr>
          <w:rStyle w:val="FontStyle35"/>
        </w:rPr>
      </w:pPr>
      <w:r>
        <w:rPr>
          <w:rStyle w:val="FontStyle35"/>
        </w:rPr>
        <w:t>2.</w:t>
      </w:r>
      <w:r>
        <w:rPr>
          <w:rStyle w:val="FontStyle35"/>
        </w:rPr>
        <w:tab/>
        <w:t>Za osiągnięcia szkoły i jej znaczenie w środowisku lokalnym:</w:t>
      </w:r>
    </w:p>
    <w:p w:rsidR="00874DF1" w:rsidRDefault="00874DF1" w:rsidP="00B84480">
      <w:pPr>
        <w:pStyle w:val="Style14"/>
        <w:widowControl/>
        <w:numPr>
          <w:ilvl w:val="0"/>
          <w:numId w:val="28"/>
        </w:numPr>
        <w:tabs>
          <w:tab w:val="left" w:pos="826"/>
        </w:tabs>
        <w:spacing w:line="269" w:lineRule="exact"/>
        <w:ind w:left="653" w:firstLine="0"/>
        <w:rPr>
          <w:rStyle w:val="FontStyle35"/>
        </w:rPr>
      </w:pPr>
      <w:r>
        <w:rPr>
          <w:rStyle w:val="FontStyle35"/>
        </w:rPr>
        <w:t>twórcze realizowanie polityki oświatowej gminy,</w:t>
      </w:r>
    </w:p>
    <w:p w:rsidR="00874DF1" w:rsidRDefault="00874DF1" w:rsidP="00B84480">
      <w:pPr>
        <w:pStyle w:val="Style14"/>
        <w:widowControl/>
        <w:numPr>
          <w:ilvl w:val="0"/>
          <w:numId w:val="29"/>
        </w:numPr>
        <w:tabs>
          <w:tab w:val="left" w:pos="821"/>
        </w:tabs>
        <w:spacing w:line="269" w:lineRule="exact"/>
        <w:ind w:left="624" w:firstLine="0"/>
        <w:rPr>
          <w:rStyle w:val="FontStyle35"/>
        </w:rPr>
      </w:pPr>
      <w:r>
        <w:rPr>
          <w:rStyle w:val="FontStyle35"/>
        </w:rPr>
        <w:t>poszerzanie działalności pozalekcyjnej w ramach środków pozabudżetowych,</w:t>
      </w:r>
    </w:p>
    <w:p w:rsidR="00874DF1" w:rsidRDefault="00874DF1" w:rsidP="00B84480">
      <w:pPr>
        <w:pStyle w:val="Style4"/>
        <w:widowControl/>
        <w:numPr>
          <w:ilvl w:val="0"/>
          <w:numId w:val="29"/>
        </w:numPr>
        <w:tabs>
          <w:tab w:val="left" w:pos="821"/>
        </w:tabs>
        <w:spacing w:line="269" w:lineRule="exact"/>
        <w:ind w:left="624"/>
        <w:rPr>
          <w:rStyle w:val="FontStyle35"/>
        </w:rPr>
      </w:pPr>
      <w:r>
        <w:rPr>
          <w:rStyle w:val="FontStyle35"/>
        </w:rPr>
        <w:t>aktywne podejmowanie działań na rzecz dzieci i młodzieży zagrożonych patologią społeczną</w:t>
      </w:r>
    </w:p>
    <w:p w:rsidR="00874DF1" w:rsidRDefault="00874DF1" w:rsidP="00B84480">
      <w:pPr>
        <w:pStyle w:val="Style4"/>
        <w:widowControl/>
        <w:numPr>
          <w:ilvl w:val="0"/>
          <w:numId w:val="30"/>
        </w:numPr>
        <w:tabs>
          <w:tab w:val="left" w:pos="830"/>
        </w:tabs>
        <w:spacing w:line="269" w:lineRule="exact"/>
        <w:ind w:left="629"/>
        <w:rPr>
          <w:rStyle w:val="FontStyle35"/>
        </w:rPr>
      </w:pPr>
      <w:r>
        <w:rPr>
          <w:rStyle w:val="FontStyle35"/>
        </w:rPr>
        <w:t>tworzenie dobrego klimatu pracy, właściwych stosunków międzyludzkich i umiejętne rozwiązywanie konfliktów,</w:t>
      </w:r>
    </w:p>
    <w:p w:rsidR="00874DF1" w:rsidRDefault="00874DF1" w:rsidP="00B84480">
      <w:pPr>
        <w:pStyle w:val="Style14"/>
        <w:widowControl/>
        <w:numPr>
          <w:ilvl w:val="0"/>
          <w:numId w:val="30"/>
        </w:numPr>
        <w:tabs>
          <w:tab w:val="left" w:pos="830"/>
        </w:tabs>
        <w:spacing w:line="269" w:lineRule="exact"/>
        <w:ind w:left="629" w:firstLine="0"/>
        <w:rPr>
          <w:rStyle w:val="FontStyle35"/>
        </w:rPr>
      </w:pPr>
      <w:r>
        <w:rPr>
          <w:rStyle w:val="FontStyle35"/>
        </w:rPr>
        <w:t>prawidłowej organizacji pracy,</w:t>
      </w:r>
    </w:p>
    <w:p w:rsidR="00874DF1" w:rsidRDefault="00874DF1" w:rsidP="00B84480">
      <w:pPr>
        <w:pStyle w:val="Style4"/>
        <w:widowControl/>
        <w:numPr>
          <w:ilvl w:val="0"/>
          <w:numId w:val="30"/>
        </w:numPr>
        <w:tabs>
          <w:tab w:val="left" w:pos="830"/>
        </w:tabs>
        <w:spacing w:line="269" w:lineRule="exact"/>
        <w:ind w:left="629"/>
        <w:rPr>
          <w:rStyle w:val="FontStyle35"/>
        </w:rPr>
      </w:pPr>
      <w:r>
        <w:rPr>
          <w:rStyle w:val="FontStyle35"/>
        </w:rPr>
        <w:t>umiejętność zdobywania środków pozabudżetowych z funduszy europejskich i od sponsorów.</w:t>
      </w:r>
    </w:p>
    <w:p w:rsidR="00874DF1" w:rsidRDefault="00874DF1">
      <w:pPr>
        <w:pStyle w:val="Style9"/>
        <w:widowControl/>
        <w:spacing w:line="240" w:lineRule="exact"/>
        <w:ind w:left="2347" w:right="2314"/>
        <w:rPr>
          <w:sz w:val="20"/>
          <w:szCs w:val="20"/>
        </w:rPr>
      </w:pPr>
    </w:p>
    <w:p w:rsidR="00874DF1" w:rsidRDefault="00874DF1">
      <w:pPr>
        <w:pStyle w:val="Style9"/>
        <w:widowControl/>
        <w:spacing w:before="82" w:line="614" w:lineRule="exact"/>
        <w:ind w:left="2347" w:right="2314"/>
        <w:rPr>
          <w:rStyle w:val="FontStyle34"/>
          <w:spacing w:val="20"/>
        </w:rPr>
      </w:pPr>
      <w:r>
        <w:rPr>
          <w:rStyle w:val="FontStyle34"/>
        </w:rPr>
        <w:t xml:space="preserve">VI. DODATEK ZA WARUNKI PRACY </w:t>
      </w:r>
      <w:r>
        <w:rPr>
          <w:rStyle w:val="FontStyle34"/>
          <w:spacing w:val="20"/>
        </w:rPr>
        <w:t>§1</w:t>
      </w:r>
      <w:r w:rsidR="00EB695A">
        <w:rPr>
          <w:rStyle w:val="FontStyle34"/>
          <w:spacing w:val="20"/>
        </w:rPr>
        <w:t>2</w:t>
      </w:r>
      <w:r>
        <w:rPr>
          <w:rStyle w:val="FontStyle34"/>
          <w:spacing w:val="20"/>
        </w:rPr>
        <w:t>.</w:t>
      </w:r>
    </w:p>
    <w:p w:rsidR="00874DF1" w:rsidRDefault="00874DF1" w:rsidP="00B84480">
      <w:pPr>
        <w:pStyle w:val="Style14"/>
        <w:widowControl/>
        <w:numPr>
          <w:ilvl w:val="0"/>
          <w:numId w:val="31"/>
        </w:numPr>
        <w:tabs>
          <w:tab w:val="left" w:pos="274"/>
        </w:tabs>
        <w:spacing w:before="211" w:line="269" w:lineRule="exact"/>
        <w:ind w:left="274" w:hanging="274"/>
        <w:jc w:val="both"/>
        <w:rPr>
          <w:rStyle w:val="FontStyle35"/>
        </w:rPr>
      </w:pPr>
      <w:r>
        <w:rPr>
          <w:rStyle w:val="FontStyle35"/>
        </w:rPr>
        <w:t>Nauczycielom pracującym w trudnych, uciążliwych lub szkodliwych dla zdrowia warunkach przysługuje z tego tytułu dodatek za warunki pracy zgodnie § 6 i 7 rozporządzenia wymienionego w § 4 ust. 1 niniejszego regulaminu.</w:t>
      </w:r>
    </w:p>
    <w:p w:rsidR="00874DF1" w:rsidRDefault="00874DF1" w:rsidP="00B84480">
      <w:pPr>
        <w:pStyle w:val="Style14"/>
        <w:widowControl/>
        <w:numPr>
          <w:ilvl w:val="0"/>
          <w:numId w:val="31"/>
        </w:numPr>
        <w:tabs>
          <w:tab w:val="left" w:pos="274"/>
        </w:tabs>
        <w:spacing w:line="269" w:lineRule="exact"/>
        <w:ind w:left="274" w:hanging="274"/>
        <w:jc w:val="both"/>
        <w:rPr>
          <w:rStyle w:val="FontStyle35"/>
        </w:rPr>
      </w:pPr>
      <w:r>
        <w:rPr>
          <w:rStyle w:val="FontStyle35"/>
        </w:rPr>
        <w:t>Wysokość dodatku wynosi 20% zasadniczego wynagrodzenia godzinowego nauczyciela za każdą efektywnie przepracowaną godzinę w tych warunkach.</w:t>
      </w:r>
    </w:p>
    <w:p w:rsidR="00874DF1" w:rsidRDefault="00874DF1" w:rsidP="00B84480">
      <w:pPr>
        <w:pStyle w:val="Style14"/>
        <w:widowControl/>
        <w:numPr>
          <w:ilvl w:val="0"/>
          <w:numId w:val="31"/>
        </w:numPr>
        <w:tabs>
          <w:tab w:val="left" w:pos="274"/>
        </w:tabs>
        <w:spacing w:line="269" w:lineRule="exact"/>
        <w:ind w:left="274" w:hanging="274"/>
        <w:jc w:val="both"/>
        <w:rPr>
          <w:rStyle w:val="FontStyle35"/>
        </w:rPr>
        <w:sectPr w:rsidR="00874DF1">
          <w:headerReference w:type="even" r:id="rId11"/>
          <w:headerReference w:type="default" r:id="rId12"/>
          <w:pgSz w:w="11909" w:h="16834"/>
          <w:pgMar w:top="1135" w:right="691" w:bottom="360" w:left="1988" w:header="708" w:footer="708" w:gutter="0"/>
          <w:cols w:space="60"/>
          <w:noEndnote/>
        </w:sectPr>
      </w:pPr>
    </w:p>
    <w:p w:rsidR="00874DF1" w:rsidRDefault="00874DF1" w:rsidP="00B84480">
      <w:pPr>
        <w:pStyle w:val="Style5"/>
        <w:widowControl/>
        <w:numPr>
          <w:ilvl w:val="0"/>
          <w:numId w:val="32"/>
        </w:numPr>
        <w:tabs>
          <w:tab w:val="left" w:pos="283"/>
        </w:tabs>
        <w:spacing w:line="240" w:lineRule="auto"/>
        <w:ind w:firstLine="0"/>
        <w:jc w:val="left"/>
        <w:rPr>
          <w:rStyle w:val="FontStyle35"/>
        </w:rPr>
      </w:pPr>
      <w:r>
        <w:rPr>
          <w:rStyle w:val="FontStyle35"/>
        </w:rPr>
        <w:lastRenderedPageBreak/>
        <w:t>Dodatek nauczycielowi przyznaje dyrektor szkoły, natomiast dyrektorowi wójt.</w:t>
      </w:r>
    </w:p>
    <w:p w:rsidR="00874DF1" w:rsidRDefault="00874DF1" w:rsidP="00B84480">
      <w:pPr>
        <w:pStyle w:val="Style5"/>
        <w:widowControl/>
        <w:numPr>
          <w:ilvl w:val="0"/>
          <w:numId w:val="32"/>
        </w:numPr>
        <w:tabs>
          <w:tab w:val="left" w:pos="283"/>
        </w:tabs>
        <w:spacing w:line="240" w:lineRule="auto"/>
        <w:ind w:firstLine="0"/>
        <w:jc w:val="left"/>
        <w:rPr>
          <w:rStyle w:val="FontStyle35"/>
        </w:rPr>
      </w:pPr>
      <w:r>
        <w:rPr>
          <w:rStyle w:val="FontStyle35"/>
        </w:rPr>
        <w:t>Dodatek za warunki pracy wypłaca się z dołu.</w:t>
      </w:r>
    </w:p>
    <w:p w:rsidR="00874DF1" w:rsidRDefault="00874DF1">
      <w:pPr>
        <w:pStyle w:val="Style8"/>
        <w:widowControl/>
        <w:spacing w:line="240" w:lineRule="exact"/>
        <w:ind w:right="58"/>
        <w:jc w:val="center"/>
        <w:rPr>
          <w:sz w:val="20"/>
          <w:szCs w:val="20"/>
        </w:rPr>
      </w:pPr>
    </w:p>
    <w:p w:rsidR="00874DF1" w:rsidRDefault="00874DF1">
      <w:pPr>
        <w:pStyle w:val="Style8"/>
        <w:widowControl/>
        <w:spacing w:line="240" w:lineRule="exact"/>
        <w:ind w:right="58"/>
        <w:jc w:val="center"/>
        <w:rPr>
          <w:sz w:val="20"/>
          <w:szCs w:val="20"/>
        </w:rPr>
      </w:pPr>
    </w:p>
    <w:p w:rsidR="00874DF1" w:rsidRDefault="00874DF1">
      <w:pPr>
        <w:pStyle w:val="Style8"/>
        <w:widowControl/>
        <w:spacing w:before="115"/>
        <w:ind w:right="58"/>
        <w:jc w:val="center"/>
        <w:rPr>
          <w:rStyle w:val="FontStyle39"/>
        </w:rPr>
      </w:pPr>
      <w:r>
        <w:rPr>
          <w:rStyle w:val="FontStyle39"/>
        </w:rPr>
        <w:t>VII. GODZINY PONADWYMIAROWE I ZASTĘPSTWA</w:t>
      </w:r>
    </w:p>
    <w:p w:rsidR="00874DF1" w:rsidRDefault="00874DF1">
      <w:pPr>
        <w:pStyle w:val="Style2"/>
        <w:widowControl/>
        <w:spacing w:line="240" w:lineRule="exact"/>
        <w:ind w:right="67"/>
        <w:jc w:val="center"/>
        <w:rPr>
          <w:sz w:val="20"/>
          <w:szCs w:val="20"/>
        </w:rPr>
      </w:pPr>
    </w:p>
    <w:p w:rsidR="00874DF1" w:rsidRDefault="00874DF1">
      <w:pPr>
        <w:pStyle w:val="Style2"/>
        <w:widowControl/>
        <w:spacing w:before="77" w:line="240" w:lineRule="auto"/>
        <w:ind w:right="67"/>
        <w:jc w:val="center"/>
        <w:rPr>
          <w:rStyle w:val="FontStyle34"/>
          <w:spacing w:val="20"/>
        </w:rPr>
      </w:pPr>
      <w:r>
        <w:rPr>
          <w:rStyle w:val="FontStyle34"/>
          <w:spacing w:val="20"/>
        </w:rPr>
        <w:t>§1</w:t>
      </w:r>
      <w:r w:rsidR="00EB695A">
        <w:rPr>
          <w:rStyle w:val="FontStyle34"/>
          <w:spacing w:val="20"/>
        </w:rPr>
        <w:t>3</w:t>
      </w:r>
      <w:r>
        <w:rPr>
          <w:rStyle w:val="FontStyle34"/>
          <w:spacing w:val="20"/>
        </w:rPr>
        <w:t>.</w:t>
      </w:r>
    </w:p>
    <w:p w:rsidR="00874DF1" w:rsidRDefault="00874DF1" w:rsidP="00B84480">
      <w:pPr>
        <w:pStyle w:val="Style5"/>
        <w:widowControl/>
        <w:numPr>
          <w:ilvl w:val="0"/>
          <w:numId w:val="33"/>
        </w:numPr>
        <w:tabs>
          <w:tab w:val="left" w:pos="274"/>
        </w:tabs>
        <w:spacing w:before="302" w:line="298" w:lineRule="exact"/>
        <w:ind w:left="274"/>
        <w:rPr>
          <w:rStyle w:val="FontStyle35"/>
        </w:rPr>
      </w:pPr>
      <w:r>
        <w:rPr>
          <w:rStyle w:val="FontStyle35"/>
        </w:rPr>
        <w:t>W szczególnych przypadkach, podyktowanych koniecznością jak najlepszej realizacji programu dydaktycznego lub wychowawczego, nauczyciel bądź inny pracownik pedagogiczny posiadający właściwe kwalifikacje, może być zobowiązany do odpłatnej pracy w godzinach ponad wymiarowych, których liczba nie może przekroczyć 1/4 obowiązującego pensum godzin.</w:t>
      </w:r>
    </w:p>
    <w:p w:rsidR="00874DF1" w:rsidRDefault="00874DF1" w:rsidP="00B84480">
      <w:pPr>
        <w:pStyle w:val="Style5"/>
        <w:widowControl/>
        <w:numPr>
          <w:ilvl w:val="0"/>
          <w:numId w:val="33"/>
        </w:numPr>
        <w:tabs>
          <w:tab w:val="left" w:pos="274"/>
        </w:tabs>
        <w:spacing w:line="298" w:lineRule="exact"/>
        <w:ind w:left="274"/>
        <w:rPr>
          <w:rStyle w:val="FontStyle35"/>
        </w:rPr>
      </w:pPr>
      <w:r>
        <w:rPr>
          <w:rStyle w:val="FontStyle35"/>
        </w:rPr>
        <w:t>Indywidualne pensum godzin powinno być przyznane nauczycielowi legitymującemu się szczególnym dorobkiem zawodowym oraz rzetelnością i odpowiedzialnością w wykonywaniu obowiązków zawodowych.</w:t>
      </w:r>
    </w:p>
    <w:p w:rsidR="00874DF1" w:rsidRDefault="00874DF1" w:rsidP="00B84480">
      <w:pPr>
        <w:pStyle w:val="Style5"/>
        <w:widowControl/>
        <w:numPr>
          <w:ilvl w:val="0"/>
          <w:numId w:val="33"/>
        </w:numPr>
        <w:tabs>
          <w:tab w:val="left" w:pos="274"/>
        </w:tabs>
        <w:spacing w:line="298" w:lineRule="exact"/>
        <w:ind w:left="274"/>
        <w:rPr>
          <w:rStyle w:val="FontStyle35"/>
        </w:rPr>
      </w:pPr>
      <w:r>
        <w:rPr>
          <w:rStyle w:val="FontStyle35"/>
        </w:rPr>
        <w:t>Godziny zajęć ponad wymiarowych mogą być stałe, przypisane na semestr lub na rok szkolny albo doraźne zastępstwa.</w:t>
      </w:r>
    </w:p>
    <w:p w:rsidR="00874DF1" w:rsidRDefault="00874DF1" w:rsidP="00B84480">
      <w:pPr>
        <w:pStyle w:val="Style5"/>
        <w:widowControl/>
        <w:numPr>
          <w:ilvl w:val="0"/>
          <w:numId w:val="33"/>
        </w:numPr>
        <w:tabs>
          <w:tab w:val="left" w:pos="274"/>
        </w:tabs>
        <w:spacing w:line="298" w:lineRule="exact"/>
        <w:ind w:left="274"/>
        <w:rPr>
          <w:rStyle w:val="FontStyle35"/>
        </w:rPr>
      </w:pPr>
      <w:r>
        <w:rPr>
          <w:rStyle w:val="FontStyle35"/>
        </w:rPr>
        <w:t xml:space="preserve">Dyrektor szkoły przydziela godziny doraźnego zastępstwa nauczycielom, jeżeli nieobecność nauczyciela trwa dłużej niż </w:t>
      </w:r>
      <w:r w:rsidR="00EA00C2">
        <w:rPr>
          <w:rStyle w:val="FontStyle35"/>
        </w:rPr>
        <w:t>trzy</w:t>
      </w:r>
      <w:r>
        <w:rPr>
          <w:rStyle w:val="FontStyle35"/>
        </w:rPr>
        <w:t xml:space="preserve"> dni </w:t>
      </w:r>
      <w:r w:rsidR="00EA00C2">
        <w:rPr>
          <w:rStyle w:val="FontStyle35"/>
        </w:rPr>
        <w:t>robocze</w:t>
      </w:r>
      <w:r>
        <w:rPr>
          <w:rStyle w:val="FontStyle35"/>
        </w:rPr>
        <w:t>.</w:t>
      </w:r>
    </w:p>
    <w:p w:rsidR="00874DF1" w:rsidRDefault="00874DF1" w:rsidP="00B84480">
      <w:pPr>
        <w:pStyle w:val="Style5"/>
        <w:widowControl/>
        <w:numPr>
          <w:ilvl w:val="0"/>
          <w:numId w:val="33"/>
        </w:numPr>
        <w:tabs>
          <w:tab w:val="left" w:pos="274"/>
        </w:tabs>
        <w:spacing w:before="5" w:line="298" w:lineRule="exact"/>
        <w:ind w:left="274"/>
        <w:rPr>
          <w:rStyle w:val="FontStyle35"/>
        </w:rPr>
      </w:pPr>
      <w:r>
        <w:rPr>
          <w:rStyle w:val="FontStyle35"/>
        </w:rPr>
        <w:t>Zapłata za godziny ponad wymiarowe i zastępstwa doraźne następuje tylko wówczas, gdy rzeczywista liczba przepracowanych w danym tygodniu godzin dydaktycznych przekracza tygodniowe pensum.</w:t>
      </w:r>
    </w:p>
    <w:p w:rsidR="00874DF1" w:rsidRDefault="00874DF1" w:rsidP="00B84480">
      <w:pPr>
        <w:pStyle w:val="Style5"/>
        <w:widowControl/>
        <w:numPr>
          <w:ilvl w:val="0"/>
          <w:numId w:val="33"/>
        </w:numPr>
        <w:tabs>
          <w:tab w:val="left" w:pos="274"/>
        </w:tabs>
        <w:spacing w:line="298" w:lineRule="exact"/>
        <w:ind w:left="274"/>
        <w:rPr>
          <w:rStyle w:val="FontStyle35"/>
        </w:rPr>
      </w:pPr>
      <w:r>
        <w:rPr>
          <w:rStyle w:val="FontStyle35"/>
        </w:rPr>
        <w:t>Stałe godziny ponad wymiarowe podlegają rozliczeniu na koniec każdego miesiąca i wypłacane są za miniony miesiąc.</w:t>
      </w:r>
    </w:p>
    <w:p w:rsidR="00874DF1" w:rsidRDefault="00874DF1" w:rsidP="00B84480">
      <w:pPr>
        <w:pStyle w:val="Style5"/>
        <w:widowControl/>
        <w:numPr>
          <w:ilvl w:val="0"/>
          <w:numId w:val="33"/>
        </w:numPr>
        <w:tabs>
          <w:tab w:val="left" w:pos="274"/>
        </w:tabs>
        <w:spacing w:line="298" w:lineRule="exact"/>
        <w:ind w:left="274"/>
        <w:rPr>
          <w:rStyle w:val="FontStyle35"/>
        </w:rPr>
      </w:pPr>
      <w:r>
        <w:rPr>
          <w:rStyle w:val="FontStyle35"/>
        </w:rPr>
        <w:t>Wynagrodzenie za godziny ponad wymiarowe i godziny zastępstw doraźnych wypłacane jest z dołu. Wynagrodzenie wypłaca się za godziny faktycznie zrealizowane.</w:t>
      </w:r>
    </w:p>
    <w:p w:rsidR="00874DF1" w:rsidRDefault="00874DF1" w:rsidP="00B84480">
      <w:pPr>
        <w:pStyle w:val="Style5"/>
        <w:widowControl/>
        <w:numPr>
          <w:ilvl w:val="0"/>
          <w:numId w:val="33"/>
        </w:numPr>
        <w:tabs>
          <w:tab w:val="left" w:pos="274"/>
        </w:tabs>
        <w:spacing w:line="298" w:lineRule="exact"/>
        <w:ind w:left="274"/>
        <w:rPr>
          <w:rStyle w:val="FontStyle35"/>
        </w:rPr>
      </w:pPr>
      <w:r>
        <w:rPr>
          <w:rStyle w:val="FontStyle35"/>
        </w:rPr>
        <w:t>Wynagrodzenie za godziny ponad wymiarowe przydzielone w planie organizacyjnym nie przysługuje za dni, w których nauczyciel nie realizuje zajęć z powodu przerw przewidzianych przepisami organizacji roku szkolnego, rozpoczynania lub kończenia zajęć w środku tygodnia oraz za dni usprawiedliwionej nieobecności w pracy.</w:t>
      </w:r>
    </w:p>
    <w:p w:rsidR="00874DF1" w:rsidRDefault="00874DF1" w:rsidP="00B84480">
      <w:pPr>
        <w:pStyle w:val="Style5"/>
        <w:widowControl/>
        <w:numPr>
          <w:ilvl w:val="0"/>
          <w:numId w:val="33"/>
        </w:numPr>
        <w:tabs>
          <w:tab w:val="left" w:pos="274"/>
        </w:tabs>
        <w:spacing w:line="298" w:lineRule="exact"/>
        <w:ind w:left="274"/>
        <w:rPr>
          <w:rStyle w:val="FontStyle35"/>
        </w:rPr>
      </w:pPr>
      <w:r>
        <w:rPr>
          <w:rStyle w:val="FontStyle35"/>
        </w:rPr>
        <w:t xml:space="preserve">Wynagrodzenie za godziny ponad wymiarowe przysługuje również w przypadku niezrealizowania ich z powodu udziału nauczyciela w konferencji metodycznej lub urlopowanemu na podstawie art.25 ustawy </w:t>
      </w:r>
      <w:r>
        <w:rPr>
          <w:rStyle w:val="FontStyle36"/>
        </w:rPr>
        <w:t>o związkach zawodowych.</w:t>
      </w:r>
    </w:p>
    <w:p w:rsidR="00874DF1" w:rsidRDefault="00874DF1" w:rsidP="00B84480">
      <w:pPr>
        <w:pStyle w:val="Style5"/>
        <w:widowControl/>
        <w:numPr>
          <w:ilvl w:val="0"/>
          <w:numId w:val="33"/>
        </w:numPr>
        <w:tabs>
          <w:tab w:val="left" w:pos="274"/>
        </w:tabs>
        <w:spacing w:line="298" w:lineRule="exact"/>
        <w:ind w:left="274"/>
        <w:rPr>
          <w:rStyle w:val="FontStyle35"/>
        </w:rPr>
      </w:pPr>
      <w:r>
        <w:rPr>
          <w:rStyle w:val="FontStyle35"/>
        </w:rPr>
        <w:t>Wysokość zapłaty za godzinę zastępstwa doraźnego jest odpowiednio podwyższona tylko wówczas, gdy praca odbywa się w warunkach spełniających wymogi definicji pracy „w trudnych i uciążliwych warunkach pracy".</w:t>
      </w:r>
    </w:p>
    <w:p w:rsidR="00874DF1" w:rsidRDefault="00874DF1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74DF1" w:rsidRDefault="00874DF1">
      <w:pPr>
        <w:pStyle w:val="Style2"/>
        <w:widowControl/>
        <w:spacing w:before="96" w:line="240" w:lineRule="auto"/>
        <w:jc w:val="center"/>
        <w:rPr>
          <w:rStyle w:val="FontStyle34"/>
          <w:spacing w:val="20"/>
        </w:rPr>
      </w:pPr>
      <w:r>
        <w:rPr>
          <w:rStyle w:val="FontStyle34"/>
          <w:spacing w:val="20"/>
        </w:rPr>
        <w:t>§1</w:t>
      </w:r>
      <w:r w:rsidR="00EB695A">
        <w:rPr>
          <w:rStyle w:val="FontStyle34"/>
          <w:spacing w:val="20"/>
        </w:rPr>
        <w:t>4</w:t>
      </w:r>
      <w:r>
        <w:rPr>
          <w:rStyle w:val="FontStyle34"/>
          <w:spacing w:val="20"/>
        </w:rPr>
        <w:t>.</w:t>
      </w:r>
    </w:p>
    <w:p w:rsidR="00874DF1" w:rsidRDefault="00874DF1" w:rsidP="00B84480">
      <w:pPr>
        <w:pStyle w:val="Style5"/>
        <w:widowControl/>
        <w:numPr>
          <w:ilvl w:val="0"/>
          <w:numId w:val="34"/>
        </w:numPr>
        <w:tabs>
          <w:tab w:val="left" w:pos="269"/>
        </w:tabs>
        <w:spacing w:before="283" w:line="298" w:lineRule="exact"/>
        <w:ind w:left="269" w:hanging="269"/>
        <w:rPr>
          <w:rStyle w:val="FontStyle35"/>
        </w:rPr>
      </w:pPr>
      <w:r>
        <w:rPr>
          <w:rStyle w:val="FontStyle35"/>
        </w:rPr>
        <w:t>Wynagrodzenie za jedną godzinę ponad wymiarową lub jedną godzinę doraźnego zastępstwa nauczyciela ustala się dzieląc przyznaną nauczycielowi stawkę wynagrodzenia zasadniczego (łącznie z dodatkiem za warunki pracy, jeżeli praca w tej godzinie została zrealizowana w warunkach uprawniających do dodatku) przez miesięczną liczbę godzin tygodniowego obowiązkowego wymiaru godzin, odpowiednio dla ustalonego rodzaju zajęć dydaktycznych, wychowawczych lub opiekuńczych, realizowanych w ramach godzin ponad wymiarowych lub doraźnych zastępstw.</w:t>
      </w:r>
    </w:p>
    <w:p w:rsidR="00874DF1" w:rsidRDefault="00874DF1" w:rsidP="00B84480">
      <w:pPr>
        <w:pStyle w:val="Style5"/>
        <w:widowControl/>
        <w:numPr>
          <w:ilvl w:val="0"/>
          <w:numId w:val="34"/>
        </w:numPr>
        <w:tabs>
          <w:tab w:val="left" w:pos="269"/>
        </w:tabs>
        <w:spacing w:line="298" w:lineRule="exact"/>
        <w:ind w:left="269" w:hanging="269"/>
        <w:rPr>
          <w:rStyle w:val="FontStyle35"/>
        </w:rPr>
      </w:pPr>
      <w:r>
        <w:rPr>
          <w:rStyle w:val="FontStyle35"/>
        </w:rPr>
        <w:t>Dla nauczycieli realizujących tygodniowy wymiar godzin ustalony na podstawie</w:t>
      </w:r>
      <w:r>
        <w:rPr>
          <w:rStyle w:val="FontStyle35"/>
          <w:lang w:val="it-IT"/>
        </w:rPr>
        <w:t xml:space="preserve"> art.</w:t>
      </w:r>
      <w:r>
        <w:rPr>
          <w:rStyle w:val="FontStyle35"/>
        </w:rPr>
        <w:t xml:space="preserve"> 42 ust. 4a Karty Nauczyciela wynagrodzenie za jedną godzinę doraźnego zastępstwa ustala</w:t>
      </w:r>
    </w:p>
    <w:p w:rsidR="00874DF1" w:rsidRDefault="00874DF1" w:rsidP="00B84480">
      <w:pPr>
        <w:pStyle w:val="Style5"/>
        <w:widowControl/>
        <w:numPr>
          <w:ilvl w:val="0"/>
          <w:numId w:val="34"/>
        </w:numPr>
        <w:tabs>
          <w:tab w:val="left" w:pos="269"/>
        </w:tabs>
        <w:spacing w:line="298" w:lineRule="exact"/>
        <w:ind w:left="269" w:hanging="269"/>
        <w:rPr>
          <w:rStyle w:val="FontStyle35"/>
        </w:rPr>
        <w:sectPr w:rsidR="00874DF1">
          <w:pgSz w:w="11909" w:h="16834"/>
          <w:pgMar w:top="1094" w:right="688" w:bottom="360" w:left="1995" w:header="708" w:footer="708" w:gutter="0"/>
          <w:cols w:space="60"/>
          <w:noEndnote/>
        </w:sectPr>
      </w:pPr>
    </w:p>
    <w:p w:rsidR="00874DF1" w:rsidRDefault="00874DF1">
      <w:pPr>
        <w:pStyle w:val="Style5"/>
        <w:widowControl/>
        <w:spacing w:line="298" w:lineRule="exact"/>
        <w:ind w:left="274" w:firstLine="0"/>
        <w:rPr>
          <w:rStyle w:val="FontStyle35"/>
        </w:rPr>
      </w:pPr>
      <w:r>
        <w:rPr>
          <w:rStyle w:val="FontStyle35"/>
        </w:rPr>
        <w:lastRenderedPageBreak/>
        <w:t>się dzieląc przyznaną nauczycielowi stawkę wynagrodzenia zasadniczego (łącznie z dodatkiem za warunki pracy, jeżeli praca w tej godzinie została zrealizowana w warunkach uprawniających do dodatku) przez miesięczną liczbę godzin realizowanego wymiaru godzin.</w:t>
      </w:r>
    </w:p>
    <w:p w:rsidR="00874DF1" w:rsidRDefault="00874DF1" w:rsidP="00B84480">
      <w:pPr>
        <w:pStyle w:val="Style5"/>
        <w:widowControl/>
        <w:numPr>
          <w:ilvl w:val="0"/>
          <w:numId w:val="35"/>
        </w:numPr>
        <w:tabs>
          <w:tab w:val="left" w:pos="278"/>
        </w:tabs>
        <w:spacing w:line="298" w:lineRule="exact"/>
        <w:ind w:left="278" w:right="43" w:hanging="278"/>
        <w:rPr>
          <w:rStyle w:val="FontStyle35"/>
        </w:rPr>
      </w:pPr>
      <w:r>
        <w:rPr>
          <w:rStyle w:val="FontStyle35"/>
        </w:rPr>
        <w:t>Miesięczną liczbę godzin obowiązkowego lub realizowanego wymiaru godzin nauczyciela o której mowa w ust. 1 i 2 uzyskuje się mnożąc tygodniowy obowiązkowy wymiar godzin przez 4,16 z zaokrągleniem do pełnych godzin w ten sposób, że czas zajęć do 0,5 godziny pomija się, a co najmniej 0,5 godziny liczy się za pełną godzinę.</w:t>
      </w:r>
    </w:p>
    <w:p w:rsidR="00874DF1" w:rsidRDefault="00874DF1" w:rsidP="00B84480">
      <w:pPr>
        <w:pStyle w:val="Style14"/>
        <w:widowControl/>
        <w:numPr>
          <w:ilvl w:val="0"/>
          <w:numId w:val="35"/>
        </w:numPr>
        <w:tabs>
          <w:tab w:val="left" w:pos="278"/>
        </w:tabs>
        <w:spacing w:line="298" w:lineRule="exact"/>
        <w:ind w:left="278" w:hanging="278"/>
        <w:rPr>
          <w:rStyle w:val="FontStyle35"/>
        </w:rPr>
      </w:pPr>
      <w:r>
        <w:rPr>
          <w:rStyle w:val="FontStyle35"/>
        </w:rPr>
        <w:t>Dla ustalenia wynagrodzenia za godziny ponad wymiarowe w tygodniach, w których przypadają dni usprawiedliwionej nieobecności w pracy nauczyciela lub dni ustawowo wolne od pracy;  w tygodniach, w których zajęcia rozpoczynają się lub kończą w środku tygodnia, za podstawę ustalenia liczby godzin ponad wymiarowych przyjmuje się obowiązkowy wymiar zajęć pomniejszony o 1/5 tego wymiaru (lub 1/4</w:t>
      </w:r>
      <w:r>
        <w:rPr>
          <w:rStyle w:val="FontStyle37"/>
        </w:rPr>
        <w:t xml:space="preserve"> </w:t>
      </w:r>
      <w:r>
        <w:rPr>
          <w:rStyle w:val="FontStyle35"/>
        </w:rPr>
        <w:t>, gdy dla nauczyciela ustalono czterodniowy tydzień pracy) za każdy dzień usprawiedliwionej nieobecności w pracy lub dzień ustawowo wolny od pracy.</w:t>
      </w:r>
    </w:p>
    <w:p w:rsidR="00874DF1" w:rsidRDefault="00874DF1" w:rsidP="00B84480">
      <w:pPr>
        <w:pStyle w:val="Style14"/>
        <w:widowControl/>
        <w:numPr>
          <w:ilvl w:val="0"/>
          <w:numId w:val="35"/>
        </w:numPr>
        <w:tabs>
          <w:tab w:val="left" w:pos="278"/>
        </w:tabs>
        <w:spacing w:line="298" w:lineRule="exact"/>
        <w:ind w:left="278" w:right="29" w:hanging="278"/>
        <w:jc w:val="both"/>
        <w:rPr>
          <w:rStyle w:val="FontStyle35"/>
        </w:rPr>
      </w:pPr>
      <w:r>
        <w:rPr>
          <w:rStyle w:val="FontStyle35"/>
        </w:rPr>
        <w:t>Liczba godzin ponad wymiarowych, za które przysługuje wynagrodzenie w takim tygodniu, nie może być jednakże większa niż liczba godzin przydzielonych w planie organizacyjnym.</w:t>
      </w:r>
    </w:p>
    <w:p w:rsidR="00874DF1" w:rsidRDefault="00874DF1" w:rsidP="00B84480">
      <w:pPr>
        <w:pStyle w:val="Style14"/>
        <w:widowControl/>
        <w:numPr>
          <w:ilvl w:val="0"/>
          <w:numId w:val="35"/>
        </w:numPr>
        <w:tabs>
          <w:tab w:val="left" w:pos="278"/>
        </w:tabs>
        <w:spacing w:line="298" w:lineRule="exact"/>
        <w:ind w:left="278" w:right="19" w:hanging="278"/>
        <w:jc w:val="both"/>
        <w:rPr>
          <w:rStyle w:val="FontStyle35"/>
        </w:rPr>
      </w:pPr>
      <w:r>
        <w:rPr>
          <w:rStyle w:val="FontStyle35"/>
        </w:rPr>
        <w:t>Za efektywnie przepracowane przez nauczyciela godziny doraźnych zastępstw, wypłaca się wynagrodzenie według stawki osobistego zaszeregowania nauczyciela z uwzględnieniem dodatku za warunki pracy.</w:t>
      </w:r>
    </w:p>
    <w:p w:rsidR="00874DF1" w:rsidRDefault="00874DF1" w:rsidP="00B84480">
      <w:pPr>
        <w:pStyle w:val="Style14"/>
        <w:widowControl/>
        <w:numPr>
          <w:ilvl w:val="0"/>
          <w:numId w:val="35"/>
        </w:numPr>
        <w:tabs>
          <w:tab w:val="left" w:pos="278"/>
        </w:tabs>
        <w:spacing w:before="10" w:line="298" w:lineRule="exact"/>
        <w:ind w:left="278" w:right="24" w:hanging="278"/>
        <w:jc w:val="both"/>
        <w:rPr>
          <w:rStyle w:val="FontStyle35"/>
        </w:rPr>
      </w:pPr>
      <w:r>
        <w:rPr>
          <w:rStyle w:val="FontStyle35"/>
        </w:rPr>
        <w:t xml:space="preserve">Doraźne zastępstwa za nieobecnych nauczycieli trwających do </w:t>
      </w:r>
      <w:r w:rsidR="007348D8">
        <w:rPr>
          <w:rStyle w:val="FontStyle35"/>
        </w:rPr>
        <w:t>3</w:t>
      </w:r>
      <w:r>
        <w:rPr>
          <w:rStyle w:val="FontStyle35"/>
        </w:rPr>
        <w:t xml:space="preserve"> dni nie jest pracą w godzinach ponad wymiarowych.</w:t>
      </w:r>
    </w:p>
    <w:p w:rsidR="00874DF1" w:rsidRDefault="00874DF1" w:rsidP="00B84480">
      <w:pPr>
        <w:pStyle w:val="Style14"/>
        <w:widowControl/>
        <w:numPr>
          <w:ilvl w:val="0"/>
          <w:numId w:val="35"/>
        </w:numPr>
        <w:tabs>
          <w:tab w:val="left" w:pos="278"/>
        </w:tabs>
        <w:spacing w:line="298" w:lineRule="exact"/>
        <w:ind w:left="278" w:right="14" w:hanging="278"/>
        <w:jc w:val="both"/>
        <w:rPr>
          <w:rStyle w:val="FontStyle35"/>
        </w:rPr>
      </w:pPr>
      <w:r>
        <w:rPr>
          <w:rStyle w:val="FontStyle35"/>
        </w:rPr>
        <w:t>Godziny płatnych zastępstw za nieobecnych w pracy nauczycieli trwające powyżej 5 dni powinny być włączone do planu zajęć dydaktycznych i rozliczane na zasadach przyjętych dla godzin ponadwymiarowych.</w:t>
      </w:r>
    </w:p>
    <w:p w:rsidR="00874DF1" w:rsidRDefault="00874DF1" w:rsidP="00B84480">
      <w:pPr>
        <w:pStyle w:val="Style14"/>
        <w:widowControl/>
        <w:numPr>
          <w:ilvl w:val="0"/>
          <w:numId w:val="35"/>
        </w:numPr>
        <w:tabs>
          <w:tab w:val="left" w:pos="278"/>
        </w:tabs>
        <w:spacing w:before="5" w:line="298" w:lineRule="exact"/>
        <w:ind w:left="278" w:right="24" w:hanging="278"/>
        <w:jc w:val="both"/>
        <w:rPr>
          <w:rStyle w:val="FontStyle35"/>
        </w:rPr>
      </w:pPr>
      <w:r>
        <w:rPr>
          <w:rStyle w:val="FontStyle35"/>
        </w:rPr>
        <w:t>Godziny doraźnych zastępstw nie odnoszą się do zastępstw za nieobecnych w pracy nauczycieli z powodu:</w:t>
      </w:r>
    </w:p>
    <w:p w:rsidR="00874DF1" w:rsidRDefault="00874DF1">
      <w:pPr>
        <w:widowControl/>
        <w:rPr>
          <w:sz w:val="2"/>
          <w:szCs w:val="2"/>
        </w:rPr>
      </w:pPr>
    </w:p>
    <w:p w:rsidR="00874DF1" w:rsidRDefault="00874DF1" w:rsidP="00B84480">
      <w:pPr>
        <w:pStyle w:val="Style4"/>
        <w:widowControl/>
        <w:numPr>
          <w:ilvl w:val="0"/>
          <w:numId w:val="36"/>
        </w:numPr>
        <w:tabs>
          <w:tab w:val="left" w:pos="672"/>
        </w:tabs>
        <w:spacing w:line="331" w:lineRule="exact"/>
        <w:ind w:left="317"/>
        <w:jc w:val="left"/>
        <w:rPr>
          <w:rStyle w:val="FontStyle35"/>
        </w:rPr>
      </w:pPr>
      <w:r>
        <w:rPr>
          <w:rStyle w:val="FontStyle35"/>
        </w:rPr>
        <w:t>urlopu macierzyńskiego,</w:t>
      </w:r>
    </w:p>
    <w:p w:rsidR="00874DF1" w:rsidRDefault="00874DF1" w:rsidP="00B84480">
      <w:pPr>
        <w:pStyle w:val="Style4"/>
        <w:widowControl/>
        <w:numPr>
          <w:ilvl w:val="0"/>
          <w:numId w:val="36"/>
        </w:numPr>
        <w:tabs>
          <w:tab w:val="left" w:pos="672"/>
        </w:tabs>
        <w:spacing w:line="331" w:lineRule="exact"/>
        <w:ind w:left="317"/>
        <w:jc w:val="left"/>
        <w:rPr>
          <w:rStyle w:val="FontStyle35"/>
        </w:rPr>
      </w:pPr>
      <w:r>
        <w:rPr>
          <w:rStyle w:val="FontStyle35"/>
        </w:rPr>
        <w:t>urlopu dla poratowania zdrowia</w:t>
      </w:r>
    </w:p>
    <w:p w:rsidR="00874DF1" w:rsidRDefault="00874DF1" w:rsidP="00B84480">
      <w:pPr>
        <w:pStyle w:val="Style4"/>
        <w:widowControl/>
        <w:numPr>
          <w:ilvl w:val="0"/>
          <w:numId w:val="36"/>
        </w:numPr>
        <w:tabs>
          <w:tab w:val="left" w:pos="672"/>
        </w:tabs>
        <w:spacing w:line="331" w:lineRule="exact"/>
        <w:ind w:left="317"/>
        <w:jc w:val="left"/>
        <w:rPr>
          <w:rStyle w:val="FontStyle35"/>
        </w:rPr>
      </w:pPr>
      <w:r>
        <w:rPr>
          <w:rStyle w:val="FontStyle35"/>
        </w:rPr>
        <w:t>każdego urlopu płatnego udzielanego na okres 1 i więcej miesięcy,</w:t>
      </w:r>
    </w:p>
    <w:p w:rsidR="00874DF1" w:rsidRDefault="00874DF1" w:rsidP="00B84480">
      <w:pPr>
        <w:pStyle w:val="Style4"/>
        <w:widowControl/>
        <w:numPr>
          <w:ilvl w:val="0"/>
          <w:numId w:val="36"/>
        </w:numPr>
        <w:tabs>
          <w:tab w:val="left" w:pos="672"/>
        </w:tabs>
        <w:spacing w:before="19" w:line="298" w:lineRule="exact"/>
        <w:ind w:left="317"/>
        <w:jc w:val="left"/>
        <w:rPr>
          <w:rStyle w:val="FontStyle35"/>
        </w:rPr>
      </w:pPr>
      <w:r>
        <w:rPr>
          <w:rStyle w:val="FontStyle35"/>
        </w:rPr>
        <w:t>urlopu bezpłatnego niezależnie od okresu jego trwania.</w:t>
      </w:r>
    </w:p>
    <w:p w:rsidR="00874DF1" w:rsidRDefault="00874DF1" w:rsidP="00B84480">
      <w:pPr>
        <w:pStyle w:val="Style14"/>
        <w:widowControl/>
        <w:numPr>
          <w:ilvl w:val="0"/>
          <w:numId w:val="37"/>
        </w:numPr>
        <w:tabs>
          <w:tab w:val="left" w:pos="278"/>
        </w:tabs>
        <w:spacing w:line="298" w:lineRule="exact"/>
        <w:ind w:left="278" w:right="14" w:hanging="278"/>
        <w:jc w:val="both"/>
        <w:rPr>
          <w:rStyle w:val="FontStyle35"/>
        </w:rPr>
      </w:pPr>
      <w:r>
        <w:rPr>
          <w:rStyle w:val="FontStyle35"/>
        </w:rPr>
        <w:t>Godziny doraźnych zastępstw przydzielane są przez dyrektora szkoły a w razie jego nieobecności - przez wicedyrektora.</w:t>
      </w:r>
    </w:p>
    <w:p w:rsidR="00874DF1" w:rsidRDefault="00874DF1" w:rsidP="00B84480">
      <w:pPr>
        <w:pStyle w:val="Style14"/>
        <w:widowControl/>
        <w:numPr>
          <w:ilvl w:val="0"/>
          <w:numId w:val="37"/>
        </w:numPr>
        <w:tabs>
          <w:tab w:val="left" w:pos="278"/>
        </w:tabs>
        <w:spacing w:line="298" w:lineRule="exact"/>
        <w:ind w:left="278" w:right="10" w:hanging="278"/>
        <w:jc w:val="both"/>
        <w:rPr>
          <w:rStyle w:val="FontStyle35"/>
        </w:rPr>
      </w:pPr>
      <w:r>
        <w:rPr>
          <w:rStyle w:val="FontStyle35"/>
        </w:rPr>
        <w:t>Dyrektorzy, wicedyrektorzy i nauczyciele pełniący kierownicze funkcje nie powinni podejmować się płatnych doraźnych zastępstw.</w:t>
      </w:r>
    </w:p>
    <w:p w:rsidR="00874DF1" w:rsidRDefault="00874DF1" w:rsidP="00B84480">
      <w:pPr>
        <w:pStyle w:val="Style14"/>
        <w:widowControl/>
        <w:numPr>
          <w:ilvl w:val="0"/>
          <w:numId w:val="37"/>
        </w:numPr>
        <w:tabs>
          <w:tab w:val="left" w:pos="278"/>
        </w:tabs>
        <w:spacing w:before="10" w:line="298" w:lineRule="exact"/>
        <w:ind w:left="278" w:hanging="278"/>
        <w:jc w:val="both"/>
        <w:rPr>
          <w:rStyle w:val="FontStyle35"/>
        </w:rPr>
      </w:pPr>
      <w:r>
        <w:rPr>
          <w:rStyle w:val="FontStyle35"/>
        </w:rPr>
        <w:t>Wynagrodzenie za godziny ponad wymiarowe i godziny doraźnych zastępstw wypłaca się z dołu.</w:t>
      </w:r>
    </w:p>
    <w:p w:rsidR="00874DF1" w:rsidRDefault="00874DF1" w:rsidP="00B84480">
      <w:pPr>
        <w:pStyle w:val="Style14"/>
        <w:widowControl/>
        <w:numPr>
          <w:ilvl w:val="0"/>
          <w:numId w:val="37"/>
        </w:numPr>
        <w:tabs>
          <w:tab w:val="left" w:pos="278"/>
        </w:tabs>
        <w:spacing w:before="10" w:line="298" w:lineRule="exact"/>
        <w:ind w:left="278" w:right="5" w:hanging="278"/>
        <w:jc w:val="both"/>
        <w:rPr>
          <w:rStyle w:val="FontStyle35"/>
        </w:rPr>
      </w:pPr>
      <w:r>
        <w:rPr>
          <w:rStyle w:val="FontStyle35"/>
        </w:rPr>
        <w:t>Nauczycielom zajmującym stanowiska kierownicze, sprawującym w dniu wolnym od pracy nadzór nad przebiegiem zajęć nie przysługuje z tego tytułu dodatkowe wynagrodzenie.</w:t>
      </w:r>
    </w:p>
    <w:p w:rsidR="00874DF1" w:rsidRDefault="00874DF1" w:rsidP="00B84480">
      <w:pPr>
        <w:pStyle w:val="Style14"/>
        <w:widowControl/>
        <w:numPr>
          <w:ilvl w:val="0"/>
          <w:numId w:val="37"/>
        </w:numPr>
        <w:tabs>
          <w:tab w:val="left" w:pos="278"/>
        </w:tabs>
        <w:spacing w:before="10" w:line="298" w:lineRule="exact"/>
        <w:ind w:left="278" w:right="5" w:hanging="278"/>
        <w:jc w:val="both"/>
        <w:rPr>
          <w:rStyle w:val="FontStyle35"/>
        </w:rPr>
        <w:sectPr w:rsidR="00874DF1">
          <w:headerReference w:type="even" r:id="rId13"/>
          <w:headerReference w:type="default" r:id="rId14"/>
          <w:pgSz w:w="11909" w:h="16834"/>
          <w:pgMar w:top="1135" w:right="694" w:bottom="720" w:left="2028" w:header="708" w:footer="708" w:gutter="0"/>
          <w:cols w:space="60"/>
          <w:noEndnote/>
        </w:sectPr>
      </w:pPr>
    </w:p>
    <w:p w:rsidR="00697BB9" w:rsidRPr="00697BB9" w:rsidRDefault="00697BB9" w:rsidP="00697BB9">
      <w:pPr>
        <w:pStyle w:val="Style3"/>
        <w:widowControl/>
        <w:jc w:val="center"/>
        <w:rPr>
          <w:rStyle w:val="FontStyle38"/>
          <w:i w:val="0"/>
        </w:rPr>
      </w:pPr>
      <w:r w:rsidRPr="00697BB9">
        <w:rPr>
          <w:rStyle w:val="FontStyle34"/>
          <w:spacing w:val="20"/>
        </w:rPr>
        <w:lastRenderedPageBreak/>
        <w:t>§15.</w:t>
      </w:r>
    </w:p>
    <w:p w:rsidR="00874DF1" w:rsidRPr="00697BB9" w:rsidRDefault="00874DF1" w:rsidP="00697BB9">
      <w:pPr>
        <w:pStyle w:val="Style3"/>
        <w:widowControl/>
        <w:jc w:val="center"/>
        <w:rPr>
          <w:rStyle w:val="FontStyle38"/>
          <w:i w:val="0"/>
        </w:rPr>
      </w:pPr>
      <w:r w:rsidRPr="00697BB9">
        <w:rPr>
          <w:rStyle w:val="FontStyle38"/>
          <w:i w:val="0"/>
        </w:rPr>
        <w:t>Dodatek mieszkaniowy</w:t>
      </w:r>
    </w:p>
    <w:p w:rsidR="00874DF1" w:rsidRDefault="00874DF1" w:rsidP="00B84480">
      <w:pPr>
        <w:pStyle w:val="Style5"/>
        <w:widowControl/>
        <w:numPr>
          <w:ilvl w:val="0"/>
          <w:numId w:val="38"/>
        </w:numPr>
        <w:tabs>
          <w:tab w:val="left" w:pos="264"/>
        </w:tabs>
        <w:spacing w:before="307" w:line="298" w:lineRule="exact"/>
        <w:ind w:left="264" w:right="53" w:hanging="264"/>
        <w:rPr>
          <w:rStyle w:val="FontStyle35"/>
        </w:rPr>
      </w:pPr>
      <w:r>
        <w:rPr>
          <w:rStyle w:val="FontStyle35"/>
        </w:rPr>
        <w:t>Nauczycielowi, posiadającemu kwalifikacje do zajmowania stanowiska nauczyciela, zatrudnionemu w wymiarze nie niższym niż polowa tygodniowego obowiązkowego wymiaru godzin w szkole położonej na terenie gminy Rząśnik, przysługuje nauczycielski dodatek mieszkaniowy.</w:t>
      </w:r>
    </w:p>
    <w:p w:rsidR="00874DF1" w:rsidRDefault="00874DF1" w:rsidP="00B84480">
      <w:pPr>
        <w:pStyle w:val="Style5"/>
        <w:widowControl/>
        <w:numPr>
          <w:ilvl w:val="0"/>
          <w:numId w:val="38"/>
        </w:numPr>
        <w:tabs>
          <w:tab w:val="left" w:pos="264"/>
        </w:tabs>
        <w:spacing w:line="298" w:lineRule="exact"/>
        <w:ind w:left="264" w:right="48" w:hanging="264"/>
        <w:rPr>
          <w:rStyle w:val="FontStyle35"/>
        </w:rPr>
      </w:pPr>
      <w:r>
        <w:rPr>
          <w:rStyle w:val="FontStyle35"/>
        </w:rPr>
        <w:t>Wysokość nauczycielskiego dodatku mieszkaniowego, w zależności od liczby osób w rodzinie uprawnionego nauczyciela wynosi miesięcznie:</w:t>
      </w:r>
    </w:p>
    <w:p w:rsidR="00874DF1" w:rsidRDefault="00874DF1">
      <w:pPr>
        <w:widowControl/>
        <w:rPr>
          <w:sz w:val="2"/>
          <w:szCs w:val="2"/>
        </w:rPr>
      </w:pPr>
    </w:p>
    <w:p w:rsidR="00874DF1" w:rsidRDefault="00874DF1" w:rsidP="00B84480">
      <w:pPr>
        <w:pStyle w:val="Style5"/>
        <w:widowControl/>
        <w:numPr>
          <w:ilvl w:val="0"/>
          <w:numId w:val="39"/>
        </w:numPr>
        <w:tabs>
          <w:tab w:val="left" w:pos="854"/>
        </w:tabs>
        <w:spacing w:line="298" w:lineRule="exact"/>
        <w:ind w:left="571" w:firstLine="0"/>
        <w:jc w:val="left"/>
        <w:rPr>
          <w:rStyle w:val="FontStyle35"/>
        </w:rPr>
      </w:pPr>
      <w:r>
        <w:rPr>
          <w:rStyle w:val="FontStyle35"/>
        </w:rPr>
        <w:t>przy jednej osobie -49 zł,</w:t>
      </w:r>
    </w:p>
    <w:p w:rsidR="00874DF1" w:rsidRDefault="00874DF1" w:rsidP="00B84480">
      <w:pPr>
        <w:pStyle w:val="Style5"/>
        <w:widowControl/>
        <w:numPr>
          <w:ilvl w:val="0"/>
          <w:numId w:val="39"/>
        </w:numPr>
        <w:tabs>
          <w:tab w:val="left" w:pos="854"/>
        </w:tabs>
        <w:spacing w:line="298" w:lineRule="exact"/>
        <w:ind w:left="571" w:firstLine="0"/>
        <w:jc w:val="left"/>
        <w:rPr>
          <w:rStyle w:val="FontStyle35"/>
        </w:rPr>
      </w:pPr>
      <w:r>
        <w:rPr>
          <w:rStyle w:val="FontStyle35"/>
        </w:rPr>
        <w:t>przy dwóch - 66 zł,</w:t>
      </w:r>
    </w:p>
    <w:p w:rsidR="00874DF1" w:rsidRDefault="00874DF1" w:rsidP="00B84480">
      <w:pPr>
        <w:pStyle w:val="Style5"/>
        <w:widowControl/>
        <w:numPr>
          <w:ilvl w:val="0"/>
          <w:numId w:val="39"/>
        </w:numPr>
        <w:tabs>
          <w:tab w:val="left" w:pos="854"/>
        </w:tabs>
        <w:spacing w:line="298" w:lineRule="exact"/>
        <w:ind w:left="571" w:firstLine="0"/>
        <w:jc w:val="left"/>
        <w:rPr>
          <w:rStyle w:val="FontStyle35"/>
        </w:rPr>
      </w:pPr>
      <w:r>
        <w:rPr>
          <w:rStyle w:val="FontStyle35"/>
        </w:rPr>
        <w:t>przy trzech osobach - 82zł,</w:t>
      </w:r>
    </w:p>
    <w:p w:rsidR="00874DF1" w:rsidRDefault="00874DF1" w:rsidP="00B84480">
      <w:pPr>
        <w:pStyle w:val="Style5"/>
        <w:widowControl/>
        <w:numPr>
          <w:ilvl w:val="0"/>
          <w:numId w:val="39"/>
        </w:numPr>
        <w:tabs>
          <w:tab w:val="left" w:pos="854"/>
        </w:tabs>
        <w:spacing w:line="298" w:lineRule="exact"/>
        <w:ind w:left="571" w:firstLine="0"/>
        <w:jc w:val="left"/>
        <w:rPr>
          <w:rStyle w:val="FontStyle35"/>
        </w:rPr>
      </w:pPr>
      <w:r>
        <w:rPr>
          <w:rStyle w:val="FontStyle35"/>
        </w:rPr>
        <w:t>przy czterech i więcej osobach - 99 zł.</w:t>
      </w:r>
    </w:p>
    <w:p w:rsidR="00874DF1" w:rsidRDefault="00874DF1">
      <w:pPr>
        <w:widowControl/>
        <w:rPr>
          <w:sz w:val="2"/>
          <w:szCs w:val="2"/>
        </w:rPr>
      </w:pPr>
    </w:p>
    <w:p w:rsidR="00874DF1" w:rsidRDefault="00874DF1" w:rsidP="00B84480">
      <w:pPr>
        <w:pStyle w:val="Style5"/>
        <w:widowControl/>
        <w:numPr>
          <w:ilvl w:val="0"/>
          <w:numId w:val="40"/>
        </w:numPr>
        <w:tabs>
          <w:tab w:val="left" w:pos="264"/>
        </w:tabs>
        <w:spacing w:before="5" w:line="298" w:lineRule="exact"/>
        <w:ind w:left="264" w:right="29" w:hanging="264"/>
        <w:rPr>
          <w:rStyle w:val="FontStyle35"/>
        </w:rPr>
      </w:pPr>
      <w:r>
        <w:rPr>
          <w:rStyle w:val="FontStyle35"/>
        </w:rPr>
        <w:t>Do członków rodziny, o których mowa w ust. 1, zalicza się nauczyciela oraz wspólnie z nim zamieszkujących: współmałżonka oraz dzieci i rodziców pozostających na jego wyłącznym utrzymaniu (dzieci uczące się do ukończenia 25 lat).</w:t>
      </w:r>
    </w:p>
    <w:p w:rsidR="00874DF1" w:rsidRDefault="00874DF1" w:rsidP="00B84480">
      <w:pPr>
        <w:pStyle w:val="Style5"/>
        <w:widowControl/>
        <w:numPr>
          <w:ilvl w:val="0"/>
          <w:numId w:val="40"/>
        </w:numPr>
        <w:tabs>
          <w:tab w:val="left" w:pos="264"/>
        </w:tabs>
        <w:spacing w:line="298" w:lineRule="exact"/>
        <w:ind w:left="264" w:right="34" w:hanging="264"/>
        <w:rPr>
          <w:rStyle w:val="FontStyle35"/>
        </w:rPr>
      </w:pPr>
      <w:r>
        <w:rPr>
          <w:rStyle w:val="FontStyle35"/>
        </w:rPr>
        <w:t>Nauczycielowi i jego współmałżonkowi, będącemu także nauczycielem, stale z nim zamieszkującemu, przysługuje tylko jeden dodatek w wysokości określonej w ust. 1. Nauczycielowi, który jest zatrudniony w więcej niż jednej szkole (placówce) - przysługuje tylko jeden dodatek mieszkaniowy.</w:t>
      </w:r>
    </w:p>
    <w:p w:rsidR="00874DF1" w:rsidRDefault="00874DF1" w:rsidP="00B84480">
      <w:pPr>
        <w:pStyle w:val="Style5"/>
        <w:widowControl/>
        <w:numPr>
          <w:ilvl w:val="0"/>
          <w:numId w:val="40"/>
        </w:numPr>
        <w:tabs>
          <w:tab w:val="left" w:pos="264"/>
        </w:tabs>
        <w:spacing w:line="298" w:lineRule="exact"/>
        <w:ind w:left="264" w:right="19" w:hanging="264"/>
        <w:rPr>
          <w:rStyle w:val="FontStyle35"/>
        </w:rPr>
      </w:pPr>
      <w:r>
        <w:rPr>
          <w:rStyle w:val="FontStyle35"/>
        </w:rPr>
        <w:t>Dodatek przyznaje się na wniosek nauczyciela (dyrektora szkoły) lub na wspólny wniosek nauczycieli będącymi współmałżonkami.</w:t>
      </w:r>
    </w:p>
    <w:p w:rsidR="00874DF1" w:rsidRDefault="00874DF1" w:rsidP="00B84480">
      <w:pPr>
        <w:pStyle w:val="Style5"/>
        <w:widowControl/>
        <w:numPr>
          <w:ilvl w:val="0"/>
          <w:numId w:val="40"/>
        </w:numPr>
        <w:tabs>
          <w:tab w:val="left" w:pos="264"/>
        </w:tabs>
        <w:spacing w:before="5" w:line="298" w:lineRule="exact"/>
        <w:ind w:left="264" w:right="29" w:hanging="264"/>
        <w:rPr>
          <w:rStyle w:val="FontStyle35"/>
        </w:rPr>
      </w:pPr>
      <w:r>
        <w:rPr>
          <w:rStyle w:val="FontStyle35"/>
        </w:rPr>
        <w:t>Dodatek przysługuje od pierwszego dnia miesiąca następującego po miesiącu, w którym złożono wniosek o jego przyznanie.</w:t>
      </w:r>
    </w:p>
    <w:p w:rsidR="00874DF1" w:rsidRDefault="00874DF1" w:rsidP="00B84480">
      <w:pPr>
        <w:pStyle w:val="Style5"/>
        <w:widowControl/>
        <w:numPr>
          <w:ilvl w:val="0"/>
          <w:numId w:val="40"/>
        </w:numPr>
        <w:tabs>
          <w:tab w:val="left" w:pos="264"/>
        </w:tabs>
        <w:spacing w:line="298" w:lineRule="exact"/>
        <w:ind w:left="264" w:right="24" w:hanging="264"/>
        <w:rPr>
          <w:rStyle w:val="FontStyle35"/>
        </w:rPr>
      </w:pPr>
      <w:r>
        <w:rPr>
          <w:rStyle w:val="FontStyle35"/>
        </w:rPr>
        <w:t>Dodatek przysługuje nauczycielowi niezależnie od tytułu prawnego do zajmowanego przez niego lokalu mieszkalnego.</w:t>
      </w:r>
    </w:p>
    <w:p w:rsidR="00874DF1" w:rsidRDefault="00874DF1" w:rsidP="00B84480">
      <w:pPr>
        <w:pStyle w:val="Style5"/>
        <w:widowControl/>
        <w:numPr>
          <w:ilvl w:val="0"/>
          <w:numId w:val="40"/>
        </w:numPr>
        <w:tabs>
          <w:tab w:val="left" w:pos="264"/>
        </w:tabs>
        <w:spacing w:line="298" w:lineRule="exact"/>
        <w:ind w:firstLine="0"/>
        <w:jc w:val="left"/>
        <w:rPr>
          <w:rStyle w:val="FontStyle35"/>
        </w:rPr>
      </w:pPr>
      <w:r>
        <w:rPr>
          <w:rStyle w:val="FontStyle35"/>
        </w:rPr>
        <w:t>Nauczycielowi dodatek przyznaje dyrektor szkoły, a dyrektorowi szkoły - Wójt Gminy.</w:t>
      </w:r>
    </w:p>
    <w:p w:rsidR="00874DF1" w:rsidRDefault="00874DF1" w:rsidP="00B84480">
      <w:pPr>
        <w:pStyle w:val="Style5"/>
        <w:widowControl/>
        <w:numPr>
          <w:ilvl w:val="0"/>
          <w:numId w:val="40"/>
        </w:numPr>
        <w:tabs>
          <w:tab w:val="left" w:pos="264"/>
        </w:tabs>
        <w:spacing w:line="298" w:lineRule="exact"/>
        <w:ind w:left="264" w:right="14" w:hanging="264"/>
        <w:rPr>
          <w:rStyle w:val="FontStyle35"/>
        </w:rPr>
      </w:pPr>
      <w:r>
        <w:rPr>
          <w:rStyle w:val="FontStyle35"/>
        </w:rPr>
        <w:t>Nauczycielski dodatek mieszkaniowy przysługuje w okresie wykonywania pracy, a także w okresach:</w:t>
      </w:r>
    </w:p>
    <w:p w:rsidR="00874DF1" w:rsidRDefault="00874DF1">
      <w:pPr>
        <w:widowControl/>
        <w:rPr>
          <w:sz w:val="2"/>
          <w:szCs w:val="2"/>
        </w:rPr>
      </w:pPr>
    </w:p>
    <w:p w:rsidR="00874DF1" w:rsidRDefault="00874DF1" w:rsidP="00B84480">
      <w:pPr>
        <w:pStyle w:val="Style5"/>
        <w:widowControl/>
        <w:numPr>
          <w:ilvl w:val="0"/>
          <w:numId w:val="41"/>
        </w:numPr>
        <w:tabs>
          <w:tab w:val="left" w:pos="883"/>
        </w:tabs>
        <w:spacing w:line="298" w:lineRule="exact"/>
        <w:ind w:left="600" w:firstLine="0"/>
        <w:jc w:val="left"/>
        <w:rPr>
          <w:rStyle w:val="FontStyle35"/>
        </w:rPr>
      </w:pPr>
      <w:r>
        <w:rPr>
          <w:rStyle w:val="FontStyle35"/>
        </w:rPr>
        <w:t>nie świadczenia pracy, za które przysługuje wynagrodzenie,</w:t>
      </w:r>
    </w:p>
    <w:p w:rsidR="00874DF1" w:rsidRDefault="00874DF1" w:rsidP="00B84480">
      <w:pPr>
        <w:pStyle w:val="Style5"/>
        <w:widowControl/>
        <w:numPr>
          <w:ilvl w:val="0"/>
          <w:numId w:val="41"/>
        </w:numPr>
        <w:tabs>
          <w:tab w:val="left" w:pos="883"/>
        </w:tabs>
        <w:spacing w:line="298" w:lineRule="exact"/>
        <w:ind w:left="600" w:firstLine="0"/>
        <w:jc w:val="left"/>
        <w:rPr>
          <w:rStyle w:val="FontStyle35"/>
        </w:rPr>
      </w:pPr>
      <w:r>
        <w:rPr>
          <w:rStyle w:val="FontStyle35"/>
        </w:rPr>
        <w:t>pobierania zasiłku z ubezpieczenia społecznego,</w:t>
      </w:r>
    </w:p>
    <w:p w:rsidR="00874DF1" w:rsidRDefault="00874DF1" w:rsidP="00B84480">
      <w:pPr>
        <w:pStyle w:val="Style5"/>
        <w:widowControl/>
        <w:numPr>
          <w:ilvl w:val="0"/>
          <w:numId w:val="41"/>
        </w:numPr>
        <w:tabs>
          <w:tab w:val="left" w:pos="883"/>
        </w:tabs>
        <w:spacing w:line="298" w:lineRule="exact"/>
        <w:ind w:left="883" w:hanging="283"/>
        <w:rPr>
          <w:rStyle w:val="FontStyle35"/>
        </w:rPr>
      </w:pPr>
      <w:r>
        <w:rPr>
          <w:rStyle w:val="FontStyle35"/>
        </w:rPr>
        <w:t>odbywania zasadniczej służby wojskowej, przeszkolenia wojskowego, okresowej służby wojskowej; w przypadku jednak gdy nauczycielem powołanym do służby zawarta była umowa o pracę na czas określony, dodatek wypłaca się nie dłużej niż do końca okresu, na który umowa ta została zawarta,</w:t>
      </w:r>
    </w:p>
    <w:p w:rsidR="00697BB9" w:rsidRDefault="00697BB9" w:rsidP="00B84480">
      <w:pPr>
        <w:pStyle w:val="Style5"/>
        <w:widowControl/>
        <w:numPr>
          <w:ilvl w:val="0"/>
          <w:numId w:val="41"/>
        </w:numPr>
        <w:tabs>
          <w:tab w:val="left" w:pos="883"/>
        </w:tabs>
        <w:spacing w:line="298" w:lineRule="exact"/>
        <w:ind w:left="883" w:hanging="283"/>
        <w:rPr>
          <w:rStyle w:val="FontStyle35"/>
        </w:rPr>
      </w:pPr>
      <w:r>
        <w:rPr>
          <w:rStyle w:val="FontStyle35"/>
        </w:rPr>
        <w:t>korzystania z urlopu wychowawczego przewidzianego w odrębnych przepisach.</w:t>
      </w:r>
    </w:p>
    <w:p w:rsidR="00874DF1" w:rsidRDefault="00874DF1">
      <w:pPr>
        <w:pStyle w:val="Style20"/>
        <w:widowControl/>
        <w:spacing w:line="240" w:lineRule="exact"/>
        <w:ind w:left="3586" w:right="3994"/>
        <w:rPr>
          <w:sz w:val="20"/>
          <w:szCs w:val="20"/>
        </w:rPr>
      </w:pPr>
    </w:p>
    <w:p w:rsidR="00874DF1" w:rsidRDefault="00874DF1">
      <w:pPr>
        <w:pStyle w:val="Style20"/>
        <w:widowControl/>
        <w:spacing w:before="163"/>
        <w:ind w:left="3586" w:right="3994"/>
        <w:rPr>
          <w:rStyle w:val="FontStyle38"/>
        </w:rPr>
      </w:pPr>
      <w:r>
        <w:rPr>
          <w:rStyle w:val="FontStyle34"/>
          <w:spacing w:val="20"/>
        </w:rPr>
        <w:t>§1</w:t>
      </w:r>
      <w:r w:rsidR="00EB695A">
        <w:rPr>
          <w:rStyle w:val="FontStyle34"/>
          <w:spacing w:val="20"/>
        </w:rPr>
        <w:t>6</w:t>
      </w:r>
      <w:r>
        <w:rPr>
          <w:rStyle w:val="FontStyle34"/>
          <w:spacing w:val="20"/>
        </w:rPr>
        <w:t xml:space="preserve">. </w:t>
      </w:r>
      <w:r>
        <w:rPr>
          <w:rStyle w:val="FontStyle38"/>
        </w:rPr>
        <w:t>Dodatek wiejski</w:t>
      </w:r>
    </w:p>
    <w:p w:rsidR="00874DF1" w:rsidRDefault="00874DF1" w:rsidP="00B84480">
      <w:pPr>
        <w:pStyle w:val="Style5"/>
        <w:widowControl/>
        <w:numPr>
          <w:ilvl w:val="0"/>
          <w:numId w:val="42"/>
        </w:numPr>
        <w:tabs>
          <w:tab w:val="left" w:pos="274"/>
        </w:tabs>
        <w:spacing w:before="250" w:line="298" w:lineRule="exact"/>
        <w:ind w:left="274"/>
        <w:rPr>
          <w:rStyle w:val="FontStyle35"/>
        </w:rPr>
      </w:pPr>
      <w:r>
        <w:rPr>
          <w:rStyle w:val="FontStyle35"/>
        </w:rPr>
        <w:t>Nauczycielowi posiadającemu kwalifikacje do zajmowania stanowiska nauczyciela, zatrudnionemu na terenie gminy Rząśnik, przysługuje odrębny dodatek w wysokości 10% wynagrodzenia zasadniczego.</w:t>
      </w:r>
    </w:p>
    <w:p w:rsidR="00874DF1" w:rsidRDefault="00874DF1" w:rsidP="00B84480">
      <w:pPr>
        <w:pStyle w:val="Style5"/>
        <w:widowControl/>
        <w:numPr>
          <w:ilvl w:val="0"/>
          <w:numId w:val="42"/>
        </w:numPr>
        <w:tabs>
          <w:tab w:val="left" w:pos="274"/>
        </w:tabs>
        <w:spacing w:before="5" w:line="298" w:lineRule="exact"/>
        <w:ind w:left="274"/>
        <w:rPr>
          <w:rStyle w:val="FontStyle35"/>
        </w:rPr>
      </w:pPr>
      <w:r>
        <w:rPr>
          <w:rStyle w:val="FontStyle35"/>
        </w:rPr>
        <w:t>Uprawnienia do otrzymywania dodatku mają nauczyciele zatrudnieni co najmniej w połowie obowiązkowego wymiaru zajęć.</w:t>
      </w:r>
    </w:p>
    <w:p w:rsidR="00874DF1" w:rsidRDefault="00874DF1" w:rsidP="00B84480">
      <w:pPr>
        <w:pStyle w:val="Style5"/>
        <w:widowControl/>
        <w:numPr>
          <w:ilvl w:val="0"/>
          <w:numId w:val="42"/>
        </w:numPr>
        <w:tabs>
          <w:tab w:val="left" w:pos="274"/>
        </w:tabs>
        <w:spacing w:before="5" w:line="298" w:lineRule="exact"/>
        <w:ind w:left="274"/>
        <w:rPr>
          <w:rStyle w:val="FontStyle35"/>
        </w:rPr>
        <w:sectPr w:rsidR="00874DF1">
          <w:pgSz w:w="11909" w:h="16834"/>
          <w:pgMar w:top="1135" w:right="682" w:bottom="720" w:left="2035" w:header="708" w:footer="708" w:gutter="0"/>
          <w:cols w:space="60"/>
          <w:noEndnote/>
        </w:sectPr>
      </w:pPr>
    </w:p>
    <w:p w:rsidR="00874DF1" w:rsidRDefault="00874DF1">
      <w:pPr>
        <w:pStyle w:val="Style8"/>
        <w:widowControl/>
        <w:ind w:left="2794"/>
        <w:jc w:val="both"/>
        <w:rPr>
          <w:rStyle w:val="FontStyle39"/>
        </w:rPr>
      </w:pPr>
      <w:r>
        <w:rPr>
          <w:rStyle w:val="FontStyle39"/>
        </w:rPr>
        <w:lastRenderedPageBreak/>
        <w:t>VIII. REGULAMIN NAGRÓD</w:t>
      </w:r>
    </w:p>
    <w:p w:rsidR="00874DF1" w:rsidRDefault="00874DF1">
      <w:pPr>
        <w:pStyle w:val="Style16"/>
        <w:widowControl/>
        <w:spacing w:line="240" w:lineRule="exact"/>
        <w:ind w:right="72"/>
        <w:rPr>
          <w:sz w:val="20"/>
          <w:szCs w:val="20"/>
        </w:rPr>
      </w:pPr>
    </w:p>
    <w:p w:rsidR="00874DF1" w:rsidRDefault="00874DF1">
      <w:pPr>
        <w:pStyle w:val="Style16"/>
        <w:widowControl/>
        <w:spacing w:before="106" w:line="240" w:lineRule="auto"/>
        <w:ind w:right="72"/>
        <w:rPr>
          <w:rStyle w:val="FontStyle34"/>
          <w:spacing w:val="20"/>
        </w:rPr>
      </w:pPr>
      <w:r>
        <w:rPr>
          <w:rStyle w:val="FontStyle34"/>
          <w:spacing w:val="20"/>
        </w:rPr>
        <w:t>§1</w:t>
      </w:r>
      <w:r w:rsidR="00EB695A">
        <w:rPr>
          <w:rStyle w:val="FontStyle34"/>
          <w:spacing w:val="20"/>
        </w:rPr>
        <w:t>7</w:t>
      </w:r>
      <w:r>
        <w:rPr>
          <w:rStyle w:val="FontStyle34"/>
          <w:spacing w:val="20"/>
        </w:rPr>
        <w:t>.</w:t>
      </w:r>
    </w:p>
    <w:p w:rsidR="00874DF1" w:rsidRDefault="00874DF1" w:rsidP="00B84480">
      <w:pPr>
        <w:pStyle w:val="Style21"/>
        <w:widowControl/>
        <w:numPr>
          <w:ilvl w:val="0"/>
          <w:numId w:val="43"/>
        </w:numPr>
        <w:tabs>
          <w:tab w:val="left" w:pos="274"/>
        </w:tabs>
        <w:spacing w:line="298" w:lineRule="exact"/>
        <w:ind w:left="274" w:right="34"/>
        <w:rPr>
          <w:rStyle w:val="FontStyle35"/>
        </w:rPr>
      </w:pPr>
      <w:r>
        <w:rPr>
          <w:rStyle w:val="FontStyle35"/>
        </w:rPr>
        <w:t>Specjalny fundusz nagród dla nauczycieli za ich osiągnięcia dydaktyczne, wychowawcze zwany dalej „funduszem" stanowi 1% planowanych rocznych środków na wynagrodzenia osobowe nauczycieli zatrudnionych w szkołach i oddziałach przedszkolnych.</w:t>
      </w:r>
    </w:p>
    <w:p w:rsidR="00874DF1" w:rsidRDefault="00874DF1" w:rsidP="00B84480">
      <w:pPr>
        <w:pStyle w:val="Style21"/>
        <w:widowControl/>
        <w:numPr>
          <w:ilvl w:val="0"/>
          <w:numId w:val="43"/>
        </w:numPr>
        <w:tabs>
          <w:tab w:val="left" w:pos="274"/>
        </w:tabs>
        <w:spacing w:line="298" w:lineRule="exact"/>
        <w:ind w:left="274" w:right="34"/>
        <w:rPr>
          <w:rStyle w:val="FontStyle35"/>
        </w:rPr>
      </w:pPr>
      <w:r>
        <w:rPr>
          <w:rStyle w:val="FontStyle35"/>
        </w:rPr>
        <w:t>Fundusz przeznaczony jest na nagrody dla nauczycieli czynnie zatrudnionych w szkołach i oddziałach przedszkolnych w tym dla nauczycieli, którym powierzono funkcje kierownicze w tych jednostkach a) nagroda może być przyznana nauczycielowi po przepracowaniu w szkole lub oddziale przedszkolnym co najmniej 1 roku.</w:t>
      </w:r>
    </w:p>
    <w:p w:rsidR="00874DF1" w:rsidRDefault="00874DF1" w:rsidP="00B84480">
      <w:pPr>
        <w:pStyle w:val="Style21"/>
        <w:widowControl/>
        <w:numPr>
          <w:ilvl w:val="0"/>
          <w:numId w:val="43"/>
        </w:numPr>
        <w:tabs>
          <w:tab w:val="left" w:pos="274"/>
        </w:tabs>
        <w:spacing w:line="298" w:lineRule="exact"/>
        <w:ind w:left="274" w:right="29"/>
        <w:rPr>
          <w:rStyle w:val="FontStyle35"/>
        </w:rPr>
      </w:pPr>
      <w:r>
        <w:rPr>
          <w:rStyle w:val="FontStyle35"/>
        </w:rPr>
        <w:t>Nagrody przyznawane są z okazji Dnia Edukacji Narodowej oraz innych znaczących wydarzeń w życiu szkoły..</w:t>
      </w:r>
    </w:p>
    <w:p w:rsidR="00874DF1" w:rsidRDefault="00874DF1" w:rsidP="00B84480">
      <w:pPr>
        <w:pStyle w:val="Style21"/>
        <w:widowControl/>
        <w:numPr>
          <w:ilvl w:val="0"/>
          <w:numId w:val="43"/>
        </w:numPr>
        <w:tabs>
          <w:tab w:val="left" w:pos="274"/>
        </w:tabs>
        <w:spacing w:before="5" w:line="298" w:lineRule="exact"/>
        <w:ind w:left="274" w:right="24"/>
        <w:rPr>
          <w:rStyle w:val="FontStyle35"/>
        </w:rPr>
      </w:pPr>
      <w:r>
        <w:rPr>
          <w:rStyle w:val="FontStyle35"/>
        </w:rPr>
        <w:t>Nagrody z funduszu przyznaje Wójt Gminy oraz dyrektorzy szkół. Ustala się następujący podział funduszu:</w:t>
      </w:r>
    </w:p>
    <w:p w:rsidR="00874DF1" w:rsidRDefault="00874DF1">
      <w:pPr>
        <w:widowControl/>
        <w:rPr>
          <w:sz w:val="2"/>
          <w:szCs w:val="2"/>
        </w:rPr>
      </w:pPr>
    </w:p>
    <w:p w:rsidR="00874DF1" w:rsidRDefault="00874DF1" w:rsidP="00B84480">
      <w:pPr>
        <w:pStyle w:val="Style22"/>
        <w:widowControl/>
        <w:numPr>
          <w:ilvl w:val="0"/>
          <w:numId w:val="44"/>
        </w:numPr>
        <w:tabs>
          <w:tab w:val="left" w:pos="864"/>
        </w:tabs>
        <w:spacing w:before="48"/>
        <w:ind w:left="576"/>
        <w:rPr>
          <w:rStyle w:val="FontStyle35"/>
        </w:rPr>
      </w:pPr>
      <w:r>
        <w:rPr>
          <w:rStyle w:val="FontStyle35"/>
        </w:rPr>
        <w:t>20% - na nagrody przyznawane przez Wójta Gminy,</w:t>
      </w:r>
    </w:p>
    <w:p w:rsidR="00874DF1" w:rsidRDefault="00874DF1" w:rsidP="00B84480">
      <w:pPr>
        <w:pStyle w:val="Style22"/>
        <w:widowControl/>
        <w:numPr>
          <w:ilvl w:val="0"/>
          <w:numId w:val="44"/>
        </w:numPr>
        <w:tabs>
          <w:tab w:val="left" w:pos="864"/>
        </w:tabs>
        <w:spacing w:before="48" w:line="298" w:lineRule="exact"/>
        <w:ind w:left="576"/>
        <w:rPr>
          <w:rStyle w:val="FontStyle35"/>
        </w:rPr>
      </w:pPr>
      <w:r>
        <w:rPr>
          <w:rStyle w:val="FontStyle35"/>
        </w:rPr>
        <w:t>80% - na nagrody przyznawane przez dyrektorów szkół.</w:t>
      </w:r>
    </w:p>
    <w:p w:rsidR="00874DF1" w:rsidRDefault="00874DF1" w:rsidP="00B84480">
      <w:pPr>
        <w:pStyle w:val="Style21"/>
        <w:widowControl/>
        <w:numPr>
          <w:ilvl w:val="0"/>
          <w:numId w:val="45"/>
        </w:numPr>
        <w:tabs>
          <w:tab w:val="left" w:pos="274"/>
        </w:tabs>
        <w:spacing w:before="5" w:line="298" w:lineRule="exact"/>
        <w:ind w:left="274" w:right="19"/>
        <w:rPr>
          <w:rStyle w:val="FontStyle35"/>
        </w:rPr>
      </w:pPr>
      <w:r>
        <w:rPr>
          <w:rStyle w:val="FontStyle35"/>
        </w:rPr>
        <w:t>Środki finansowe na nagrody przyznawane przez Wójta Gminy ustala się w budżecie gminy.</w:t>
      </w:r>
    </w:p>
    <w:p w:rsidR="00874DF1" w:rsidRDefault="00874DF1" w:rsidP="00B84480">
      <w:pPr>
        <w:pStyle w:val="Style21"/>
        <w:widowControl/>
        <w:numPr>
          <w:ilvl w:val="0"/>
          <w:numId w:val="45"/>
        </w:numPr>
        <w:tabs>
          <w:tab w:val="left" w:pos="274"/>
        </w:tabs>
        <w:spacing w:before="5" w:line="298" w:lineRule="exact"/>
        <w:ind w:left="274" w:right="5"/>
        <w:rPr>
          <w:rStyle w:val="FontStyle35"/>
        </w:rPr>
      </w:pPr>
      <w:r>
        <w:rPr>
          <w:rStyle w:val="FontStyle35"/>
        </w:rPr>
        <w:t>Środki finansowe na nagrody przyznawane przez dyrektorów szkół i przedszkola zapewnia się w budżetach poszczególnych jednostek.</w:t>
      </w:r>
    </w:p>
    <w:p w:rsidR="00874DF1" w:rsidRDefault="00874DF1" w:rsidP="00B84480">
      <w:pPr>
        <w:pStyle w:val="Style21"/>
        <w:widowControl/>
        <w:numPr>
          <w:ilvl w:val="0"/>
          <w:numId w:val="45"/>
        </w:numPr>
        <w:tabs>
          <w:tab w:val="left" w:pos="274"/>
        </w:tabs>
        <w:spacing w:line="298" w:lineRule="exact"/>
        <w:ind w:left="274" w:right="19"/>
        <w:rPr>
          <w:rStyle w:val="FontStyle35"/>
        </w:rPr>
      </w:pPr>
      <w:r>
        <w:rPr>
          <w:rStyle w:val="FontStyle35"/>
        </w:rPr>
        <w:t>Wójt Gminy może przyznać nagrody dyrektorom szkół, którzy osiągnęli wysoki poziom rozwoju organizacyjnego kierowanej szkoły.</w:t>
      </w:r>
    </w:p>
    <w:p w:rsidR="00874DF1" w:rsidRDefault="00874DF1" w:rsidP="00B84480">
      <w:pPr>
        <w:pStyle w:val="Style21"/>
        <w:widowControl/>
        <w:numPr>
          <w:ilvl w:val="0"/>
          <w:numId w:val="45"/>
        </w:numPr>
        <w:tabs>
          <w:tab w:val="left" w:pos="274"/>
        </w:tabs>
        <w:spacing w:before="5" w:line="298" w:lineRule="exact"/>
        <w:ind w:left="274" w:right="19"/>
        <w:rPr>
          <w:rStyle w:val="FontStyle35"/>
        </w:rPr>
      </w:pPr>
      <w:r>
        <w:rPr>
          <w:rStyle w:val="FontStyle35"/>
        </w:rPr>
        <w:t>Wójt Gminy może przyznać nagrody nauczycielom, którzy osiągnęli liczące się w skali gminy wyniki w pracy dydaktycznej i wychowawczej.</w:t>
      </w:r>
    </w:p>
    <w:p w:rsidR="00874DF1" w:rsidRDefault="00874DF1" w:rsidP="00B84480">
      <w:pPr>
        <w:pStyle w:val="Style21"/>
        <w:widowControl/>
        <w:numPr>
          <w:ilvl w:val="0"/>
          <w:numId w:val="45"/>
        </w:numPr>
        <w:tabs>
          <w:tab w:val="left" w:pos="274"/>
        </w:tabs>
        <w:spacing w:line="298" w:lineRule="exact"/>
        <w:ind w:firstLine="0"/>
        <w:jc w:val="left"/>
        <w:rPr>
          <w:rStyle w:val="FontStyle35"/>
        </w:rPr>
      </w:pPr>
      <w:r>
        <w:rPr>
          <w:rStyle w:val="FontStyle35"/>
        </w:rPr>
        <w:t>Wójt Gminy przyznaje nagrody na wniosek:</w:t>
      </w:r>
    </w:p>
    <w:p w:rsidR="00874DF1" w:rsidRDefault="00874DF1">
      <w:pPr>
        <w:pStyle w:val="Style15"/>
        <w:widowControl/>
        <w:ind w:left="878"/>
        <w:rPr>
          <w:rStyle w:val="FontStyle35"/>
        </w:rPr>
      </w:pPr>
      <w:r>
        <w:rPr>
          <w:rStyle w:val="FontStyle35"/>
        </w:rPr>
        <w:t>a) dyrektora szkoły, zaopiniowany przez radę pedagogiczną i związki zawodowe działające w szkole.</w:t>
      </w:r>
    </w:p>
    <w:p w:rsidR="00874DF1" w:rsidRDefault="00874DF1" w:rsidP="00B84480">
      <w:pPr>
        <w:pStyle w:val="Style21"/>
        <w:widowControl/>
        <w:numPr>
          <w:ilvl w:val="0"/>
          <w:numId w:val="46"/>
        </w:numPr>
        <w:tabs>
          <w:tab w:val="left" w:pos="274"/>
        </w:tabs>
        <w:spacing w:before="5" w:line="298" w:lineRule="exact"/>
        <w:ind w:firstLine="0"/>
        <w:jc w:val="left"/>
        <w:rPr>
          <w:rStyle w:val="FontStyle35"/>
        </w:rPr>
      </w:pPr>
      <w:r>
        <w:rPr>
          <w:rStyle w:val="FontStyle35"/>
        </w:rPr>
        <w:t>Wójt Gminy może przyznać nagrodę nauczycielowi z własnej inicjatywy.</w:t>
      </w:r>
    </w:p>
    <w:p w:rsidR="00874DF1" w:rsidRDefault="00874DF1">
      <w:pPr>
        <w:pStyle w:val="Style15"/>
        <w:widowControl/>
        <w:ind w:left="259" w:hanging="259"/>
        <w:jc w:val="both"/>
        <w:rPr>
          <w:rStyle w:val="FontStyle35"/>
        </w:rPr>
      </w:pPr>
      <w:r>
        <w:rPr>
          <w:rStyle w:val="FontStyle35"/>
        </w:rPr>
        <w:t>11 .Nagrodzony nauczyciel otrzymuje dyplom, którego odpis składa się w "aktach osobowych".</w:t>
      </w:r>
    </w:p>
    <w:p w:rsidR="00874DF1" w:rsidRDefault="00874DF1">
      <w:pPr>
        <w:pStyle w:val="Style8"/>
        <w:widowControl/>
        <w:spacing w:before="5" w:line="298" w:lineRule="exact"/>
        <w:jc w:val="center"/>
        <w:rPr>
          <w:rStyle w:val="FontStyle39"/>
        </w:rPr>
      </w:pPr>
      <w:r>
        <w:rPr>
          <w:rStyle w:val="FontStyle39"/>
        </w:rPr>
        <w:t>IX. POSTANOWIENIA KOŃCOWE</w:t>
      </w:r>
    </w:p>
    <w:p w:rsidR="00874DF1" w:rsidRDefault="00874DF1">
      <w:pPr>
        <w:pStyle w:val="Style16"/>
        <w:widowControl/>
        <w:spacing w:line="240" w:lineRule="exact"/>
        <w:rPr>
          <w:sz w:val="20"/>
          <w:szCs w:val="20"/>
        </w:rPr>
      </w:pPr>
    </w:p>
    <w:p w:rsidR="00874DF1" w:rsidRDefault="00874DF1">
      <w:pPr>
        <w:pStyle w:val="Style16"/>
        <w:widowControl/>
        <w:spacing w:before="53" w:line="298" w:lineRule="exact"/>
        <w:rPr>
          <w:rStyle w:val="FontStyle34"/>
          <w:spacing w:val="20"/>
        </w:rPr>
      </w:pPr>
      <w:r>
        <w:rPr>
          <w:rStyle w:val="FontStyle34"/>
          <w:spacing w:val="20"/>
        </w:rPr>
        <w:t>§1</w:t>
      </w:r>
      <w:r w:rsidR="00EB695A">
        <w:rPr>
          <w:rStyle w:val="FontStyle34"/>
          <w:spacing w:val="20"/>
        </w:rPr>
        <w:t>8</w:t>
      </w:r>
      <w:r>
        <w:rPr>
          <w:rStyle w:val="FontStyle34"/>
          <w:spacing w:val="20"/>
        </w:rPr>
        <w:t>.</w:t>
      </w:r>
    </w:p>
    <w:p w:rsidR="00874DF1" w:rsidRDefault="00874DF1" w:rsidP="00B84480">
      <w:pPr>
        <w:pStyle w:val="Style21"/>
        <w:widowControl/>
        <w:numPr>
          <w:ilvl w:val="0"/>
          <w:numId w:val="47"/>
        </w:numPr>
        <w:tabs>
          <w:tab w:val="left" w:pos="274"/>
        </w:tabs>
        <w:spacing w:line="298" w:lineRule="exact"/>
        <w:ind w:left="274"/>
        <w:rPr>
          <w:rStyle w:val="FontStyle35"/>
        </w:rPr>
      </w:pPr>
      <w:r>
        <w:rPr>
          <w:rStyle w:val="FontStyle35"/>
        </w:rPr>
        <w:t>Podwyższenie wynagrodzeń zasadniczych nauczycieli nie może nastąpić ponad poziom minimalnych stawek wynagrodzenia zasadniczego dla nauczycieli poszczególnych stopni awansu zawodowego określonych w rozporządzeniu ministra właściwego do spraw oświaty i wychowania.</w:t>
      </w:r>
    </w:p>
    <w:p w:rsidR="00874DF1" w:rsidRDefault="00874DF1" w:rsidP="00B84480">
      <w:pPr>
        <w:pStyle w:val="Style21"/>
        <w:widowControl/>
        <w:numPr>
          <w:ilvl w:val="0"/>
          <w:numId w:val="47"/>
        </w:numPr>
        <w:tabs>
          <w:tab w:val="left" w:pos="274"/>
        </w:tabs>
        <w:spacing w:before="5" w:line="298" w:lineRule="exact"/>
        <w:ind w:left="274"/>
        <w:rPr>
          <w:rStyle w:val="FontStyle35"/>
        </w:rPr>
      </w:pPr>
      <w:r>
        <w:rPr>
          <w:rStyle w:val="FontStyle35"/>
        </w:rPr>
        <w:t>Zobowiązuje się dyrektorów szkół do zapoznania z treścią Regulaminu wszystkich nauczycieli.</w:t>
      </w:r>
    </w:p>
    <w:p w:rsidR="00874DF1" w:rsidRDefault="00874DF1">
      <w:pPr>
        <w:pStyle w:val="Style6"/>
        <w:widowControl/>
        <w:spacing w:line="240" w:lineRule="exact"/>
        <w:ind w:right="3994"/>
        <w:rPr>
          <w:sz w:val="20"/>
          <w:szCs w:val="20"/>
        </w:rPr>
      </w:pPr>
    </w:p>
    <w:p w:rsidR="00874DF1" w:rsidRDefault="00874DF1">
      <w:pPr>
        <w:pStyle w:val="Style6"/>
        <w:widowControl/>
        <w:spacing w:line="240" w:lineRule="exact"/>
        <w:ind w:right="3994"/>
        <w:rPr>
          <w:sz w:val="20"/>
          <w:szCs w:val="20"/>
        </w:rPr>
      </w:pPr>
    </w:p>
    <w:p w:rsidR="00874DF1" w:rsidRDefault="00874DF1">
      <w:pPr>
        <w:pStyle w:val="Style6"/>
        <w:widowControl/>
        <w:spacing w:before="110"/>
        <w:ind w:right="3994"/>
        <w:rPr>
          <w:rStyle w:val="FontStyle35"/>
        </w:rPr>
      </w:pPr>
      <w:r>
        <w:rPr>
          <w:rStyle w:val="FontStyle35"/>
        </w:rPr>
        <w:t xml:space="preserve">Uzgodniono z Zarządem Ogniska Związku Nauczycielstwa Polskiego w Rząśniku na posiedzeniu w dniu </w:t>
      </w:r>
      <w:r w:rsidR="00DD4499">
        <w:rPr>
          <w:rStyle w:val="FontStyle35"/>
        </w:rPr>
        <w:t>28.12.2011</w:t>
      </w:r>
      <w:r>
        <w:rPr>
          <w:rStyle w:val="FontStyle35"/>
        </w:rPr>
        <w:t xml:space="preserve"> r.</w:t>
      </w:r>
    </w:p>
    <w:sectPr w:rsidR="00874DF1" w:rsidSect="00165532">
      <w:pgSz w:w="11909" w:h="16834"/>
      <w:pgMar w:top="1135" w:right="705" w:bottom="720" w:left="2026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CD7" w:rsidRDefault="00967CD7">
      <w:r>
        <w:separator/>
      </w:r>
    </w:p>
  </w:endnote>
  <w:endnote w:type="continuationSeparator" w:id="0">
    <w:p w:rsidR="00967CD7" w:rsidRDefault="00967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CD7" w:rsidRDefault="00967CD7">
      <w:r>
        <w:separator/>
      </w:r>
    </w:p>
  </w:footnote>
  <w:footnote w:type="continuationSeparator" w:id="0">
    <w:p w:rsidR="00967CD7" w:rsidRDefault="00967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DF1" w:rsidRDefault="00874DF1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DF1" w:rsidRDefault="00874DF1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DF1" w:rsidRDefault="00874DF1">
    <w:pPr>
      <w:widowControl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DF1" w:rsidRPr="00B84480" w:rsidRDefault="00874DF1" w:rsidP="00B84480">
    <w:pPr>
      <w:pStyle w:val="Nagwek"/>
      <w:rPr>
        <w:rStyle w:val="FontStyle34"/>
        <w:b w:val="0"/>
        <w:bCs w:val="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DF1" w:rsidRDefault="00874DF1">
    <w:pPr>
      <w:widowControl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DF1" w:rsidRDefault="00874DF1">
    <w:pPr>
      <w:widowControl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DF1" w:rsidRPr="00EA00C2" w:rsidRDefault="00874DF1" w:rsidP="00EA00C2">
    <w:pPr>
      <w:pStyle w:val="Nagwek"/>
      <w:rPr>
        <w:rStyle w:val="FontStyle34"/>
        <w:b w:val="0"/>
        <w:bCs w:val="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DF1" w:rsidRDefault="00874DF1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16452C"/>
    <w:lvl w:ilvl="0">
      <w:numFmt w:val="bullet"/>
      <w:lvlText w:val="*"/>
      <w:lvlJc w:val="left"/>
    </w:lvl>
  </w:abstractNum>
  <w:abstractNum w:abstractNumId="1">
    <w:nsid w:val="00556D8A"/>
    <w:multiLevelType w:val="singleLevel"/>
    <w:tmpl w:val="506E012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0DD02146"/>
    <w:multiLevelType w:val="singleLevel"/>
    <w:tmpl w:val="2600493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1961464B"/>
    <w:multiLevelType w:val="singleLevel"/>
    <w:tmpl w:val="B79E9C6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1A1378B0"/>
    <w:multiLevelType w:val="singleLevel"/>
    <w:tmpl w:val="2600493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1D4E5DD8"/>
    <w:multiLevelType w:val="singleLevel"/>
    <w:tmpl w:val="EA067AD4"/>
    <w:lvl w:ilvl="0">
      <w:start w:val="1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6">
    <w:nsid w:val="25444F15"/>
    <w:multiLevelType w:val="singleLevel"/>
    <w:tmpl w:val="3816F13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256C4DBF"/>
    <w:multiLevelType w:val="singleLevel"/>
    <w:tmpl w:val="2600493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26897DC3"/>
    <w:multiLevelType w:val="singleLevel"/>
    <w:tmpl w:val="FCDE755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271B792B"/>
    <w:multiLevelType w:val="singleLevel"/>
    <w:tmpl w:val="87D2EE76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27744AE6"/>
    <w:multiLevelType w:val="singleLevel"/>
    <w:tmpl w:val="506E012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>
    <w:nsid w:val="27964C8A"/>
    <w:multiLevelType w:val="singleLevel"/>
    <w:tmpl w:val="091CC3E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2">
    <w:nsid w:val="2AC2053B"/>
    <w:multiLevelType w:val="singleLevel"/>
    <w:tmpl w:val="C3BA723C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3">
    <w:nsid w:val="2D1418E6"/>
    <w:multiLevelType w:val="singleLevel"/>
    <w:tmpl w:val="2600493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>
    <w:nsid w:val="348468B0"/>
    <w:multiLevelType w:val="singleLevel"/>
    <w:tmpl w:val="D218707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5">
    <w:nsid w:val="38F13ACD"/>
    <w:multiLevelType w:val="singleLevel"/>
    <w:tmpl w:val="29A2965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>
    <w:nsid w:val="3BD75E13"/>
    <w:multiLevelType w:val="singleLevel"/>
    <w:tmpl w:val="B7E6851A"/>
    <w:lvl w:ilvl="0">
      <w:start w:val="1"/>
      <w:numFmt w:val="low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7">
    <w:nsid w:val="3F6E227C"/>
    <w:multiLevelType w:val="singleLevel"/>
    <w:tmpl w:val="091CC3E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8">
    <w:nsid w:val="40A65003"/>
    <w:multiLevelType w:val="singleLevel"/>
    <w:tmpl w:val="29A2965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40C75832"/>
    <w:multiLevelType w:val="singleLevel"/>
    <w:tmpl w:val="57886C04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0">
    <w:nsid w:val="47D16E60"/>
    <w:multiLevelType w:val="singleLevel"/>
    <w:tmpl w:val="2600493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1">
    <w:nsid w:val="4FCB7439"/>
    <w:multiLevelType w:val="singleLevel"/>
    <w:tmpl w:val="2600493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2">
    <w:nsid w:val="51CA6738"/>
    <w:multiLevelType w:val="singleLevel"/>
    <w:tmpl w:val="2E4A53DE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3">
    <w:nsid w:val="52513786"/>
    <w:multiLevelType w:val="singleLevel"/>
    <w:tmpl w:val="814A890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4">
    <w:nsid w:val="57582138"/>
    <w:multiLevelType w:val="singleLevel"/>
    <w:tmpl w:val="01A2FB0A"/>
    <w:lvl w:ilvl="0">
      <w:start w:val="1"/>
      <w:numFmt w:val="low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5">
    <w:nsid w:val="57BB6907"/>
    <w:multiLevelType w:val="singleLevel"/>
    <w:tmpl w:val="F6D8735E"/>
    <w:lvl w:ilvl="0">
      <w:start w:val="1"/>
      <w:numFmt w:val="low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>
    <w:nsid w:val="5AE71B28"/>
    <w:multiLevelType w:val="singleLevel"/>
    <w:tmpl w:val="0F9069FA"/>
    <w:lvl w:ilvl="0">
      <w:start w:val="10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7">
    <w:nsid w:val="5D0D0B0F"/>
    <w:multiLevelType w:val="hybridMultilevel"/>
    <w:tmpl w:val="39362EFC"/>
    <w:lvl w:ilvl="0" w:tplc="48DC8AE6">
      <w:start w:val="1"/>
      <w:numFmt w:val="lowerLetter"/>
      <w:lvlText w:val="%1)"/>
      <w:lvlJc w:val="left"/>
      <w:pPr>
        <w:ind w:left="970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8">
    <w:nsid w:val="5DCF18B1"/>
    <w:multiLevelType w:val="singleLevel"/>
    <w:tmpl w:val="EC482DC0"/>
    <w:lvl w:ilvl="0">
      <w:start w:val="1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9">
    <w:nsid w:val="628C4E0C"/>
    <w:multiLevelType w:val="singleLevel"/>
    <w:tmpl w:val="F140A896"/>
    <w:lvl w:ilvl="0">
      <w:start w:val="2"/>
      <w:numFmt w:val="low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0">
    <w:nsid w:val="653E5873"/>
    <w:multiLevelType w:val="singleLevel"/>
    <w:tmpl w:val="D644AD4E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1">
    <w:nsid w:val="6A4232A0"/>
    <w:multiLevelType w:val="singleLevel"/>
    <w:tmpl w:val="DA9E84B6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2">
    <w:nsid w:val="6D5A6A6F"/>
    <w:multiLevelType w:val="singleLevel"/>
    <w:tmpl w:val="F92C8EB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3">
    <w:nsid w:val="6DF526A6"/>
    <w:multiLevelType w:val="singleLevel"/>
    <w:tmpl w:val="BC60532A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4">
    <w:nsid w:val="6E212EA0"/>
    <w:multiLevelType w:val="singleLevel"/>
    <w:tmpl w:val="DC009FF4"/>
    <w:lvl w:ilvl="0">
      <w:start w:val="1"/>
      <w:numFmt w:val="low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5">
    <w:nsid w:val="708D1A06"/>
    <w:multiLevelType w:val="singleLevel"/>
    <w:tmpl w:val="2F0C3BA6"/>
    <w:lvl w:ilvl="0">
      <w:start w:val="1"/>
      <w:numFmt w:val="lowerLetter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6">
    <w:nsid w:val="761979E5"/>
    <w:multiLevelType w:val="singleLevel"/>
    <w:tmpl w:val="1B90C7B2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7">
    <w:nsid w:val="78AD49DB"/>
    <w:multiLevelType w:val="singleLevel"/>
    <w:tmpl w:val="4C40B2F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8">
    <w:nsid w:val="7BB92EE6"/>
    <w:multiLevelType w:val="singleLevel"/>
    <w:tmpl w:val="B6B8396A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9">
    <w:nsid w:val="7D98130D"/>
    <w:multiLevelType w:val="singleLevel"/>
    <w:tmpl w:val="01A2FB0A"/>
    <w:lvl w:ilvl="0">
      <w:start w:val="1"/>
      <w:numFmt w:val="low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0">
    <w:nsid w:val="7DF501C0"/>
    <w:multiLevelType w:val="singleLevel"/>
    <w:tmpl w:val="BF722368"/>
    <w:lvl w:ilvl="0">
      <w:start w:val="10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9"/>
  </w:num>
  <w:num w:numId="5">
    <w:abstractNumId w:val="8"/>
  </w:num>
  <w:num w:numId="6">
    <w:abstractNumId w:val="25"/>
  </w:num>
  <w:num w:numId="7">
    <w:abstractNumId w:val="25"/>
    <w:lvlOverride w:ilvl="0">
      <w:lvl w:ilvl="0">
        <w:start w:val="3"/>
        <w:numFmt w:val="lowerLetter"/>
        <w:lvlText w:val="%1)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5"/>
  </w:num>
  <w:num w:numId="9">
    <w:abstractNumId w:val="11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)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2"/>
  </w:num>
  <w:num w:numId="13">
    <w:abstractNumId w:val="30"/>
  </w:num>
  <w:num w:numId="14">
    <w:abstractNumId w:val="38"/>
  </w:num>
  <w:num w:numId="15">
    <w:abstractNumId w:val="35"/>
  </w:num>
  <w:num w:numId="16">
    <w:abstractNumId w:val="31"/>
  </w:num>
  <w:num w:numId="17">
    <w:abstractNumId w:val="29"/>
  </w:num>
  <w:num w:numId="18">
    <w:abstractNumId w:val="37"/>
  </w:num>
  <w:num w:numId="19">
    <w:abstractNumId w:val="6"/>
  </w:num>
  <w:num w:numId="20">
    <w:abstractNumId w:val="16"/>
  </w:num>
  <w:num w:numId="21">
    <w:abstractNumId w:val="22"/>
  </w:num>
  <w:num w:numId="22">
    <w:abstractNumId w:val="39"/>
  </w:num>
  <w:num w:numId="23">
    <w:abstractNumId w:val="39"/>
    <w:lvlOverride w:ilvl="0">
      <w:lvl w:ilvl="0">
        <w:start w:val="5"/>
        <w:numFmt w:val="lowerLetter"/>
        <w:lvlText w:val="%1)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9"/>
  </w:num>
  <w:num w:numId="25">
    <w:abstractNumId w:val="24"/>
  </w:num>
  <w:num w:numId="26">
    <w:abstractNumId w:val="5"/>
  </w:num>
  <w:num w:numId="27">
    <w:abstractNumId w:val="5"/>
    <w:lvlOverride w:ilvl="0">
      <w:lvl w:ilvl="0">
        <w:start w:val="1"/>
        <w:numFmt w:val="decimal"/>
        <w:lvlText w:val="%1)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8"/>
  </w:num>
  <w:num w:numId="29">
    <w:abstractNumId w:val="28"/>
    <w:lvlOverride w:ilvl="0">
      <w:lvl w:ilvl="0">
        <w:start w:val="1"/>
        <w:numFmt w:val="decimal"/>
        <w:lvlText w:val="%1)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8"/>
    <w:lvlOverride w:ilvl="0">
      <w:lvl w:ilvl="0">
        <w:start w:val="1"/>
        <w:numFmt w:val="decimal"/>
        <w:lvlText w:val="%1)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1"/>
  </w:num>
  <w:num w:numId="32">
    <w:abstractNumId w:val="21"/>
    <w:lvlOverride w:ilvl="0">
      <w:lvl w:ilvl="0">
        <w:start w:val="3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0"/>
  </w:num>
  <w:num w:numId="34">
    <w:abstractNumId w:val="17"/>
  </w:num>
  <w:num w:numId="35">
    <w:abstractNumId w:val="18"/>
  </w:num>
  <w:num w:numId="36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37">
    <w:abstractNumId w:val="40"/>
  </w:num>
  <w:num w:numId="38">
    <w:abstractNumId w:val="23"/>
  </w:num>
  <w:num w:numId="39">
    <w:abstractNumId w:val="10"/>
  </w:num>
  <w:num w:numId="40">
    <w:abstractNumId w:val="33"/>
  </w:num>
  <w:num w:numId="41">
    <w:abstractNumId w:val="1"/>
  </w:num>
  <w:num w:numId="42">
    <w:abstractNumId w:val="13"/>
  </w:num>
  <w:num w:numId="43">
    <w:abstractNumId w:val="4"/>
  </w:num>
  <w:num w:numId="44">
    <w:abstractNumId w:val="34"/>
  </w:num>
  <w:num w:numId="45">
    <w:abstractNumId w:val="36"/>
  </w:num>
  <w:num w:numId="46">
    <w:abstractNumId w:val="26"/>
  </w:num>
  <w:num w:numId="47">
    <w:abstractNumId w:val="2"/>
  </w:num>
  <w:num w:numId="4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84480"/>
    <w:rsid w:val="0003427F"/>
    <w:rsid w:val="000C7C94"/>
    <w:rsid w:val="00124386"/>
    <w:rsid w:val="0013631B"/>
    <w:rsid w:val="00165532"/>
    <w:rsid w:val="002B2DE1"/>
    <w:rsid w:val="0030354A"/>
    <w:rsid w:val="00372566"/>
    <w:rsid w:val="00433C7C"/>
    <w:rsid w:val="00483D3D"/>
    <w:rsid w:val="004A4A9E"/>
    <w:rsid w:val="004F572E"/>
    <w:rsid w:val="005E4D03"/>
    <w:rsid w:val="006118A9"/>
    <w:rsid w:val="00697BB9"/>
    <w:rsid w:val="007348D8"/>
    <w:rsid w:val="0083632E"/>
    <w:rsid w:val="00874DF1"/>
    <w:rsid w:val="00967CD7"/>
    <w:rsid w:val="00A0717B"/>
    <w:rsid w:val="00A515E9"/>
    <w:rsid w:val="00B6618C"/>
    <w:rsid w:val="00B84480"/>
    <w:rsid w:val="00C830DF"/>
    <w:rsid w:val="00D138F7"/>
    <w:rsid w:val="00D73D89"/>
    <w:rsid w:val="00DD4499"/>
    <w:rsid w:val="00E741FC"/>
    <w:rsid w:val="00EA00C2"/>
    <w:rsid w:val="00EB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53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165532"/>
    <w:pPr>
      <w:spacing w:line="305" w:lineRule="exact"/>
      <w:ind w:hanging="355"/>
    </w:pPr>
  </w:style>
  <w:style w:type="paragraph" w:customStyle="1" w:styleId="Style2">
    <w:name w:val="Style2"/>
    <w:basedOn w:val="Normalny"/>
    <w:uiPriority w:val="99"/>
    <w:rsid w:val="00165532"/>
    <w:pPr>
      <w:spacing w:line="302" w:lineRule="exact"/>
    </w:pPr>
  </w:style>
  <w:style w:type="paragraph" w:customStyle="1" w:styleId="Style3">
    <w:name w:val="Style3"/>
    <w:basedOn w:val="Normalny"/>
    <w:uiPriority w:val="99"/>
    <w:rsid w:val="00165532"/>
  </w:style>
  <w:style w:type="paragraph" w:customStyle="1" w:styleId="Style4">
    <w:name w:val="Style4"/>
    <w:basedOn w:val="Normalny"/>
    <w:uiPriority w:val="99"/>
    <w:rsid w:val="00165532"/>
    <w:pPr>
      <w:spacing w:line="302" w:lineRule="exact"/>
      <w:jc w:val="both"/>
    </w:pPr>
  </w:style>
  <w:style w:type="paragraph" w:customStyle="1" w:styleId="Style5">
    <w:name w:val="Style5"/>
    <w:basedOn w:val="Normalny"/>
    <w:uiPriority w:val="99"/>
    <w:rsid w:val="00165532"/>
    <w:pPr>
      <w:spacing w:line="300" w:lineRule="exact"/>
      <w:ind w:hanging="274"/>
      <w:jc w:val="both"/>
    </w:pPr>
  </w:style>
  <w:style w:type="paragraph" w:customStyle="1" w:styleId="Style6">
    <w:name w:val="Style6"/>
    <w:basedOn w:val="Normalny"/>
    <w:uiPriority w:val="99"/>
    <w:rsid w:val="00165532"/>
    <w:pPr>
      <w:spacing w:line="302" w:lineRule="exact"/>
    </w:pPr>
  </w:style>
  <w:style w:type="paragraph" w:customStyle="1" w:styleId="Style7">
    <w:name w:val="Style7"/>
    <w:basedOn w:val="Normalny"/>
    <w:uiPriority w:val="99"/>
    <w:rsid w:val="00165532"/>
    <w:pPr>
      <w:spacing w:line="293" w:lineRule="exact"/>
      <w:jc w:val="both"/>
    </w:pPr>
  </w:style>
  <w:style w:type="paragraph" w:customStyle="1" w:styleId="Style8">
    <w:name w:val="Style8"/>
    <w:basedOn w:val="Normalny"/>
    <w:uiPriority w:val="99"/>
    <w:rsid w:val="00165532"/>
  </w:style>
  <w:style w:type="paragraph" w:customStyle="1" w:styleId="Style9">
    <w:name w:val="Style9"/>
    <w:basedOn w:val="Normalny"/>
    <w:uiPriority w:val="99"/>
    <w:rsid w:val="00165532"/>
    <w:pPr>
      <w:jc w:val="center"/>
    </w:pPr>
  </w:style>
  <w:style w:type="paragraph" w:customStyle="1" w:styleId="Style10">
    <w:name w:val="Style10"/>
    <w:basedOn w:val="Normalny"/>
    <w:uiPriority w:val="99"/>
    <w:rsid w:val="00165532"/>
    <w:pPr>
      <w:spacing w:line="274" w:lineRule="exact"/>
      <w:ind w:hanging="374"/>
    </w:pPr>
  </w:style>
  <w:style w:type="paragraph" w:customStyle="1" w:styleId="Style11">
    <w:name w:val="Style11"/>
    <w:basedOn w:val="Normalny"/>
    <w:uiPriority w:val="99"/>
    <w:rsid w:val="00165532"/>
    <w:pPr>
      <w:spacing w:line="278" w:lineRule="exact"/>
      <w:ind w:firstLine="269"/>
    </w:pPr>
  </w:style>
  <w:style w:type="paragraph" w:customStyle="1" w:styleId="Style12">
    <w:name w:val="Style12"/>
    <w:basedOn w:val="Normalny"/>
    <w:uiPriority w:val="99"/>
    <w:rsid w:val="00165532"/>
    <w:pPr>
      <w:spacing w:line="502" w:lineRule="exact"/>
      <w:jc w:val="center"/>
    </w:pPr>
  </w:style>
  <w:style w:type="paragraph" w:customStyle="1" w:styleId="Style13">
    <w:name w:val="Style13"/>
    <w:basedOn w:val="Normalny"/>
    <w:uiPriority w:val="99"/>
    <w:rsid w:val="00165532"/>
    <w:pPr>
      <w:spacing w:line="509" w:lineRule="exact"/>
    </w:pPr>
  </w:style>
  <w:style w:type="paragraph" w:customStyle="1" w:styleId="Style14">
    <w:name w:val="Style14"/>
    <w:basedOn w:val="Normalny"/>
    <w:uiPriority w:val="99"/>
    <w:rsid w:val="00165532"/>
    <w:pPr>
      <w:spacing w:line="278" w:lineRule="exact"/>
      <w:ind w:hanging="288"/>
    </w:pPr>
  </w:style>
  <w:style w:type="paragraph" w:customStyle="1" w:styleId="Style15">
    <w:name w:val="Style15"/>
    <w:basedOn w:val="Normalny"/>
    <w:uiPriority w:val="99"/>
    <w:rsid w:val="00165532"/>
    <w:pPr>
      <w:spacing w:line="298" w:lineRule="exact"/>
      <w:ind w:hanging="283"/>
    </w:pPr>
  </w:style>
  <w:style w:type="paragraph" w:customStyle="1" w:styleId="Style16">
    <w:name w:val="Style16"/>
    <w:basedOn w:val="Normalny"/>
    <w:uiPriority w:val="99"/>
    <w:rsid w:val="00165532"/>
    <w:pPr>
      <w:spacing w:line="557" w:lineRule="exact"/>
      <w:jc w:val="center"/>
    </w:pPr>
  </w:style>
  <w:style w:type="paragraph" w:customStyle="1" w:styleId="Style17">
    <w:name w:val="Style17"/>
    <w:basedOn w:val="Normalny"/>
    <w:uiPriority w:val="99"/>
    <w:rsid w:val="00165532"/>
    <w:pPr>
      <w:spacing w:line="274" w:lineRule="exact"/>
    </w:pPr>
  </w:style>
  <w:style w:type="paragraph" w:customStyle="1" w:styleId="Style18">
    <w:name w:val="Style18"/>
    <w:basedOn w:val="Normalny"/>
    <w:uiPriority w:val="99"/>
    <w:rsid w:val="00165532"/>
  </w:style>
  <w:style w:type="paragraph" w:customStyle="1" w:styleId="Style19">
    <w:name w:val="Style19"/>
    <w:basedOn w:val="Normalny"/>
    <w:uiPriority w:val="99"/>
    <w:rsid w:val="00165532"/>
  </w:style>
  <w:style w:type="paragraph" w:customStyle="1" w:styleId="Style20">
    <w:name w:val="Style20"/>
    <w:basedOn w:val="Normalny"/>
    <w:uiPriority w:val="99"/>
    <w:rsid w:val="00165532"/>
    <w:pPr>
      <w:spacing w:line="571" w:lineRule="exact"/>
      <w:ind w:firstLine="782"/>
    </w:pPr>
  </w:style>
  <w:style w:type="paragraph" w:customStyle="1" w:styleId="Style21">
    <w:name w:val="Style21"/>
    <w:basedOn w:val="Normalny"/>
    <w:uiPriority w:val="99"/>
    <w:rsid w:val="00165532"/>
    <w:pPr>
      <w:spacing w:line="300" w:lineRule="exact"/>
      <w:ind w:hanging="274"/>
      <w:jc w:val="both"/>
    </w:pPr>
  </w:style>
  <w:style w:type="paragraph" w:customStyle="1" w:styleId="Style22">
    <w:name w:val="Style22"/>
    <w:basedOn w:val="Normalny"/>
    <w:uiPriority w:val="99"/>
    <w:rsid w:val="00165532"/>
  </w:style>
  <w:style w:type="paragraph" w:customStyle="1" w:styleId="Style23">
    <w:name w:val="Style23"/>
    <w:basedOn w:val="Normalny"/>
    <w:uiPriority w:val="99"/>
    <w:rsid w:val="00165532"/>
    <w:pPr>
      <w:spacing w:line="262" w:lineRule="exact"/>
      <w:ind w:firstLine="720"/>
    </w:pPr>
  </w:style>
  <w:style w:type="paragraph" w:customStyle="1" w:styleId="Style24">
    <w:name w:val="Style24"/>
    <w:basedOn w:val="Normalny"/>
    <w:uiPriority w:val="99"/>
    <w:rsid w:val="00165532"/>
    <w:pPr>
      <w:spacing w:line="302" w:lineRule="exact"/>
      <w:ind w:hanging="221"/>
      <w:jc w:val="both"/>
    </w:pPr>
  </w:style>
  <w:style w:type="paragraph" w:customStyle="1" w:styleId="Style25">
    <w:name w:val="Style25"/>
    <w:basedOn w:val="Normalny"/>
    <w:uiPriority w:val="99"/>
    <w:rsid w:val="00165532"/>
    <w:pPr>
      <w:spacing w:line="302" w:lineRule="exact"/>
      <w:ind w:hanging="110"/>
      <w:jc w:val="both"/>
    </w:pPr>
  </w:style>
  <w:style w:type="paragraph" w:customStyle="1" w:styleId="Style26">
    <w:name w:val="Style26"/>
    <w:basedOn w:val="Normalny"/>
    <w:uiPriority w:val="99"/>
    <w:rsid w:val="00165532"/>
    <w:pPr>
      <w:spacing w:line="658" w:lineRule="exact"/>
      <w:ind w:hanging="1666"/>
    </w:pPr>
  </w:style>
  <w:style w:type="paragraph" w:customStyle="1" w:styleId="Style27">
    <w:name w:val="Style27"/>
    <w:basedOn w:val="Normalny"/>
    <w:uiPriority w:val="99"/>
    <w:rsid w:val="00165532"/>
  </w:style>
  <w:style w:type="paragraph" w:customStyle="1" w:styleId="Style28">
    <w:name w:val="Style28"/>
    <w:basedOn w:val="Normalny"/>
    <w:uiPriority w:val="99"/>
    <w:rsid w:val="00165532"/>
    <w:pPr>
      <w:spacing w:line="274" w:lineRule="exact"/>
      <w:jc w:val="center"/>
    </w:pPr>
  </w:style>
  <w:style w:type="paragraph" w:customStyle="1" w:styleId="Style29">
    <w:name w:val="Style29"/>
    <w:basedOn w:val="Normalny"/>
    <w:uiPriority w:val="99"/>
    <w:rsid w:val="00165532"/>
  </w:style>
  <w:style w:type="paragraph" w:customStyle="1" w:styleId="Style30">
    <w:name w:val="Style30"/>
    <w:basedOn w:val="Normalny"/>
    <w:uiPriority w:val="99"/>
    <w:rsid w:val="00165532"/>
    <w:pPr>
      <w:spacing w:line="278" w:lineRule="exact"/>
      <w:ind w:hanging="394"/>
    </w:pPr>
  </w:style>
  <w:style w:type="paragraph" w:customStyle="1" w:styleId="Style31">
    <w:name w:val="Style31"/>
    <w:basedOn w:val="Normalny"/>
    <w:uiPriority w:val="99"/>
    <w:rsid w:val="00165532"/>
    <w:pPr>
      <w:spacing w:line="269" w:lineRule="exact"/>
      <w:ind w:hanging="278"/>
    </w:pPr>
  </w:style>
  <w:style w:type="paragraph" w:customStyle="1" w:styleId="Style32">
    <w:name w:val="Style32"/>
    <w:basedOn w:val="Normalny"/>
    <w:uiPriority w:val="99"/>
    <w:rsid w:val="00165532"/>
    <w:pPr>
      <w:spacing w:line="269" w:lineRule="exact"/>
      <w:ind w:hanging="235"/>
      <w:jc w:val="both"/>
    </w:pPr>
  </w:style>
  <w:style w:type="character" w:customStyle="1" w:styleId="FontStyle34">
    <w:name w:val="Font Style34"/>
    <w:basedOn w:val="Domylnaczcionkaakapitu"/>
    <w:uiPriority w:val="99"/>
    <w:rsid w:val="0016553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basedOn w:val="Domylnaczcionkaakapitu"/>
    <w:uiPriority w:val="99"/>
    <w:rsid w:val="00165532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Domylnaczcionkaakapitu"/>
    <w:uiPriority w:val="99"/>
    <w:rsid w:val="00165532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37">
    <w:name w:val="Font Style37"/>
    <w:basedOn w:val="Domylnaczcionkaakapitu"/>
    <w:uiPriority w:val="99"/>
    <w:rsid w:val="00165532"/>
    <w:rPr>
      <w:rFonts w:ascii="Times New Roman" w:hAnsi="Times New Roman" w:cs="Times New Roman"/>
      <w:i/>
      <w:iCs/>
      <w:smallCaps/>
      <w:spacing w:val="-10"/>
      <w:sz w:val="24"/>
      <w:szCs w:val="24"/>
    </w:rPr>
  </w:style>
  <w:style w:type="character" w:customStyle="1" w:styleId="FontStyle38">
    <w:name w:val="Font Style38"/>
    <w:basedOn w:val="Domylnaczcionkaakapitu"/>
    <w:uiPriority w:val="99"/>
    <w:rsid w:val="00165532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9">
    <w:name w:val="Font Style39"/>
    <w:basedOn w:val="Domylnaczcionkaakapitu"/>
    <w:uiPriority w:val="99"/>
    <w:rsid w:val="0016553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0">
    <w:name w:val="Font Style40"/>
    <w:basedOn w:val="Domylnaczcionkaakapitu"/>
    <w:uiPriority w:val="99"/>
    <w:rsid w:val="0016553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16553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2">
    <w:name w:val="Font Style42"/>
    <w:basedOn w:val="Domylnaczcionkaakapitu"/>
    <w:uiPriority w:val="99"/>
    <w:rsid w:val="00165532"/>
    <w:rPr>
      <w:rFonts w:ascii="Times New Roman" w:hAnsi="Times New Roman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65532"/>
    <w:rPr>
      <w:rFonts w:cs="Times New Roman"/>
      <w:color w:val="000080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B84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84480"/>
    <w:rPr>
      <w:rFonts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B84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84480"/>
    <w:rPr>
      <w:rFonts w:hAnsi="Times New Roman" w:cs="Times New Roman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4A4A9E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4A4A9E"/>
    <w:rPr>
      <w:rFonts w:ascii="Times New Roman" w:hAnsi="Times New Roman" w:cs="Times New Roman"/>
      <w:b/>
      <w:bCs/>
      <w:spacing w:val="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3425</Words>
  <Characters>20551</Characters>
  <Application>Microsoft Office Word</Application>
  <DocSecurity>0</DocSecurity>
  <Lines>171</Lines>
  <Paragraphs>47</Paragraphs>
  <ScaleCrop>false</ScaleCrop>
  <Company/>
  <LinksUpToDate>false</LinksUpToDate>
  <CharactersWithSpaces>23929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9</cp:revision>
  <cp:lastPrinted>2012-01-02T07:53:00Z</cp:lastPrinted>
  <dcterms:created xsi:type="dcterms:W3CDTF">2011-12-29T10:18:00Z</dcterms:created>
  <dcterms:modified xsi:type="dcterms:W3CDTF">2012-01-09T12:19:00Z</dcterms:modified>
</cp:coreProperties>
</file>