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D" w:rsidRPr="00B4715D" w:rsidRDefault="00B4715D" w:rsidP="00B4715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715D">
        <w:rPr>
          <w:rFonts w:ascii="Times New Roman" w:hAnsi="Times New Roman" w:cs="Times New Roman"/>
          <w:b/>
          <w:sz w:val="20"/>
          <w:szCs w:val="20"/>
        </w:rPr>
        <w:t>Załącznik nr 1 do zapytania ofertowego</w:t>
      </w:r>
    </w:p>
    <w:p w:rsidR="009341FE" w:rsidRDefault="00047215" w:rsidP="00B47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C8">
        <w:rPr>
          <w:rFonts w:ascii="Times New Roman" w:hAnsi="Times New Roman" w:cs="Times New Roman"/>
          <w:b/>
          <w:sz w:val="28"/>
          <w:szCs w:val="28"/>
        </w:rPr>
        <w:t>PRZEDMIAR ROBÓT</w:t>
      </w:r>
    </w:p>
    <w:p w:rsidR="00B4715D" w:rsidRDefault="00B4715D" w:rsidP="00047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REMONT STRAŻNICY OSP W MIEJSCOWOWŚCI KOZICZYN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0206"/>
        <w:gridCol w:w="737"/>
        <w:gridCol w:w="2835"/>
      </w:tblGrid>
      <w:tr w:rsidR="00D307C8" w:rsidTr="00E265A3">
        <w:trPr>
          <w:jc w:val="center"/>
        </w:trPr>
        <w:tc>
          <w:tcPr>
            <w:tcW w:w="624" w:type="dxa"/>
            <w:vAlign w:val="center"/>
          </w:tcPr>
          <w:p w:rsidR="00D307C8" w:rsidRPr="000B5883" w:rsidRDefault="00777078" w:rsidP="00047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8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0206" w:type="dxa"/>
            <w:vAlign w:val="center"/>
          </w:tcPr>
          <w:p w:rsidR="00D307C8" w:rsidRPr="000B5883" w:rsidRDefault="00777078" w:rsidP="001B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D307C8" w:rsidRPr="000B5883">
              <w:rPr>
                <w:rFonts w:ascii="Times New Roman" w:hAnsi="Times New Roman" w:cs="Times New Roman"/>
                <w:b/>
                <w:sz w:val="24"/>
                <w:szCs w:val="24"/>
              </w:rPr>
              <w:t>ROB</w:t>
            </w:r>
            <w:r w:rsidRPr="000B5883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  <w:r w:rsidR="00D307C8" w:rsidRPr="000B588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0B5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D307C8" w:rsidRPr="000B5883" w:rsidRDefault="00D307C8" w:rsidP="00047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83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2835" w:type="dxa"/>
            <w:vAlign w:val="center"/>
          </w:tcPr>
          <w:p w:rsidR="00D307C8" w:rsidRPr="000B5883" w:rsidRDefault="001B6241" w:rsidP="00047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ILOŚCI </w:t>
            </w:r>
          </w:p>
        </w:tc>
      </w:tr>
      <w:tr w:rsidR="0039139A" w:rsidTr="00E265A3">
        <w:trPr>
          <w:jc w:val="center"/>
        </w:trPr>
        <w:tc>
          <w:tcPr>
            <w:tcW w:w="624" w:type="dxa"/>
            <w:vAlign w:val="center"/>
          </w:tcPr>
          <w:p w:rsidR="0039139A" w:rsidRPr="000B5883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06" w:type="dxa"/>
            <w:vAlign w:val="center"/>
          </w:tcPr>
          <w:p w:rsidR="00DB4CAF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9139A" w:rsidRDefault="0039139A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ROBOTY ROZBIÓRKOWE</w:t>
            </w:r>
          </w:p>
          <w:p w:rsidR="0039139A" w:rsidRPr="000B5883" w:rsidRDefault="00BC67D4" w:rsidP="00B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Demontaż </w:t>
            </w:r>
            <w:r w:rsidR="0039139A" w:rsidRPr="0039139A">
              <w:rPr>
                <w:rFonts w:ascii="Times New Roman" w:hAnsi="Times New Roman" w:cs="Times New Roman"/>
                <w:sz w:val="20"/>
                <w:szCs w:val="20"/>
              </w:rPr>
              <w:t>wywietrznik</w:t>
            </w:r>
            <w:r w:rsidR="0039139A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39139A" w:rsidRPr="0039139A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bookmarkStart w:id="0" w:name="_GoBack"/>
            <w:bookmarkEnd w:id="0"/>
            <w:r w:rsidR="0039139A" w:rsidRPr="0039139A">
              <w:rPr>
                <w:rFonts w:ascii="Times New Roman" w:hAnsi="Times New Roman" w:cs="Times New Roman"/>
                <w:sz w:val="20"/>
                <w:szCs w:val="20"/>
              </w:rPr>
              <w:t xml:space="preserve"> kominka</w:t>
            </w:r>
            <w:r w:rsidR="003913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139A" w:rsidRPr="0039139A">
              <w:rPr>
                <w:rFonts w:ascii="Times New Roman" w:hAnsi="Times New Roman" w:cs="Times New Roman"/>
                <w:sz w:val="20"/>
                <w:szCs w:val="20"/>
              </w:rPr>
              <w:t>cokoliki przy ścianie do usunięcia</w:t>
            </w:r>
          </w:p>
        </w:tc>
        <w:tc>
          <w:tcPr>
            <w:tcW w:w="737" w:type="dxa"/>
            <w:vAlign w:val="center"/>
          </w:tcPr>
          <w:p w:rsidR="0039139A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39139A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</w:t>
            </w:r>
          </w:p>
        </w:tc>
      </w:tr>
      <w:tr w:rsidR="00D307C8" w:rsidTr="00E265A3">
        <w:trPr>
          <w:jc w:val="center"/>
        </w:trPr>
        <w:tc>
          <w:tcPr>
            <w:tcW w:w="624" w:type="dxa"/>
            <w:vAlign w:val="center"/>
          </w:tcPr>
          <w:p w:rsidR="00D307C8" w:rsidRPr="000B5883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06" w:type="dxa"/>
            <w:vAlign w:val="center"/>
          </w:tcPr>
          <w:p w:rsidR="00DB4CAF" w:rsidRDefault="00DB4CAF" w:rsidP="00DB4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307C8" w:rsidRDefault="000B5883" w:rsidP="00DB4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B58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ŚCIANY</w:t>
            </w:r>
          </w:p>
          <w:p w:rsidR="000B5883" w:rsidRDefault="00B17D30" w:rsidP="0039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Uzupełnienie ubytków,</w:t>
            </w:r>
            <w:r w:rsidR="00A60D7E">
              <w:rPr>
                <w:rFonts w:ascii="Times New Roman" w:hAnsi="Times New Roman" w:cs="Times New Roman"/>
                <w:sz w:val="20"/>
                <w:szCs w:val="20"/>
              </w:rPr>
              <w:t xml:space="preserve"> zmniejszenie otworu wejściowego między małą a dużą salą</w:t>
            </w:r>
            <w:r w:rsidR="001D5FAC">
              <w:rPr>
                <w:rFonts w:ascii="Times New Roman" w:hAnsi="Times New Roman" w:cs="Times New Roman"/>
                <w:sz w:val="20"/>
                <w:szCs w:val="20"/>
              </w:rPr>
              <w:t xml:space="preserve"> oraz zamurowanie wnęki</w:t>
            </w:r>
            <w:r w:rsidR="009931E1">
              <w:rPr>
                <w:rFonts w:ascii="Times New Roman" w:hAnsi="Times New Roman" w:cs="Times New Roman"/>
                <w:sz w:val="20"/>
                <w:szCs w:val="20"/>
              </w:rPr>
              <w:t xml:space="preserve"> (przygotowanie otworu wejściowego pod montaż</w:t>
            </w:r>
            <w:r w:rsidR="00A60D7E">
              <w:rPr>
                <w:rFonts w:ascii="Times New Roman" w:hAnsi="Times New Roman" w:cs="Times New Roman"/>
                <w:sz w:val="20"/>
                <w:szCs w:val="20"/>
              </w:rPr>
              <w:t xml:space="preserve"> drzwi przesuwnych</w:t>
            </w:r>
            <w:r w:rsidR="009931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9139A">
              <w:rPr>
                <w:rFonts w:ascii="Times New Roman" w:hAnsi="Times New Roman" w:cs="Times New Roman"/>
                <w:sz w:val="20"/>
                <w:szCs w:val="20"/>
              </w:rPr>
              <w:t>, zamurowanie</w:t>
            </w:r>
            <w:r w:rsidR="0039139A" w:rsidRPr="0039139A">
              <w:rPr>
                <w:rFonts w:ascii="Times New Roman" w:hAnsi="Times New Roman" w:cs="Times New Roman"/>
                <w:sz w:val="20"/>
                <w:szCs w:val="20"/>
              </w:rPr>
              <w:t xml:space="preserve"> okienk</w:t>
            </w:r>
            <w:r w:rsidR="0039139A">
              <w:rPr>
                <w:rFonts w:ascii="Times New Roman" w:hAnsi="Times New Roman" w:cs="Times New Roman"/>
                <w:sz w:val="20"/>
                <w:szCs w:val="20"/>
              </w:rPr>
              <w:t>a pomiędzy małą salą a</w:t>
            </w:r>
            <w:r w:rsidR="0039139A" w:rsidRPr="0039139A">
              <w:rPr>
                <w:rFonts w:ascii="Times New Roman" w:hAnsi="Times New Roman" w:cs="Times New Roman"/>
                <w:sz w:val="20"/>
                <w:szCs w:val="20"/>
              </w:rPr>
              <w:t xml:space="preserve"> kuchni</w:t>
            </w:r>
            <w:r w:rsidR="0039139A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A60D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skrobanie oraz usunięcie </w:t>
            </w:r>
            <w:r w:rsidRPr="00B17D30">
              <w:rPr>
                <w:rFonts w:ascii="Times New Roman" w:hAnsi="Times New Roman" w:cs="Times New Roman"/>
                <w:sz w:val="20"/>
                <w:szCs w:val="20"/>
              </w:rPr>
              <w:t>tynk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17D30">
              <w:rPr>
                <w:rFonts w:ascii="Times New Roman" w:hAnsi="Times New Roman" w:cs="Times New Roman"/>
                <w:sz w:val="20"/>
                <w:szCs w:val="20"/>
              </w:rPr>
              <w:t xml:space="preserve"> mozaikow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ego,</w:t>
            </w:r>
            <w:r w:rsidR="000B5883">
              <w:rPr>
                <w:rFonts w:ascii="Times New Roman" w:hAnsi="Times New Roman" w:cs="Times New Roman"/>
                <w:sz w:val="20"/>
                <w:szCs w:val="20"/>
              </w:rPr>
              <w:t xml:space="preserve"> gruntowanie, równanie ścian, gruntowanie, gładzie, szlif</w:t>
            </w:r>
            <w:r w:rsidR="00ED2E0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B5883">
              <w:rPr>
                <w:rFonts w:ascii="Times New Roman" w:hAnsi="Times New Roman" w:cs="Times New Roman"/>
                <w:sz w:val="20"/>
                <w:szCs w:val="20"/>
              </w:rPr>
              <w:t>wanie, gruntowanie przed malowaniem</w:t>
            </w:r>
            <w:r w:rsidR="00ED2E09">
              <w:rPr>
                <w:rFonts w:ascii="Times New Roman" w:hAnsi="Times New Roman" w:cs="Times New Roman"/>
                <w:sz w:val="20"/>
                <w:szCs w:val="20"/>
              </w:rPr>
              <w:t>, malowanie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(kolor ścian do uzgodnienia z inwestorem)</w:t>
            </w:r>
            <w:r w:rsidR="00ED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4CAF" w:rsidRPr="000B5883" w:rsidRDefault="00DB4CAF" w:rsidP="0039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307C8" w:rsidRPr="00ED2E09" w:rsidRDefault="00ED2E09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D307C8" w:rsidRPr="000B5883" w:rsidRDefault="00ED2E09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</w:tr>
      <w:tr w:rsidR="00D307C8" w:rsidTr="00E265A3">
        <w:trPr>
          <w:jc w:val="center"/>
        </w:trPr>
        <w:tc>
          <w:tcPr>
            <w:tcW w:w="624" w:type="dxa"/>
            <w:vAlign w:val="center"/>
          </w:tcPr>
          <w:p w:rsidR="00D307C8" w:rsidRPr="000B5883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06" w:type="dxa"/>
            <w:vAlign w:val="center"/>
          </w:tcPr>
          <w:p w:rsidR="00DB4CAF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307C8" w:rsidRDefault="0035468E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5468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SUFITY</w:t>
            </w:r>
          </w:p>
          <w:p w:rsidR="0039139A" w:rsidRPr="0039139A" w:rsidRDefault="0039139A" w:rsidP="0004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9A">
              <w:rPr>
                <w:rFonts w:ascii="Times New Roman" w:hAnsi="Times New Roman" w:cs="Times New Roman"/>
                <w:sz w:val="20"/>
                <w:szCs w:val="20"/>
              </w:rPr>
              <w:t xml:space="preserve">Opuszczenie sufitu na małej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9139A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5 cm</w:t>
            </w:r>
            <w:r w:rsidR="00CC5B73">
              <w:rPr>
                <w:rFonts w:ascii="Times New Roman" w:hAnsi="Times New Roman" w:cs="Times New Roman"/>
                <w:sz w:val="20"/>
                <w:szCs w:val="20"/>
              </w:rPr>
              <w:t xml:space="preserve">, opuszczenie sufitu na dużej sali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68E" w:rsidRDefault="0035468E" w:rsidP="0004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8E">
              <w:rPr>
                <w:rFonts w:ascii="Times New Roman" w:hAnsi="Times New Roman" w:cs="Times New Roman"/>
                <w:sz w:val="20"/>
                <w:szCs w:val="20"/>
              </w:rPr>
              <w:t>Montaż 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elaż</w:t>
            </w:r>
            <w:r w:rsidRPr="0035468E">
              <w:rPr>
                <w:rFonts w:ascii="Times New Roman" w:hAnsi="Times New Roman" w:cs="Times New Roman"/>
                <w:sz w:val="20"/>
                <w:szCs w:val="20"/>
              </w:rPr>
              <w:t>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przygotowanie punktów oświetleniowych, docieplenie wełną mineralną, montaż foli paraizolacyjnej, montaż płyty gipsowej, </w:t>
            </w:r>
            <w:r w:rsidR="005324F5">
              <w:rPr>
                <w:rFonts w:ascii="Times New Roman" w:hAnsi="Times New Roman" w:cs="Times New Roman"/>
                <w:sz w:val="20"/>
                <w:szCs w:val="20"/>
              </w:rPr>
              <w:t>gruntowanie, spoinowanie łączeń, 2x gipsowanie, szlifowanie, gruntowanie przed malowaniem, malowanie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4CAF" w:rsidRPr="0035468E" w:rsidRDefault="00DB4CAF" w:rsidP="0004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307C8" w:rsidRPr="000B5883" w:rsidRDefault="0035468E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468E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proofErr w:type="gramEnd"/>
            <w:r w:rsidRPr="0035468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E265A3" w:rsidRPr="00E265A3" w:rsidRDefault="00E265A3" w:rsidP="00E26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5A3">
              <w:rPr>
                <w:rFonts w:ascii="Times New Roman" w:hAnsi="Times New Roman" w:cs="Times New Roman"/>
                <w:b/>
                <w:sz w:val="20"/>
                <w:szCs w:val="20"/>
              </w:rPr>
              <w:t>Wszystkie sufity w całym obiekcie</w:t>
            </w:r>
          </w:p>
          <w:p w:rsidR="00D307C8" w:rsidRPr="000B5883" w:rsidRDefault="0035468E" w:rsidP="00E26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</w:tr>
      <w:tr w:rsidR="005D08C2" w:rsidTr="00E265A3">
        <w:trPr>
          <w:trHeight w:val="490"/>
          <w:jc w:val="center"/>
        </w:trPr>
        <w:tc>
          <w:tcPr>
            <w:tcW w:w="624" w:type="dxa"/>
            <w:vMerge w:val="restart"/>
            <w:vAlign w:val="center"/>
          </w:tcPr>
          <w:p w:rsidR="005D08C2" w:rsidRPr="000B5883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06" w:type="dxa"/>
            <w:vMerge w:val="restart"/>
            <w:vAlign w:val="center"/>
          </w:tcPr>
          <w:p w:rsidR="005D08C2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95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INSTALACJA ELEKTRYCZNA</w:t>
            </w:r>
          </w:p>
          <w:p w:rsidR="005D08C2" w:rsidRPr="00695641" w:rsidRDefault="005D08C2" w:rsidP="003E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Demontaż istniejącej instalacji elektrycznej (częściowy), bruzdowanie pod nową instalacje elektryczną, Montaż okablowania, Montaż punktu poboru prądu, montaż punktów oświetleniowych, wyłączników i gniazd poboru prądu, montaż rozdzielni z uziemieniem </w:t>
            </w:r>
          </w:p>
        </w:tc>
        <w:tc>
          <w:tcPr>
            <w:tcW w:w="737" w:type="dxa"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proofErr w:type="gramEnd"/>
          </w:p>
        </w:tc>
        <w:tc>
          <w:tcPr>
            <w:tcW w:w="2835" w:type="dxa"/>
            <w:vAlign w:val="center"/>
          </w:tcPr>
          <w:p w:rsidR="005D08C2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Bruzdowanie</w:t>
            </w:r>
            <w:r w:rsidR="00674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wraz z wykonaniem instalacji </w:t>
            </w:r>
          </w:p>
          <w:p w:rsidR="005D08C2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5D08C2" w:rsidTr="00E265A3">
        <w:trPr>
          <w:trHeight w:val="330"/>
          <w:jc w:val="center"/>
        </w:trPr>
        <w:tc>
          <w:tcPr>
            <w:tcW w:w="624" w:type="dxa"/>
            <w:vMerge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vAlign w:val="center"/>
          </w:tcPr>
          <w:p w:rsidR="005D08C2" w:rsidRPr="00695641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>korytarz</w:t>
            </w:r>
            <w:proofErr w:type="gramEnd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lampa</w:t>
            </w:r>
          </w:p>
        </w:tc>
      </w:tr>
      <w:tr w:rsidR="005D08C2" w:rsidTr="00E265A3">
        <w:trPr>
          <w:trHeight w:val="290"/>
          <w:jc w:val="center"/>
        </w:trPr>
        <w:tc>
          <w:tcPr>
            <w:tcW w:w="624" w:type="dxa"/>
            <w:vMerge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vAlign w:val="center"/>
          </w:tcPr>
          <w:p w:rsidR="005D08C2" w:rsidRPr="00695641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gramEnd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>mała</w:t>
            </w:r>
            <w:proofErr w:type="gramEnd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sala 4 lampy wbudowane w sufit</w:t>
            </w:r>
          </w:p>
        </w:tc>
      </w:tr>
      <w:tr w:rsidR="005D08C2" w:rsidTr="00E265A3">
        <w:trPr>
          <w:trHeight w:val="220"/>
          <w:jc w:val="center"/>
        </w:trPr>
        <w:tc>
          <w:tcPr>
            <w:tcW w:w="624" w:type="dxa"/>
            <w:vMerge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vAlign w:val="center"/>
          </w:tcPr>
          <w:p w:rsidR="005D08C2" w:rsidRPr="00695641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gramEnd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5D08C2" w:rsidRPr="000B5883" w:rsidRDefault="005D08C2" w:rsidP="005D0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>duża</w:t>
            </w:r>
            <w:proofErr w:type="gramEnd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sala 6 lamp wbudowanych w sufit</w:t>
            </w:r>
          </w:p>
        </w:tc>
      </w:tr>
      <w:tr w:rsidR="005D08C2" w:rsidTr="00E265A3">
        <w:trPr>
          <w:trHeight w:val="250"/>
          <w:jc w:val="center"/>
        </w:trPr>
        <w:tc>
          <w:tcPr>
            <w:tcW w:w="624" w:type="dxa"/>
            <w:vMerge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vAlign w:val="center"/>
          </w:tcPr>
          <w:p w:rsidR="005D08C2" w:rsidRPr="00695641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vAlign w:val="center"/>
          </w:tcPr>
          <w:p w:rsidR="005D08C2" w:rsidRPr="000B5883" w:rsidRDefault="005D08C2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gramEnd"/>
            <w:r w:rsidRPr="005D08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5D08C2" w:rsidRPr="000B5883" w:rsidRDefault="00CC5B73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Ledy na około (środek sufitu</w:t>
            </w:r>
            <w:r w:rsidR="00674F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74FCD" w:rsidTr="00E265A3">
        <w:trPr>
          <w:trHeight w:val="810"/>
          <w:jc w:val="center"/>
        </w:trPr>
        <w:tc>
          <w:tcPr>
            <w:tcW w:w="624" w:type="dxa"/>
            <w:vMerge w:val="restart"/>
            <w:vAlign w:val="center"/>
          </w:tcPr>
          <w:p w:rsidR="00674FCD" w:rsidRPr="000B5883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06" w:type="dxa"/>
            <w:vMerge w:val="restart"/>
            <w:vAlign w:val="center"/>
          </w:tcPr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106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KLIMATYZACJA</w:t>
            </w:r>
          </w:p>
          <w:p w:rsidR="00674FCD" w:rsidRPr="000106F9" w:rsidRDefault="00674FCD" w:rsidP="0004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Doprowadzenie instalacji elektrycznej do klimatyzatorów, bruzdowanie pod instalacje klimatyzacji, montaż trzech jednostek, uruchomienie jednostek</w:t>
            </w:r>
          </w:p>
        </w:tc>
        <w:tc>
          <w:tcPr>
            <w:tcW w:w="737" w:type="dxa"/>
            <w:vAlign w:val="center"/>
          </w:tcPr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klimatyzacja</w:t>
            </w:r>
            <w:proofErr w:type="gramEnd"/>
          </w:p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74FCD" w:rsidTr="00E265A3">
        <w:trPr>
          <w:trHeight w:val="340"/>
          <w:jc w:val="center"/>
        </w:trPr>
        <w:tc>
          <w:tcPr>
            <w:tcW w:w="624" w:type="dxa"/>
            <w:vMerge/>
            <w:vAlign w:val="center"/>
          </w:tcPr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vAlign w:val="center"/>
          </w:tcPr>
          <w:p w:rsidR="00674FCD" w:rsidRPr="000106F9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vAlign w:val="center"/>
          </w:tcPr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proofErr w:type="gramEnd"/>
          </w:p>
        </w:tc>
        <w:tc>
          <w:tcPr>
            <w:tcW w:w="2835" w:type="dxa"/>
            <w:vAlign w:val="center"/>
          </w:tcPr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Bruzdowanie wraz z wykonaniem instalacji około </w:t>
            </w:r>
          </w:p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674FCD" w:rsidTr="00E265A3">
        <w:trPr>
          <w:trHeight w:val="440"/>
          <w:jc w:val="center"/>
        </w:trPr>
        <w:tc>
          <w:tcPr>
            <w:tcW w:w="624" w:type="dxa"/>
            <w:vMerge w:val="restart"/>
            <w:vAlign w:val="center"/>
          </w:tcPr>
          <w:p w:rsidR="00674FCD" w:rsidRPr="000B5883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206" w:type="dxa"/>
            <w:vMerge w:val="restart"/>
            <w:vAlign w:val="center"/>
          </w:tcPr>
          <w:p w:rsidR="00DB4CAF" w:rsidRDefault="00DB4CAF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STOLARKA DRZWIOWA I OKIENNA</w:t>
            </w:r>
          </w:p>
          <w:p w:rsidR="00674FCD" w:rsidRDefault="00674FCD" w:rsidP="005D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Demontaż wyłazu strychowego, przesunięcie nowego otworu, montaż i obróbka nowego wyłazu, zamurowanie poprzedniego otworu i obróbka, montaż drzwi przesuwnych, </w:t>
            </w:r>
            <w:r w:rsidRPr="00F07A1A">
              <w:rPr>
                <w:rFonts w:ascii="Times New Roman" w:hAnsi="Times New Roman" w:cs="Times New Roman"/>
                <w:sz w:val="20"/>
                <w:szCs w:val="20"/>
              </w:rPr>
              <w:t>w środku budynk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wymiana futryn i drzwi</w:t>
            </w:r>
          </w:p>
          <w:p w:rsidR="00DB4CAF" w:rsidRPr="00A74572" w:rsidRDefault="00DB4CAF" w:rsidP="005D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Drzwi</w:t>
            </w:r>
          </w:p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</w:tr>
      <w:tr w:rsidR="00674FCD" w:rsidTr="00E265A3">
        <w:trPr>
          <w:trHeight w:val="458"/>
          <w:jc w:val="center"/>
        </w:trPr>
        <w:tc>
          <w:tcPr>
            <w:tcW w:w="624" w:type="dxa"/>
            <w:vMerge/>
            <w:vAlign w:val="center"/>
          </w:tcPr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vAlign w:val="center"/>
          </w:tcPr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vAlign w:val="center"/>
          </w:tcPr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4FCD"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gramEnd"/>
            <w:r w:rsidRPr="00674F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Drzwi przesuwne</w:t>
            </w:r>
          </w:p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4FCD" w:rsidTr="00E265A3">
        <w:trPr>
          <w:trHeight w:val="510"/>
          <w:jc w:val="center"/>
        </w:trPr>
        <w:tc>
          <w:tcPr>
            <w:tcW w:w="624" w:type="dxa"/>
            <w:vMerge/>
            <w:vAlign w:val="center"/>
          </w:tcPr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vAlign w:val="center"/>
          </w:tcPr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vAlign w:val="center"/>
          </w:tcPr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4FCD"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proofErr w:type="gramEnd"/>
            <w:r w:rsidRPr="00674F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674FCD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Wyłaz</w:t>
            </w:r>
          </w:p>
          <w:p w:rsidR="00674FCD" w:rsidRPr="000B5883" w:rsidRDefault="00674FCD" w:rsidP="0004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D307C8" w:rsidRPr="00D307C8" w:rsidRDefault="00D307C8" w:rsidP="00DB4CAF">
      <w:pPr>
        <w:rPr>
          <w:rFonts w:ascii="Times New Roman" w:hAnsi="Times New Roman" w:cs="Times New Roman"/>
          <w:b/>
          <w:sz w:val="28"/>
          <w:szCs w:val="28"/>
        </w:rPr>
      </w:pPr>
    </w:p>
    <w:sectPr w:rsidR="00D307C8" w:rsidRPr="00D307C8" w:rsidSect="00E265A3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5"/>
    <w:rsid w:val="000106F9"/>
    <w:rsid w:val="00047215"/>
    <w:rsid w:val="000B5883"/>
    <w:rsid w:val="001B6241"/>
    <w:rsid w:val="001D5FAC"/>
    <w:rsid w:val="0035468E"/>
    <w:rsid w:val="0039139A"/>
    <w:rsid w:val="003E60EA"/>
    <w:rsid w:val="005324F5"/>
    <w:rsid w:val="005A4D69"/>
    <w:rsid w:val="005D08C2"/>
    <w:rsid w:val="006226D1"/>
    <w:rsid w:val="00674FCD"/>
    <w:rsid w:val="00695641"/>
    <w:rsid w:val="00777078"/>
    <w:rsid w:val="00864AF1"/>
    <w:rsid w:val="009341FE"/>
    <w:rsid w:val="009931E1"/>
    <w:rsid w:val="00A60D7E"/>
    <w:rsid w:val="00A74572"/>
    <w:rsid w:val="00B17D30"/>
    <w:rsid w:val="00B4715D"/>
    <w:rsid w:val="00BC67D4"/>
    <w:rsid w:val="00CC5B73"/>
    <w:rsid w:val="00D307C8"/>
    <w:rsid w:val="00D56176"/>
    <w:rsid w:val="00DB4CAF"/>
    <w:rsid w:val="00E265A3"/>
    <w:rsid w:val="00ED2E09"/>
    <w:rsid w:val="00F0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5BA6-160E-434A-AE53-90EAF307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11</cp:revision>
  <cp:lastPrinted>2023-08-21T11:49:00Z</cp:lastPrinted>
  <dcterms:created xsi:type="dcterms:W3CDTF">2023-08-18T08:45:00Z</dcterms:created>
  <dcterms:modified xsi:type="dcterms:W3CDTF">2023-08-21T12:40:00Z</dcterms:modified>
</cp:coreProperties>
</file>