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49" w:rsidRPr="009A7949" w:rsidRDefault="009A7949" w:rsidP="009A7949">
      <w:pPr>
        <w:spacing w:before="120"/>
        <w:jc w:val="center"/>
        <w:rPr>
          <w:b/>
          <w:color w:val="000000"/>
          <w:sz w:val="28"/>
          <w:szCs w:val="28"/>
          <w:lang w:val="cs-CZ"/>
        </w:rPr>
      </w:pPr>
      <w:r w:rsidRPr="009A7949">
        <w:rPr>
          <w:b/>
          <w:color w:val="000000"/>
          <w:sz w:val="44"/>
          <w:szCs w:val="44"/>
          <w:lang w:val="cs-CZ"/>
        </w:rPr>
        <w:t xml:space="preserve">UMOWA NR  </w:t>
      </w:r>
      <w:r w:rsidR="002B4239">
        <w:rPr>
          <w:b/>
          <w:color w:val="000000"/>
          <w:sz w:val="44"/>
          <w:szCs w:val="44"/>
          <w:lang w:val="cs-CZ"/>
        </w:rPr>
        <w:t>.......</w:t>
      </w:r>
      <w:r w:rsidRPr="009A7949">
        <w:rPr>
          <w:b/>
          <w:color w:val="000000"/>
          <w:sz w:val="44"/>
          <w:szCs w:val="44"/>
          <w:lang w:val="cs-CZ"/>
        </w:rPr>
        <w:t>/2</w:t>
      </w:r>
      <w:r w:rsidR="009E0719">
        <w:rPr>
          <w:b/>
          <w:color w:val="000000"/>
          <w:sz w:val="44"/>
          <w:szCs w:val="44"/>
          <w:lang w:val="cs-CZ"/>
        </w:rPr>
        <w:t>3</w:t>
      </w:r>
    </w:p>
    <w:p w:rsidR="009A7949" w:rsidRPr="009A7949" w:rsidRDefault="009A7949" w:rsidP="009A7949">
      <w:pPr>
        <w:spacing w:before="120"/>
        <w:jc w:val="center"/>
        <w:rPr>
          <w:b/>
          <w:color w:val="000000"/>
          <w:sz w:val="28"/>
          <w:szCs w:val="28"/>
          <w:lang w:val="cs-CZ"/>
        </w:rPr>
      </w:pPr>
    </w:p>
    <w:p w:rsidR="009A7949" w:rsidRPr="009A7949" w:rsidRDefault="009A7949" w:rsidP="009A7949">
      <w:pPr>
        <w:spacing w:before="120"/>
        <w:jc w:val="both"/>
        <w:rPr>
          <w:color w:val="000000"/>
          <w:sz w:val="24"/>
          <w:lang w:val="cs-CZ"/>
        </w:rPr>
      </w:pPr>
      <w:r w:rsidRPr="009A7949">
        <w:rPr>
          <w:color w:val="000000"/>
          <w:sz w:val="24"/>
          <w:lang w:val="cs-CZ"/>
        </w:rPr>
        <w:t xml:space="preserve">W dniu </w:t>
      </w:r>
      <w:r w:rsidRPr="009A7949">
        <w:rPr>
          <w:b/>
          <w:color w:val="000000"/>
          <w:sz w:val="24"/>
          <w:lang w:val="cs-CZ"/>
        </w:rPr>
        <w:t xml:space="preserve">  </w:t>
      </w:r>
      <w:r w:rsidR="002B4239">
        <w:rPr>
          <w:b/>
          <w:color w:val="000000"/>
          <w:sz w:val="24"/>
          <w:lang w:val="cs-CZ"/>
        </w:rPr>
        <w:t>...</w:t>
      </w:r>
      <w:r w:rsidRPr="009A7949">
        <w:rPr>
          <w:b/>
          <w:color w:val="FF0000"/>
          <w:sz w:val="24"/>
          <w:lang w:val="cs-CZ"/>
        </w:rPr>
        <w:t>.</w:t>
      </w:r>
      <w:r w:rsidR="002B4239">
        <w:rPr>
          <w:b/>
          <w:color w:val="FF0000"/>
          <w:sz w:val="24"/>
          <w:lang w:val="cs-CZ"/>
        </w:rPr>
        <w:t>.......</w:t>
      </w:r>
      <w:r w:rsidRPr="009A7949">
        <w:rPr>
          <w:b/>
          <w:color w:val="FF0000"/>
          <w:sz w:val="24"/>
          <w:lang w:val="cs-CZ"/>
        </w:rPr>
        <w:t>.202</w:t>
      </w:r>
      <w:r w:rsidR="009E0719">
        <w:rPr>
          <w:b/>
          <w:color w:val="FF0000"/>
          <w:sz w:val="24"/>
          <w:lang w:val="cs-CZ"/>
        </w:rPr>
        <w:t>3</w:t>
      </w:r>
      <w:r w:rsidRPr="009A7949">
        <w:rPr>
          <w:b/>
          <w:color w:val="FF0000"/>
          <w:sz w:val="24"/>
          <w:lang w:val="cs-CZ"/>
        </w:rPr>
        <w:t xml:space="preserve"> r</w:t>
      </w:r>
      <w:r w:rsidRPr="009A7949">
        <w:rPr>
          <w:color w:val="FF0000"/>
          <w:sz w:val="24"/>
          <w:lang w:val="cs-CZ"/>
        </w:rPr>
        <w:t>.</w:t>
      </w:r>
      <w:r w:rsidRPr="009A7949">
        <w:rPr>
          <w:color w:val="000000"/>
          <w:sz w:val="24"/>
          <w:lang w:val="cs-CZ"/>
        </w:rPr>
        <w:t xml:space="preserve">  w Regiminie pomiędzy  Gminą Regimin, z siedzibą ul. Adama Rzewuskiego 19, 06-461 Regimin, reprezentowaną przez :</w:t>
      </w:r>
    </w:p>
    <w:p w:rsidR="009A7949" w:rsidRPr="009A7949" w:rsidRDefault="009A7949" w:rsidP="009A7949">
      <w:pPr>
        <w:spacing w:before="120"/>
        <w:jc w:val="both"/>
        <w:rPr>
          <w:b/>
          <w:color w:val="000000"/>
          <w:sz w:val="24"/>
          <w:lang w:val="cs-CZ"/>
        </w:rPr>
      </w:pPr>
      <w:r w:rsidRPr="009A7949">
        <w:rPr>
          <w:b/>
          <w:color w:val="000000"/>
          <w:sz w:val="24"/>
          <w:lang w:val="cs-CZ"/>
        </w:rPr>
        <w:t>Wójta Gminy Regimin</w:t>
      </w:r>
      <w:r w:rsidRPr="009A7949">
        <w:rPr>
          <w:b/>
          <w:color w:val="000000"/>
          <w:sz w:val="24"/>
          <w:lang w:val="cs-CZ"/>
        </w:rPr>
        <w:tab/>
      </w:r>
      <w:r w:rsidRPr="009A7949">
        <w:rPr>
          <w:b/>
          <w:color w:val="000000"/>
          <w:sz w:val="24"/>
          <w:lang w:val="cs-CZ"/>
        </w:rPr>
        <w:tab/>
        <w:t>-</w:t>
      </w:r>
      <w:r w:rsidRPr="009A7949">
        <w:rPr>
          <w:b/>
          <w:color w:val="000000"/>
          <w:sz w:val="24"/>
          <w:lang w:val="cs-CZ"/>
        </w:rPr>
        <w:tab/>
        <w:t xml:space="preserve"> </w:t>
      </w:r>
      <w:r w:rsidRPr="009A7949">
        <w:rPr>
          <w:b/>
          <w:color w:val="000000"/>
          <w:sz w:val="28"/>
          <w:lang w:val="cs-CZ"/>
        </w:rPr>
        <w:t>Mariola KOŁAKOWSKA</w:t>
      </w:r>
      <w:r w:rsidRPr="009A7949">
        <w:rPr>
          <w:b/>
          <w:color w:val="000000"/>
          <w:sz w:val="24"/>
          <w:lang w:val="cs-CZ"/>
        </w:rPr>
        <w:t>,</w:t>
      </w:r>
    </w:p>
    <w:p w:rsidR="009A7949" w:rsidRPr="009A7949" w:rsidRDefault="009A7949" w:rsidP="009A7949">
      <w:pPr>
        <w:spacing w:before="120"/>
        <w:jc w:val="both"/>
        <w:rPr>
          <w:color w:val="000000"/>
          <w:sz w:val="24"/>
          <w:lang w:val="cs-CZ"/>
        </w:rPr>
      </w:pPr>
      <w:r w:rsidRPr="009A7949">
        <w:rPr>
          <w:color w:val="000000"/>
          <w:sz w:val="24"/>
          <w:lang w:val="cs-CZ"/>
        </w:rPr>
        <w:t>przy kontrasygnacie</w:t>
      </w:r>
    </w:p>
    <w:p w:rsidR="009A7949" w:rsidRPr="009A7949" w:rsidRDefault="009A7949" w:rsidP="009A7949">
      <w:pPr>
        <w:spacing w:before="120" w:line="360" w:lineRule="auto"/>
        <w:jc w:val="both"/>
        <w:outlineLvl w:val="0"/>
        <w:rPr>
          <w:color w:val="000000"/>
          <w:sz w:val="24"/>
          <w:lang w:val="cs-CZ"/>
        </w:rPr>
      </w:pPr>
      <w:r w:rsidRPr="009A7949">
        <w:rPr>
          <w:b/>
          <w:color w:val="000000"/>
          <w:sz w:val="24"/>
          <w:lang w:val="cs-CZ"/>
        </w:rPr>
        <w:t xml:space="preserve"> Skarbnika Gminy Regimin</w:t>
      </w:r>
      <w:r w:rsidRPr="009A7949">
        <w:rPr>
          <w:b/>
          <w:color w:val="000000"/>
          <w:sz w:val="24"/>
          <w:lang w:val="cs-CZ"/>
        </w:rPr>
        <w:tab/>
        <w:t xml:space="preserve">-           </w:t>
      </w:r>
      <w:r w:rsidRPr="009A7949">
        <w:rPr>
          <w:b/>
          <w:sz w:val="28"/>
          <w:szCs w:val="28"/>
          <w:lang w:val="cs-CZ"/>
        </w:rPr>
        <w:t>Dorotę KONOP</w:t>
      </w:r>
      <w:r w:rsidRPr="009A7949">
        <w:rPr>
          <w:color w:val="000000"/>
          <w:sz w:val="24"/>
          <w:lang w:val="cs-CZ"/>
        </w:rPr>
        <w:t>,</w:t>
      </w:r>
    </w:p>
    <w:p w:rsidR="009A7949" w:rsidRPr="009A7949" w:rsidRDefault="009A7949" w:rsidP="009A7949">
      <w:pPr>
        <w:spacing w:before="120"/>
        <w:jc w:val="both"/>
        <w:rPr>
          <w:color w:val="000000"/>
          <w:sz w:val="24"/>
          <w:lang w:val="cs-CZ"/>
        </w:rPr>
      </w:pPr>
      <w:r w:rsidRPr="009A7949">
        <w:rPr>
          <w:color w:val="000000"/>
          <w:sz w:val="24"/>
          <w:lang w:val="cs-CZ"/>
        </w:rPr>
        <w:t>zwaną w dalszej części „Zamawiającym“</w:t>
      </w:r>
    </w:p>
    <w:p w:rsidR="009A7949" w:rsidRPr="009A7949" w:rsidRDefault="009A7949" w:rsidP="009A7949">
      <w:pPr>
        <w:spacing w:before="120"/>
        <w:jc w:val="both"/>
        <w:rPr>
          <w:color w:val="000000"/>
          <w:sz w:val="24"/>
          <w:lang w:val="cs-CZ"/>
        </w:rPr>
      </w:pPr>
      <w:r w:rsidRPr="009A7949">
        <w:rPr>
          <w:color w:val="000000"/>
          <w:sz w:val="24"/>
          <w:lang w:val="cs-CZ"/>
        </w:rPr>
        <w:t>a</w:t>
      </w:r>
    </w:p>
    <w:p w:rsidR="009E0719" w:rsidRDefault="002B4239" w:rsidP="009E0719">
      <w:pPr>
        <w:jc w:val="both"/>
        <w:rPr>
          <w:b/>
          <w:color w:val="000000"/>
          <w:sz w:val="24"/>
        </w:rPr>
      </w:pPr>
      <w:r>
        <w:rPr>
          <w:b/>
          <w:color w:val="000000"/>
          <w:sz w:val="24"/>
        </w:rPr>
        <w:t>……………………………………………</w:t>
      </w:r>
    </w:p>
    <w:p w:rsidR="002B4239" w:rsidRDefault="002B4239" w:rsidP="009E0719">
      <w:pPr>
        <w:jc w:val="both"/>
        <w:rPr>
          <w:b/>
          <w:color w:val="000000"/>
          <w:sz w:val="24"/>
        </w:rPr>
      </w:pPr>
      <w:r>
        <w:rPr>
          <w:b/>
          <w:color w:val="000000"/>
          <w:sz w:val="24"/>
        </w:rPr>
        <w:t>……………………………………………</w:t>
      </w:r>
    </w:p>
    <w:p w:rsidR="002B4239" w:rsidRPr="009E0719" w:rsidRDefault="002B4239" w:rsidP="009E0719">
      <w:pPr>
        <w:jc w:val="both"/>
        <w:rPr>
          <w:b/>
          <w:color w:val="000000"/>
          <w:sz w:val="24"/>
        </w:rPr>
      </w:pPr>
      <w:r>
        <w:rPr>
          <w:b/>
          <w:color w:val="000000"/>
          <w:sz w:val="24"/>
        </w:rPr>
        <w:t>……………………………………………</w:t>
      </w:r>
    </w:p>
    <w:p w:rsidR="009A7949" w:rsidRPr="009A7949" w:rsidRDefault="009A7949" w:rsidP="009A7949">
      <w:pPr>
        <w:jc w:val="both"/>
        <w:rPr>
          <w:b/>
          <w:color w:val="000000"/>
          <w:sz w:val="24"/>
        </w:rPr>
      </w:pPr>
    </w:p>
    <w:p w:rsidR="009A7949" w:rsidRPr="009A7949" w:rsidRDefault="009A7949" w:rsidP="009A7949">
      <w:pPr>
        <w:rPr>
          <w:rFonts w:ascii="Tahoma" w:hAnsi="Tahoma"/>
          <w:b/>
        </w:rPr>
      </w:pPr>
      <w:proofErr w:type="gramStart"/>
      <w:r w:rsidRPr="009A7949">
        <w:t>posiadającym</w:t>
      </w:r>
      <w:proofErr w:type="gramEnd"/>
      <w:r w:rsidRPr="009A7949">
        <w:t xml:space="preserve"> Nr NIP:</w:t>
      </w:r>
      <w:r w:rsidR="009E0719" w:rsidRPr="009E0719">
        <w:rPr>
          <w:rFonts w:ascii="Tahoma" w:hAnsi="Tahoma"/>
          <w:b/>
          <w:sz w:val="16"/>
          <w:szCs w:val="16"/>
        </w:rPr>
        <w:t xml:space="preserve"> </w:t>
      </w:r>
      <w:r w:rsidR="002B4239">
        <w:rPr>
          <w:b/>
        </w:rPr>
        <w:t>…………………</w:t>
      </w:r>
      <w:r w:rsidRPr="009A7949">
        <w:t xml:space="preserve">, Nr REGON: </w:t>
      </w:r>
      <w:r w:rsidR="002B4239">
        <w:t>…………………….</w:t>
      </w:r>
    </w:p>
    <w:p w:rsidR="009A7949" w:rsidRPr="009A7949" w:rsidRDefault="009A7949" w:rsidP="009A7949">
      <w:pPr>
        <w:spacing w:before="120"/>
        <w:jc w:val="both"/>
        <w:rPr>
          <w:color w:val="000000"/>
          <w:sz w:val="24"/>
          <w:lang w:val="cs-CZ"/>
        </w:rPr>
      </w:pPr>
      <w:r w:rsidRPr="009A7949">
        <w:rPr>
          <w:color w:val="000000"/>
          <w:sz w:val="24"/>
          <w:lang w:val="cs-CZ"/>
        </w:rPr>
        <w:t xml:space="preserve">działającym na podstawie </w:t>
      </w:r>
      <w:r w:rsidR="002204C2">
        <w:rPr>
          <w:color w:val="000000"/>
          <w:sz w:val="24"/>
          <w:lang w:val="cs-CZ"/>
        </w:rPr>
        <w:t>wpisu do Centralnej Ewidencji i Informacji o Działalności Gospodarczej</w:t>
      </w:r>
      <w:r w:rsidRPr="009A7949">
        <w:rPr>
          <w:color w:val="000000"/>
          <w:sz w:val="24"/>
          <w:lang w:val="cs-CZ"/>
        </w:rPr>
        <w:t xml:space="preserve"> reprezentowanym przez:</w:t>
      </w:r>
    </w:p>
    <w:p w:rsidR="009A7949" w:rsidRPr="009A7949" w:rsidRDefault="002B4239" w:rsidP="002204C2">
      <w:pPr>
        <w:numPr>
          <w:ilvl w:val="0"/>
          <w:numId w:val="34"/>
        </w:numPr>
        <w:spacing w:before="120" w:after="200" w:line="276" w:lineRule="auto"/>
        <w:jc w:val="both"/>
        <w:rPr>
          <w:color w:val="000000"/>
          <w:sz w:val="24"/>
          <w:lang w:val="cs-CZ"/>
        </w:rPr>
      </w:pPr>
      <w:r>
        <w:rPr>
          <w:color w:val="000000"/>
          <w:sz w:val="24"/>
          <w:lang w:val="cs-CZ"/>
        </w:rPr>
        <w:t>..............................................</w:t>
      </w:r>
      <w:r w:rsidR="002204C2">
        <w:rPr>
          <w:color w:val="000000"/>
          <w:sz w:val="24"/>
          <w:lang w:val="cs-CZ"/>
        </w:rPr>
        <w:t xml:space="preserve"> – </w:t>
      </w:r>
      <w:r>
        <w:rPr>
          <w:color w:val="000000"/>
          <w:sz w:val="24"/>
          <w:lang w:val="cs-CZ"/>
        </w:rPr>
        <w:t>.............................................</w:t>
      </w:r>
    </w:p>
    <w:p w:rsidR="009A7949" w:rsidRPr="009A7949" w:rsidRDefault="009A7949" w:rsidP="009A7949">
      <w:pPr>
        <w:spacing w:before="120"/>
        <w:jc w:val="both"/>
        <w:rPr>
          <w:color w:val="000000"/>
          <w:sz w:val="24"/>
          <w:lang w:val="cs-CZ"/>
        </w:rPr>
      </w:pPr>
      <w:r w:rsidRPr="009A7949">
        <w:rPr>
          <w:color w:val="000000"/>
          <w:sz w:val="24"/>
          <w:lang w:val="cs-CZ"/>
        </w:rPr>
        <w:t>zwanym w dalszej części „Wykonawcą“,</w:t>
      </w:r>
    </w:p>
    <w:p w:rsidR="009A7949" w:rsidRPr="009A7949" w:rsidRDefault="009A7949" w:rsidP="009A7949">
      <w:pPr>
        <w:spacing w:before="120"/>
        <w:jc w:val="both"/>
        <w:rPr>
          <w:color w:val="000000"/>
          <w:sz w:val="24"/>
          <w:lang w:val="cs-CZ"/>
        </w:rPr>
      </w:pPr>
      <w:r w:rsidRPr="009A7949">
        <w:rPr>
          <w:color w:val="000000"/>
          <w:sz w:val="24"/>
          <w:lang w:val="cs-CZ"/>
        </w:rPr>
        <w:t>na podstawie dokonanego przez Zamawiającego wyboru oferty Wykonawcy w trybie podstawowym (art 275 pkt. 1), zgodnie z ustawą z dnia 11 września 2019 r. Prawo zamówień publicznych (</w:t>
      </w:r>
      <w:r w:rsidRPr="009A7949">
        <w:rPr>
          <w:color w:val="000000"/>
          <w:sz w:val="24"/>
        </w:rPr>
        <w:t xml:space="preserve">t. </w:t>
      </w:r>
      <w:proofErr w:type="gramStart"/>
      <w:r w:rsidRPr="009A7949">
        <w:rPr>
          <w:color w:val="000000"/>
          <w:sz w:val="24"/>
        </w:rPr>
        <w:t>j</w:t>
      </w:r>
      <w:proofErr w:type="gramEnd"/>
      <w:r w:rsidRPr="009A7949">
        <w:rPr>
          <w:color w:val="000000"/>
          <w:sz w:val="24"/>
        </w:rPr>
        <w:t xml:space="preserve">. Dz. U. </w:t>
      </w:r>
      <w:proofErr w:type="gramStart"/>
      <w:r w:rsidRPr="009A7949">
        <w:rPr>
          <w:color w:val="000000"/>
          <w:sz w:val="24"/>
        </w:rPr>
        <w:t>z</w:t>
      </w:r>
      <w:proofErr w:type="gramEnd"/>
      <w:r w:rsidRPr="009A7949">
        <w:rPr>
          <w:color w:val="000000"/>
          <w:sz w:val="24"/>
        </w:rPr>
        <w:t xml:space="preserve"> 20</w:t>
      </w:r>
      <w:r w:rsidR="00CC7EDF">
        <w:rPr>
          <w:color w:val="000000"/>
          <w:sz w:val="24"/>
        </w:rPr>
        <w:t>21</w:t>
      </w:r>
      <w:r w:rsidR="002204C2">
        <w:rPr>
          <w:color w:val="000000"/>
          <w:sz w:val="24"/>
        </w:rPr>
        <w:t>2</w:t>
      </w:r>
      <w:r w:rsidRPr="009A7949">
        <w:rPr>
          <w:color w:val="000000"/>
          <w:sz w:val="24"/>
        </w:rPr>
        <w:t xml:space="preserve"> r. poz. </w:t>
      </w:r>
      <w:r w:rsidR="002204C2">
        <w:rPr>
          <w:color w:val="000000"/>
          <w:sz w:val="24"/>
        </w:rPr>
        <w:t>1710 ze zm.</w:t>
      </w:r>
      <w:r w:rsidRPr="009A7949">
        <w:rPr>
          <w:color w:val="000000"/>
          <w:sz w:val="24"/>
          <w:lang w:val="cs-CZ"/>
        </w:rPr>
        <w:t xml:space="preserve">), została zawarta umowa o następującej treści: </w:t>
      </w:r>
    </w:p>
    <w:p w:rsidR="009A7949" w:rsidRPr="009A7949" w:rsidRDefault="009A7949" w:rsidP="009A7949">
      <w:pPr>
        <w:spacing w:before="120"/>
        <w:jc w:val="center"/>
        <w:rPr>
          <w:b/>
          <w:color w:val="000000"/>
          <w:sz w:val="24"/>
          <w:lang w:val="cs-CZ"/>
        </w:rPr>
      </w:pPr>
    </w:p>
    <w:p w:rsidR="009A7949" w:rsidRPr="009A7949" w:rsidRDefault="009A7949" w:rsidP="009A7949">
      <w:pPr>
        <w:spacing w:before="120"/>
        <w:jc w:val="center"/>
        <w:rPr>
          <w:color w:val="000000"/>
          <w:sz w:val="24"/>
          <w:lang w:val="cs-CZ"/>
        </w:rPr>
      </w:pPr>
      <w:r w:rsidRPr="009A7949">
        <w:rPr>
          <w:b/>
          <w:color w:val="000000"/>
          <w:sz w:val="24"/>
          <w:lang w:val="cs-CZ"/>
        </w:rPr>
        <w:t>§ 1</w:t>
      </w:r>
    </w:p>
    <w:p w:rsidR="009A7949" w:rsidRPr="009A7949" w:rsidRDefault="009A7949" w:rsidP="009A7949">
      <w:pPr>
        <w:spacing w:before="120" w:line="360" w:lineRule="auto"/>
        <w:jc w:val="center"/>
        <w:rPr>
          <w:color w:val="000000"/>
          <w:sz w:val="24"/>
          <w:lang w:val="cs-CZ"/>
        </w:rPr>
      </w:pPr>
      <w:r w:rsidRPr="009A7949">
        <w:rPr>
          <w:b/>
          <w:color w:val="000000"/>
          <w:sz w:val="24"/>
          <w:lang w:val="cs-CZ"/>
        </w:rPr>
        <w:t>Przedmiot umowy</w:t>
      </w:r>
    </w:p>
    <w:p w:rsidR="009A7949" w:rsidRPr="009A7949" w:rsidRDefault="009A7949" w:rsidP="009A7949">
      <w:pPr>
        <w:spacing w:line="360" w:lineRule="auto"/>
        <w:jc w:val="both"/>
        <w:outlineLvl w:val="0"/>
        <w:rPr>
          <w:b/>
          <w:sz w:val="24"/>
        </w:rPr>
      </w:pPr>
      <w:r w:rsidRPr="009A7949">
        <w:rPr>
          <w:sz w:val="24"/>
        </w:rPr>
        <w:t>1.</w:t>
      </w:r>
      <w:r w:rsidRPr="009A7949">
        <w:rPr>
          <w:b/>
          <w:sz w:val="24"/>
        </w:rPr>
        <w:t xml:space="preserve"> Zamawiający</w:t>
      </w:r>
      <w:r w:rsidRPr="009A7949">
        <w:rPr>
          <w:sz w:val="24"/>
        </w:rPr>
        <w:t xml:space="preserve"> zleca, a </w:t>
      </w:r>
      <w:r w:rsidRPr="009A7949">
        <w:rPr>
          <w:b/>
          <w:sz w:val="24"/>
        </w:rPr>
        <w:t>Wykonawca</w:t>
      </w:r>
      <w:r w:rsidRPr="009A7949">
        <w:rPr>
          <w:sz w:val="24"/>
        </w:rPr>
        <w:t xml:space="preserve"> przyjmuje do wykonania zadanie pod </w:t>
      </w:r>
      <w:proofErr w:type="gramStart"/>
      <w:r w:rsidRPr="009A7949">
        <w:rPr>
          <w:sz w:val="24"/>
        </w:rPr>
        <w:t xml:space="preserve">nazwą </w:t>
      </w:r>
      <w:r w:rsidRPr="009A7949">
        <w:rPr>
          <w:b/>
          <w:sz w:val="24"/>
        </w:rPr>
        <w:t>:</w:t>
      </w:r>
      <w:proofErr w:type="gramEnd"/>
    </w:p>
    <w:p w:rsidR="008B498C" w:rsidRPr="008B498C" w:rsidRDefault="008B498C" w:rsidP="008B498C">
      <w:pPr>
        <w:jc w:val="center"/>
        <w:outlineLvl w:val="0"/>
        <w:rPr>
          <w:b/>
          <w:sz w:val="24"/>
          <w:szCs w:val="24"/>
        </w:rPr>
      </w:pPr>
      <w:r w:rsidRPr="008B498C">
        <w:rPr>
          <w:b/>
          <w:sz w:val="24"/>
          <w:szCs w:val="24"/>
        </w:rPr>
        <w:t>MODERNIZACJA STACJI UZDATNIANIA WODY W M. ZEŃBOK</w:t>
      </w:r>
    </w:p>
    <w:p w:rsidR="008B498C" w:rsidRPr="008B498C" w:rsidRDefault="008B498C" w:rsidP="008B498C">
      <w:pPr>
        <w:jc w:val="center"/>
        <w:outlineLvl w:val="0"/>
        <w:rPr>
          <w:b/>
          <w:sz w:val="24"/>
          <w:szCs w:val="24"/>
        </w:rPr>
      </w:pPr>
    </w:p>
    <w:p w:rsidR="008B498C" w:rsidRPr="008B498C" w:rsidRDefault="008B498C" w:rsidP="008B498C">
      <w:pPr>
        <w:jc w:val="center"/>
        <w:outlineLvl w:val="0"/>
        <w:rPr>
          <w:b/>
          <w:bCs/>
          <w:sz w:val="24"/>
          <w:szCs w:val="24"/>
        </w:rPr>
      </w:pPr>
      <w:r w:rsidRPr="008B498C">
        <w:rPr>
          <w:b/>
          <w:sz w:val="24"/>
          <w:szCs w:val="24"/>
        </w:rPr>
        <w:t>(KOMPLEKSOWE WYKONANIE STUDNI GŁĘBINOWEJ NA TERENIE STACJI UZDATNIANIA WODY W M. ZEŃBOK)</w:t>
      </w:r>
    </w:p>
    <w:p w:rsidR="009A7949" w:rsidRPr="009A7949" w:rsidRDefault="008B498C" w:rsidP="008B498C">
      <w:pPr>
        <w:jc w:val="center"/>
        <w:outlineLvl w:val="0"/>
        <w:rPr>
          <w:sz w:val="24"/>
          <w:szCs w:val="24"/>
        </w:rPr>
      </w:pPr>
      <w:r w:rsidRPr="008B498C">
        <w:rPr>
          <w:b/>
          <w:sz w:val="24"/>
          <w:szCs w:val="24"/>
        </w:rPr>
        <w:t xml:space="preserve"> </w:t>
      </w:r>
      <w:r w:rsidR="009A7949" w:rsidRPr="009A7949">
        <w:rPr>
          <w:sz w:val="24"/>
          <w:szCs w:val="24"/>
        </w:rPr>
        <w:t>(nazwa zadania inwestycyjnego)</w:t>
      </w:r>
    </w:p>
    <w:p w:rsidR="009A7949" w:rsidRPr="009A7949" w:rsidRDefault="009A7949" w:rsidP="009A7949">
      <w:pPr>
        <w:outlineLvl w:val="0"/>
        <w:rPr>
          <w:sz w:val="24"/>
          <w:szCs w:val="24"/>
        </w:rPr>
      </w:pPr>
    </w:p>
    <w:p w:rsidR="009A7949" w:rsidRPr="009A7949" w:rsidRDefault="009A7949" w:rsidP="009A7949">
      <w:pPr>
        <w:jc w:val="both"/>
        <w:outlineLvl w:val="0"/>
        <w:rPr>
          <w:sz w:val="24"/>
          <w:szCs w:val="24"/>
        </w:rPr>
      </w:pPr>
      <w:r w:rsidRPr="009A7949">
        <w:rPr>
          <w:sz w:val="24"/>
          <w:szCs w:val="24"/>
        </w:rPr>
        <w:t>2. Przedmiot umowy zostanie wykonany na warunkach określonych w:</w:t>
      </w:r>
    </w:p>
    <w:p w:rsidR="009A7949" w:rsidRPr="009A7949" w:rsidRDefault="009A7949" w:rsidP="009A7949">
      <w:pPr>
        <w:jc w:val="both"/>
        <w:rPr>
          <w:sz w:val="24"/>
          <w:szCs w:val="24"/>
        </w:rPr>
      </w:pPr>
      <w:r w:rsidRPr="009A7949">
        <w:rPr>
          <w:sz w:val="24"/>
          <w:szCs w:val="24"/>
        </w:rPr>
        <w:t xml:space="preserve">    1) niniejszej umowie,</w:t>
      </w:r>
    </w:p>
    <w:p w:rsidR="009A7949" w:rsidRPr="009A7949" w:rsidRDefault="009A7949" w:rsidP="009A7949">
      <w:pPr>
        <w:jc w:val="both"/>
        <w:rPr>
          <w:sz w:val="24"/>
          <w:szCs w:val="24"/>
        </w:rPr>
      </w:pPr>
      <w:r w:rsidRPr="009A7949">
        <w:rPr>
          <w:sz w:val="24"/>
          <w:szCs w:val="24"/>
        </w:rPr>
        <w:t xml:space="preserve">    2) Ogłoszeniu o zamówieniu</w:t>
      </w:r>
    </w:p>
    <w:p w:rsidR="009A7949" w:rsidRPr="009A7949" w:rsidRDefault="009A7949" w:rsidP="009A7949">
      <w:pPr>
        <w:jc w:val="both"/>
        <w:rPr>
          <w:sz w:val="24"/>
          <w:szCs w:val="24"/>
        </w:rPr>
      </w:pPr>
      <w:r w:rsidRPr="009A7949">
        <w:rPr>
          <w:sz w:val="24"/>
          <w:szCs w:val="24"/>
        </w:rPr>
        <w:t xml:space="preserve">    2) Specyfikacji Warunków Zamówienia,</w:t>
      </w:r>
    </w:p>
    <w:p w:rsidR="009A7949" w:rsidRPr="009A7949" w:rsidRDefault="009A7949" w:rsidP="009A7949">
      <w:pPr>
        <w:jc w:val="both"/>
        <w:rPr>
          <w:sz w:val="24"/>
          <w:szCs w:val="24"/>
        </w:rPr>
      </w:pPr>
      <w:r w:rsidRPr="009A7949">
        <w:rPr>
          <w:sz w:val="24"/>
          <w:szCs w:val="24"/>
        </w:rPr>
        <w:t xml:space="preserve">    3) ofercie złożonej przez Wykonawcę,</w:t>
      </w:r>
    </w:p>
    <w:p w:rsidR="009A7949" w:rsidRPr="009A7949" w:rsidRDefault="00505C75" w:rsidP="009A7949">
      <w:pPr>
        <w:jc w:val="both"/>
        <w:rPr>
          <w:sz w:val="24"/>
          <w:szCs w:val="24"/>
        </w:rPr>
      </w:pPr>
      <w:r>
        <w:rPr>
          <w:sz w:val="24"/>
          <w:szCs w:val="24"/>
        </w:rPr>
        <w:t xml:space="preserve">    4) programie funkcjonalno-użytkowym</w:t>
      </w:r>
    </w:p>
    <w:p w:rsidR="009A7949" w:rsidRPr="009A7949" w:rsidRDefault="009A7949" w:rsidP="009A7949">
      <w:pPr>
        <w:jc w:val="both"/>
        <w:rPr>
          <w:sz w:val="24"/>
          <w:szCs w:val="24"/>
        </w:rPr>
      </w:pPr>
    </w:p>
    <w:p w:rsidR="009A7949" w:rsidRPr="009A7949" w:rsidRDefault="009A7949" w:rsidP="009A7949">
      <w:pPr>
        <w:autoSpaceDE w:val="0"/>
        <w:autoSpaceDN w:val="0"/>
        <w:adjustRightInd w:val="0"/>
        <w:rPr>
          <w:color w:val="000000"/>
          <w:sz w:val="24"/>
          <w:szCs w:val="24"/>
        </w:rPr>
      </w:pPr>
      <w:r w:rsidRPr="009A7949">
        <w:rPr>
          <w:color w:val="000000"/>
          <w:sz w:val="24"/>
          <w:szCs w:val="24"/>
        </w:rPr>
        <w:t xml:space="preserve">3. Wykonawca potwierdza, że przed podpisaniem niniejszej umowy, przy zachowaniu </w:t>
      </w:r>
      <w:proofErr w:type="gramStart"/>
      <w:r w:rsidRPr="009A7949">
        <w:rPr>
          <w:color w:val="000000"/>
          <w:sz w:val="24"/>
          <w:szCs w:val="24"/>
        </w:rPr>
        <w:t xml:space="preserve">należytej </w:t>
      </w:r>
      <w:r w:rsidRPr="009A7949">
        <w:rPr>
          <w:color w:val="000000"/>
          <w:sz w:val="24"/>
          <w:szCs w:val="24"/>
        </w:rPr>
        <w:br/>
        <w:t xml:space="preserve">    staranności</w:t>
      </w:r>
      <w:proofErr w:type="gramEnd"/>
      <w:r w:rsidRPr="009A7949">
        <w:rPr>
          <w:color w:val="000000"/>
          <w:sz w:val="24"/>
          <w:szCs w:val="24"/>
        </w:rPr>
        <w:t xml:space="preserve"> zapoznał się z dokumentacją projektową oraz dokonał wizji lokalnej terenu budowy, a </w:t>
      </w:r>
      <w:r w:rsidRPr="009A7949">
        <w:rPr>
          <w:color w:val="000000"/>
          <w:sz w:val="24"/>
          <w:szCs w:val="24"/>
        </w:rPr>
        <w:br/>
        <w:t xml:space="preserve">    także poznał istniejący stan faktyczny. </w:t>
      </w:r>
    </w:p>
    <w:p w:rsidR="009A7949" w:rsidRPr="009A7949" w:rsidRDefault="009A7949" w:rsidP="009A7949">
      <w:pPr>
        <w:jc w:val="center"/>
        <w:rPr>
          <w:sz w:val="24"/>
          <w:szCs w:val="24"/>
        </w:rPr>
      </w:pPr>
      <w:r w:rsidRPr="009A7949">
        <w:rPr>
          <w:b/>
          <w:color w:val="000000"/>
          <w:sz w:val="24"/>
          <w:lang w:val="cs-CZ"/>
        </w:rPr>
        <w:t>§ 2</w:t>
      </w:r>
    </w:p>
    <w:p w:rsidR="009A7949" w:rsidRPr="009A7949" w:rsidRDefault="009A7949" w:rsidP="009A7949">
      <w:pPr>
        <w:spacing w:before="120"/>
        <w:jc w:val="center"/>
        <w:rPr>
          <w:b/>
          <w:color w:val="000000"/>
          <w:sz w:val="24"/>
          <w:lang w:val="cs-CZ"/>
        </w:rPr>
      </w:pPr>
      <w:r w:rsidRPr="009A7949">
        <w:rPr>
          <w:b/>
          <w:color w:val="000000"/>
          <w:sz w:val="24"/>
          <w:lang w:val="cs-CZ"/>
        </w:rPr>
        <w:t>Terminy</w:t>
      </w:r>
    </w:p>
    <w:p w:rsidR="009A7949" w:rsidRPr="009A7949" w:rsidRDefault="009A7949" w:rsidP="009A7949">
      <w:pPr>
        <w:spacing w:before="120"/>
        <w:jc w:val="both"/>
        <w:rPr>
          <w:b/>
          <w:color w:val="000000"/>
          <w:sz w:val="24"/>
          <w:lang w:val="cs-CZ"/>
        </w:rPr>
      </w:pPr>
      <w:r w:rsidRPr="009A7949">
        <w:rPr>
          <w:color w:val="000000"/>
          <w:sz w:val="24"/>
          <w:lang w:val="cs-CZ"/>
        </w:rPr>
        <w:t>1. Wykonawca robót zobowiązuje się wykonać zadanie inwestycyj</w:t>
      </w:r>
      <w:r w:rsidR="00961553">
        <w:rPr>
          <w:color w:val="000000"/>
          <w:sz w:val="24"/>
          <w:lang w:val="cs-CZ"/>
        </w:rPr>
        <w:t>n</w:t>
      </w:r>
      <w:r w:rsidRPr="009A7949">
        <w:rPr>
          <w:color w:val="000000"/>
          <w:sz w:val="24"/>
          <w:lang w:val="cs-CZ"/>
        </w:rPr>
        <w:t xml:space="preserve">e zlecone przez Zamawiającego </w:t>
      </w:r>
      <w:r w:rsidRPr="009A7949">
        <w:rPr>
          <w:color w:val="000000"/>
          <w:sz w:val="24"/>
          <w:lang w:val="cs-CZ"/>
        </w:rPr>
        <w:br/>
        <w:t xml:space="preserve">     </w:t>
      </w:r>
      <w:r>
        <w:rPr>
          <w:b/>
          <w:color w:val="000000"/>
          <w:sz w:val="24"/>
          <w:lang w:val="cs-CZ"/>
        </w:rPr>
        <w:t xml:space="preserve">do dnia </w:t>
      </w:r>
      <w:r w:rsidR="00C3365D">
        <w:rPr>
          <w:b/>
          <w:color w:val="000000"/>
          <w:sz w:val="24"/>
          <w:lang w:val="cs-CZ"/>
        </w:rPr>
        <w:t>31</w:t>
      </w:r>
      <w:r w:rsidRPr="009A7949">
        <w:rPr>
          <w:b/>
          <w:color w:val="000000"/>
          <w:sz w:val="24"/>
          <w:lang w:val="cs-CZ"/>
        </w:rPr>
        <w:t>.</w:t>
      </w:r>
      <w:r w:rsidR="008B498C">
        <w:rPr>
          <w:b/>
          <w:color w:val="000000"/>
          <w:sz w:val="24"/>
          <w:lang w:val="cs-CZ"/>
        </w:rPr>
        <w:t>0</w:t>
      </w:r>
      <w:r w:rsidR="002B4239">
        <w:rPr>
          <w:b/>
          <w:color w:val="000000"/>
          <w:sz w:val="24"/>
          <w:lang w:val="cs-CZ"/>
        </w:rPr>
        <w:t>1</w:t>
      </w:r>
      <w:r w:rsidRPr="009A7949">
        <w:rPr>
          <w:b/>
          <w:color w:val="000000"/>
          <w:sz w:val="24"/>
          <w:lang w:val="cs-CZ"/>
        </w:rPr>
        <w:t>.202</w:t>
      </w:r>
      <w:r w:rsidR="002B4239">
        <w:rPr>
          <w:b/>
          <w:color w:val="000000"/>
          <w:sz w:val="24"/>
          <w:lang w:val="cs-CZ"/>
        </w:rPr>
        <w:t>4</w:t>
      </w:r>
      <w:r w:rsidRPr="009A7949">
        <w:rPr>
          <w:b/>
          <w:color w:val="000000"/>
          <w:sz w:val="24"/>
          <w:lang w:val="cs-CZ"/>
        </w:rPr>
        <w:t>r.</w:t>
      </w:r>
    </w:p>
    <w:p w:rsidR="009A7949" w:rsidRPr="009A7949" w:rsidRDefault="009A7949" w:rsidP="009A7949">
      <w:pPr>
        <w:spacing w:before="120" w:after="200" w:line="276" w:lineRule="auto"/>
        <w:jc w:val="both"/>
        <w:rPr>
          <w:color w:val="000000"/>
          <w:sz w:val="24"/>
          <w:lang w:val="cs-CZ"/>
        </w:rPr>
      </w:pPr>
      <w:r w:rsidRPr="009A7949">
        <w:rPr>
          <w:color w:val="000000"/>
          <w:sz w:val="24"/>
          <w:lang w:val="cs-CZ"/>
        </w:rPr>
        <w:lastRenderedPageBreak/>
        <w:t xml:space="preserve">2. Wykonawca zobowiązuje się przetrzegać powyższego terminu i wykonać przedmiot umowy w </w:t>
      </w:r>
      <w:r w:rsidRPr="009A7949">
        <w:rPr>
          <w:color w:val="000000"/>
          <w:sz w:val="24"/>
          <w:lang w:val="cs-CZ"/>
        </w:rPr>
        <w:br/>
        <w:t xml:space="preserve">     terminie zapisanym w niniejszej umowie.</w:t>
      </w:r>
    </w:p>
    <w:p w:rsidR="009A7949" w:rsidRPr="009A7949" w:rsidRDefault="009A7949" w:rsidP="009A7949">
      <w:pPr>
        <w:spacing w:before="120" w:after="200" w:line="276" w:lineRule="auto"/>
        <w:jc w:val="both"/>
        <w:rPr>
          <w:color w:val="000000"/>
          <w:sz w:val="24"/>
          <w:szCs w:val="24"/>
        </w:rPr>
      </w:pPr>
      <w:r w:rsidRPr="009A7949">
        <w:rPr>
          <w:color w:val="000000"/>
          <w:sz w:val="24"/>
          <w:szCs w:val="24"/>
          <w:lang w:val="cs-CZ"/>
        </w:rPr>
        <w:t xml:space="preserve">3. </w:t>
      </w:r>
      <w:r w:rsidRPr="009A7949">
        <w:rPr>
          <w:color w:val="000000"/>
          <w:sz w:val="24"/>
          <w:szCs w:val="24"/>
        </w:rPr>
        <w:t xml:space="preserve">Za dzień wykonania przedmiotu umowy przyjmuje się dzień pisemnego </w:t>
      </w:r>
      <w:proofErr w:type="gramStart"/>
      <w:r w:rsidRPr="009A7949">
        <w:rPr>
          <w:color w:val="000000"/>
          <w:sz w:val="24"/>
          <w:szCs w:val="24"/>
        </w:rPr>
        <w:t xml:space="preserve">powiadomienia </w:t>
      </w:r>
      <w:r w:rsidRPr="009A7949">
        <w:rPr>
          <w:color w:val="000000"/>
          <w:sz w:val="24"/>
          <w:szCs w:val="24"/>
        </w:rPr>
        <w:br/>
        <w:t xml:space="preserve">      Zamawiającego</w:t>
      </w:r>
      <w:proofErr w:type="gramEnd"/>
      <w:r w:rsidRPr="009A7949">
        <w:rPr>
          <w:color w:val="000000"/>
          <w:sz w:val="24"/>
          <w:szCs w:val="24"/>
        </w:rPr>
        <w:t xml:space="preserve"> przez Wykonawcę o zakończeniu wszystkich robót budowlanych i gotowości do </w:t>
      </w:r>
      <w:r w:rsidRPr="009A7949">
        <w:rPr>
          <w:color w:val="000000"/>
          <w:sz w:val="24"/>
          <w:szCs w:val="24"/>
        </w:rPr>
        <w:br/>
        <w:t xml:space="preserve">      odbioru końcowego. W przypadku nie odebrania przez Zamawiającego przedmiotu umowy </w:t>
      </w:r>
      <w:proofErr w:type="gramStart"/>
      <w:r w:rsidRPr="009A7949">
        <w:rPr>
          <w:color w:val="000000"/>
          <w:sz w:val="24"/>
          <w:szCs w:val="24"/>
        </w:rPr>
        <w:t xml:space="preserve">uznaje </w:t>
      </w:r>
      <w:r w:rsidRPr="009A7949">
        <w:rPr>
          <w:color w:val="000000"/>
          <w:sz w:val="24"/>
          <w:szCs w:val="24"/>
        </w:rPr>
        <w:br/>
        <w:t xml:space="preserve">      się</w:t>
      </w:r>
      <w:proofErr w:type="gramEnd"/>
      <w:r w:rsidRPr="009A7949">
        <w:rPr>
          <w:color w:val="000000"/>
          <w:sz w:val="24"/>
          <w:szCs w:val="24"/>
        </w:rPr>
        <w:t>, że termin wykonania prz</w:t>
      </w:r>
      <w:r w:rsidR="001D14C3">
        <w:rPr>
          <w:color w:val="000000"/>
          <w:sz w:val="24"/>
          <w:szCs w:val="24"/>
        </w:rPr>
        <w:t>edmiotu umowy określony w ust. 1</w:t>
      </w:r>
      <w:r w:rsidRPr="009A7949">
        <w:rPr>
          <w:color w:val="000000"/>
          <w:sz w:val="24"/>
          <w:szCs w:val="24"/>
        </w:rPr>
        <w:t xml:space="preserve"> nie został dotrzymany, w takim </w:t>
      </w:r>
      <w:r w:rsidRPr="009A7949">
        <w:rPr>
          <w:color w:val="000000"/>
          <w:sz w:val="24"/>
          <w:szCs w:val="24"/>
        </w:rPr>
        <w:br/>
        <w:t xml:space="preserve">      przypadku, za dzień wykonania przedmiotu umowy przyjmuje się dzień pisemnego powiadomienia </w:t>
      </w:r>
      <w:r w:rsidRPr="009A7949">
        <w:rPr>
          <w:color w:val="000000"/>
          <w:sz w:val="24"/>
          <w:szCs w:val="24"/>
        </w:rPr>
        <w:br/>
        <w:t xml:space="preserve">      Zamawiającego przez Wykonawcę o usunięciu wszystkich wad stwierdzonych podczas czynności </w:t>
      </w:r>
      <w:r w:rsidRPr="009A7949">
        <w:rPr>
          <w:color w:val="000000"/>
          <w:sz w:val="24"/>
          <w:szCs w:val="24"/>
        </w:rPr>
        <w:br/>
        <w:t xml:space="preserve">      odbiorowych.</w:t>
      </w:r>
    </w:p>
    <w:p w:rsidR="009A7949" w:rsidRDefault="001D14C3" w:rsidP="009A7949">
      <w:pPr>
        <w:spacing w:before="120" w:after="200" w:line="276" w:lineRule="auto"/>
        <w:jc w:val="both"/>
        <w:rPr>
          <w:color w:val="000000"/>
          <w:sz w:val="24"/>
          <w:szCs w:val="24"/>
        </w:rPr>
      </w:pPr>
      <w:r>
        <w:rPr>
          <w:color w:val="000000"/>
          <w:sz w:val="24"/>
          <w:szCs w:val="24"/>
        </w:rPr>
        <w:t xml:space="preserve">4. </w:t>
      </w:r>
      <w:r w:rsidRPr="001D14C3">
        <w:rPr>
          <w:color w:val="000000"/>
          <w:sz w:val="24"/>
          <w:szCs w:val="24"/>
        </w:rPr>
        <w:t xml:space="preserve">Termin zakończenia zamówienia oznacza faktyczne zakończenie robót, zgłoszone przez </w:t>
      </w:r>
      <w:proofErr w:type="gramStart"/>
      <w:r w:rsidRPr="001D14C3">
        <w:rPr>
          <w:color w:val="000000"/>
          <w:sz w:val="24"/>
          <w:szCs w:val="24"/>
        </w:rPr>
        <w:t xml:space="preserve">Kierownika </w:t>
      </w:r>
      <w:r>
        <w:rPr>
          <w:color w:val="000000"/>
          <w:sz w:val="24"/>
          <w:szCs w:val="24"/>
        </w:rPr>
        <w:t xml:space="preserve"> </w:t>
      </w:r>
      <w:r>
        <w:rPr>
          <w:color w:val="000000"/>
          <w:sz w:val="24"/>
          <w:szCs w:val="24"/>
        </w:rPr>
        <w:br/>
        <w:t xml:space="preserve">    </w:t>
      </w:r>
      <w:r w:rsidRPr="001D14C3">
        <w:rPr>
          <w:color w:val="000000"/>
          <w:sz w:val="24"/>
          <w:szCs w:val="24"/>
        </w:rPr>
        <w:t>budowy</w:t>
      </w:r>
      <w:proofErr w:type="gramEnd"/>
      <w:r w:rsidRPr="001D14C3">
        <w:rPr>
          <w:color w:val="000000"/>
          <w:sz w:val="24"/>
          <w:szCs w:val="24"/>
        </w:rPr>
        <w:t xml:space="preserve"> w dzienniku budowy i potwierdzone przez Nadzór Inwestorski.</w:t>
      </w:r>
    </w:p>
    <w:p w:rsidR="002E739D" w:rsidRPr="002E739D" w:rsidRDefault="002E739D" w:rsidP="009A7949">
      <w:pPr>
        <w:spacing w:before="120" w:after="200" w:line="276" w:lineRule="auto"/>
        <w:jc w:val="both"/>
        <w:rPr>
          <w:color w:val="000000"/>
          <w:sz w:val="24"/>
          <w:szCs w:val="24"/>
        </w:rPr>
      </w:pPr>
      <w:r>
        <w:rPr>
          <w:color w:val="000000"/>
          <w:sz w:val="24"/>
          <w:szCs w:val="24"/>
        </w:rPr>
        <w:t xml:space="preserve">5. </w:t>
      </w:r>
      <w:r w:rsidRPr="002E739D">
        <w:rPr>
          <w:color w:val="000000"/>
          <w:sz w:val="24"/>
          <w:szCs w:val="24"/>
        </w:rPr>
        <w:t xml:space="preserve">W terminie 3 dni roboczych od daty uzyskania, w imieniu Zamawiającego, </w:t>
      </w:r>
      <w:proofErr w:type="gramStart"/>
      <w:r w:rsidRPr="002E739D">
        <w:rPr>
          <w:color w:val="000000"/>
          <w:sz w:val="24"/>
          <w:szCs w:val="24"/>
        </w:rPr>
        <w:t xml:space="preserve">prawomocnego </w:t>
      </w:r>
      <w:r>
        <w:rPr>
          <w:color w:val="000000"/>
          <w:sz w:val="24"/>
          <w:szCs w:val="24"/>
        </w:rPr>
        <w:br/>
        <w:t xml:space="preserve">      </w:t>
      </w:r>
      <w:r w:rsidRPr="002E739D">
        <w:rPr>
          <w:color w:val="000000"/>
          <w:sz w:val="24"/>
          <w:szCs w:val="24"/>
        </w:rPr>
        <w:t>pozwolenia</w:t>
      </w:r>
      <w:proofErr w:type="gramEnd"/>
      <w:r w:rsidRPr="002E739D">
        <w:rPr>
          <w:color w:val="000000"/>
          <w:sz w:val="24"/>
          <w:szCs w:val="24"/>
        </w:rPr>
        <w:t xml:space="preserve"> na budowę Wykonawca zobowiązany jest do przekazania Zamawiającemu </w:t>
      </w:r>
      <w:r>
        <w:rPr>
          <w:color w:val="000000"/>
          <w:sz w:val="24"/>
          <w:szCs w:val="24"/>
        </w:rPr>
        <w:br/>
        <w:t xml:space="preserve">      </w:t>
      </w:r>
      <w:r w:rsidRPr="002E739D">
        <w:rPr>
          <w:color w:val="000000"/>
          <w:sz w:val="24"/>
          <w:szCs w:val="24"/>
        </w:rPr>
        <w:t xml:space="preserve">oświadczenia kierownika budowy (kierowników robót) zgodnie z art. 41 ust. 4 pkt 1 prawa </w:t>
      </w:r>
      <w:r>
        <w:rPr>
          <w:color w:val="000000"/>
          <w:sz w:val="24"/>
          <w:szCs w:val="24"/>
        </w:rPr>
        <w:br/>
        <w:t xml:space="preserve">      </w:t>
      </w:r>
      <w:r w:rsidRPr="002E739D">
        <w:rPr>
          <w:color w:val="000000"/>
          <w:sz w:val="24"/>
          <w:szCs w:val="24"/>
        </w:rPr>
        <w:t xml:space="preserve">budowlanego. Do oświadczenia należy dołączyć zaświadczenie, o którym mowa w art. 12 </w:t>
      </w:r>
      <w:proofErr w:type="gramStart"/>
      <w:r w:rsidRPr="002E739D">
        <w:rPr>
          <w:color w:val="000000"/>
          <w:sz w:val="24"/>
          <w:szCs w:val="24"/>
        </w:rPr>
        <w:t xml:space="preserve">ust. 7 </w:t>
      </w:r>
      <w:r>
        <w:rPr>
          <w:color w:val="000000"/>
          <w:sz w:val="24"/>
          <w:szCs w:val="24"/>
        </w:rPr>
        <w:br/>
        <w:t xml:space="preserve">      </w:t>
      </w:r>
      <w:r w:rsidRPr="002E739D">
        <w:rPr>
          <w:color w:val="000000"/>
          <w:sz w:val="24"/>
          <w:szCs w:val="24"/>
        </w:rPr>
        <w:t>Prawa</w:t>
      </w:r>
      <w:proofErr w:type="gramEnd"/>
      <w:r w:rsidRPr="002E739D">
        <w:rPr>
          <w:color w:val="000000"/>
          <w:sz w:val="24"/>
          <w:szCs w:val="24"/>
        </w:rPr>
        <w:t xml:space="preserve"> budowlanego. </w:t>
      </w:r>
    </w:p>
    <w:p w:rsidR="009A7949" w:rsidRPr="009A7949" w:rsidRDefault="009A7949" w:rsidP="009A7949">
      <w:pPr>
        <w:spacing w:before="120"/>
        <w:jc w:val="center"/>
        <w:rPr>
          <w:b/>
          <w:color w:val="000000"/>
          <w:sz w:val="24"/>
          <w:lang w:val="cs-CZ"/>
        </w:rPr>
      </w:pPr>
      <w:r w:rsidRPr="009A7949">
        <w:rPr>
          <w:b/>
          <w:color w:val="000000"/>
          <w:sz w:val="24"/>
          <w:lang w:val="cs-CZ"/>
        </w:rPr>
        <w:t>§ 3</w:t>
      </w:r>
    </w:p>
    <w:p w:rsidR="009A7949" w:rsidRPr="009A7949" w:rsidRDefault="009A7949" w:rsidP="009A7949">
      <w:pPr>
        <w:spacing w:before="120"/>
        <w:jc w:val="center"/>
        <w:rPr>
          <w:color w:val="000000"/>
          <w:sz w:val="24"/>
          <w:lang w:val="cs-CZ"/>
        </w:rPr>
      </w:pPr>
      <w:r w:rsidRPr="009A7949">
        <w:rPr>
          <w:b/>
          <w:color w:val="000000"/>
          <w:sz w:val="24"/>
          <w:lang w:val="cs-CZ"/>
        </w:rPr>
        <w:t>Obowiązki Zamawiającego</w:t>
      </w:r>
    </w:p>
    <w:p w:rsidR="009A7949" w:rsidRPr="009A7949" w:rsidRDefault="009A7949" w:rsidP="009A7949">
      <w:pPr>
        <w:spacing w:before="120"/>
        <w:rPr>
          <w:color w:val="000000"/>
          <w:sz w:val="24"/>
          <w:lang w:val="cs-CZ"/>
        </w:rPr>
      </w:pPr>
      <w:r w:rsidRPr="009A7949">
        <w:rPr>
          <w:color w:val="000000"/>
          <w:sz w:val="24"/>
          <w:lang w:val="cs-CZ"/>
        </w:rPr>
        <w:t xml:space="preserve">Do obowiązków </w:t>
      </w:r>
      <w:r w:rsidRPr="009A7949">
        <w:rPr>
          <w:b/>
          <w:color w:val="000000"/>
          <w:sz w:val="24"/>
          <w:lang w:val="cs-CZ"/>
        </w:rPr>
        <w:t xml:space="preserve">Zamawiającego </w:t>
      </w:r>
      <w:r w:rsidRPr="009A7949">
        <w:rPr>
          <w:color w:val="000000"/>
          <w:sz w:val="24"/>
          <w:lang w:val="cs-CZ"/>
        </w:rPr>
        <w:t>należy:</w:t>
      </w:r>
    </w:p>
    <w:p w:rsidR="009A7949" w:rsidRPr="009A7949" w:rsidRDefault="009A7949" w:rsidP="009A7949">
      <w:pPr>
        <w:numPr>
          <w:ilvl w:val="0"/>
          <w:numId w:val="12"/>
        </w:numPr>
        <w:tabs>
          <w:tab w:val="clear" w:pos="720"/>
          <w:tab w:val="num" w:pos="284"/>
        </w:tabs>
        <w:spacing w:before="120" w:after="200" w:line="276" w:lineRule="auto"/>
        <w:ind w:left="360"/>
        <w:jc w:val="both"/>
        <w:rPr>
          <w:color w:val="000000"/>
          <w:sz w:val="24"/>
          <w:lang w:val="cs-CZ"/>
        </w:rPr>
      </w:pPr>
      <w:r w:rsidRPr="009A7949">
        <w:rPr>
          <w:color w:val="000000"/>
          <w:sz w:val="24"/>
          <w:lang w:val="cs-CZ"/>
        </w:rPr>
        <w:t>Protokolarne</w:t>
      </w:r>
      <w:r w:rsidRPr="009A7949">
        <w:rPr>
          <w:color w:val="FF0000"/>
          <w:sz w:val="24"/>
          <w:lang w:val="cs-CZ"/>
        </w:rPr>
        <w:t xml:space="preserve"> </w:t>
      </w:r>
      <w:r w:rsidRPr="009A7949">
        <w:rPr>
          <w:color w:val="000000"/>
          <w:sz w:val="24"/>
          <w:lang w:val="cs-CZ"/>
        </w:rPr>
        <w:t>przekazanie terenu budowy celem wykonania zadania w terminie do 7 dni od dnia podpisan  umowy.</w:t>
      </w:r>
    </w:p>
    <w:p w:rsidR="009A7949" w:rsidRPr="009A7949" w:rsidRDefault="009A7949" w:rsidP="009A7949">
      <w:pPr>
        <w:numPr>
          <w:ilvl w:val="0"/>
          <w:numId w:val="12"/>
        </w:numPr>
        <w:tabs>
          <w:tab w:val="clear" w:pos="720"/>
          <w:tab w:val="num" w:pos="284"/>
        </w:tabs>
        <w:spacing w:before="120" w:after="200" w:line="276" w:lineRule="auto"/>
        <w:ind w:left="360"/>
        <w:jc w:val="both"/>
        <w:rPr>
          <w:color w:val="000000"/>
          <w:sz w:val="24"/>
          <w:lang w:val="cs-CZ"/>
        </w:rPr>
      </w:pPr>
      <w:r w:rsidRPr="009A7949">
        <w:rPr>
          <w:color w:val="000000"/>
          <w:sz w:val="24"/>
          <w:lang w:val="cs-CZ"/>
        </w:rPr>
        <w:t>Przekazanie dokumentacji budowlanej oraz dziennika budowy w dniu podpisania umowy (jeśli dotyczy).</w:t>
      </w:r>
    </w:p>
    <w:p w:rsidR="009A7949" w:rsidRPr="009A7949" w:rsidRDefault="009A7949" w:rsidP="009A7949">
      <w:pPr>
        <w:spacing w:before="120"/>
        <w:jc w:val="both"/>
        <w:rPr>
          <w:color w:val="000000"/>
          <w:sz w:val="24"/>
          <w:lang w:val="cs-CZ"/>
        </w:rPr>
      </w:pPr>
      <w:r w:rsidRPr="009A7949">
        <w:rPr>
          <w:color w:val="000000"/>
          <w:sz w:val="24"/>
          <w:lang w:val="cs-CZ"/>
        </w:rPr>
        <w:t>3.   Wskazanie  inspektora nadzoru (jeżeli został powołany).</w:t>
      </w:r>
    </w:p>
    <w:p w:rsidR="009A7949" w:rsidRPr="009A7949" w:rsidRDefault="009A7949" w:rsidP="009A7949">
      <w:pPr>
        <w:spacing w:before="120"/>
        <w:ind w:left="360" w:hanging="360"/>
        <w:jc w:val="both"/>
        <w:rPr>
          <w:color w:val="000000"/>
          <w:sz w:val="24"/>
          <w:lang w:val="cs-CZ"/>
        </w:rPr>
      </w:pPr>
      <w:r w:rsidRPr="009A7949">
        <w:rPr>
          <w:color w:val="000000"/>
          <w:sz w:val="24"/>
          <w:lang w:val="cs-CZ"/>
        </w:rPr>
        <w:t xml:space="preserve">4.  Przystąpienie do odbioru końcowego w ciągu 14 dni roboczych, licząc od daty zgłoszenia gotowości przez </w:t>
      </w:r>
      <w:r w:rsidRPr="009A7949">
        <w:rPr>
          <w:b/>
          <w:color w:val="000000"/>
          <w:sz w:val="24"/>
          <w:lang w:val="cs-CZ"/>
        </w:rPr>
        <w:t>Wykonawcę</w:t>
      </w:r>
      <w:r w:rsidRPr="009A7949">
        <w:rPr>
          <w:color w:val="000000"/>
          <w:sz w:val="24"/>
          <w:lang w:val="cs-CZ"/>
        </w:rPr>
        <w:t>, potwierdzonej przez kierownika budowy i inspektora nadzoru (jeżeli został powołany);</w:t>
      </w:r>
    </w:p>
    <w:p w:rsidR="009A7949" w:rsidRPr="009A7949" w:rsidRDefault="009A7949" w:rsidP="009A7949">
      <w:pPr>
        <w:spacing w:before="120"/>
        <w:ind w:left="360" w:hanging="360"/>
        <w:jc w:val="both"/>
        <w:rPr>
          <w:color w:val="000000"/>
          <w:sz w:val="24"/>
          <w:lang w:val="cs-CZ"/>
        </w:rPr>
      </w:pPr>
      <w:r w:rsidRPr="009A7949">
        <w:rPr>
          <w:color w:val="000000"/>
          <w:sz w:val="24"/>
          <w:lang w:val="cs-CZ"/>
        </w:rPr>
        <w:t>5.  Terminowe dokonanie zapłaty za przedmiot umowy określony w § 1  zgodnie z zasadami określonymi w § 7.</w:t>
      </w:r>
    </w:p>
    <w:p w:rsidR="009A7949" w:rsidRPr="009A7949" w:rsidRDefault="009A7949" w:rsidP="009A7949">
      <w:pPr>
        <w:spacing w:before="120"/>
        <w:jc w:val="center"/>
        <w:rPr>
          <w:color w:val="000000"/>
          <w:sz w:val="24"/>
          <w:lang w:val="cs-CZ"/>
        </w:rPr>
      </w:pPr>
      <w:r w:rsidRPr="009A7949">
        <w:rPr>
          <w:b/>
          <w:color w:val="000000"/>
          <w:sz w:val="24"/>
          <w:lang w:val="cs-CZ"/>
        </w:rPr>
        <w:t>§ 4</w:t>
      </w:r>
    </w:p>
    <w:p w:rsidR="009A7949" w:rsidRPr="009A7949" w:rsidRDefault="009A7949" w:rsidP="009A7949">
      <w:pPr>
        <w:spacing w:before="120"/>
        <w:jc w:val="center"/>
        <w:rPr>
          <w:color w:val="000000"/>
          <w:sz w:val="24"/>
          <w:lang w:val="cs-CZ"/>
        </w:rPr>
      </w:pPr>
      <w:r w:rsidRPr="009A7949">
        <w:rPr>
          <w:b/>
          <w:color w:val="000000"/>
          <w:sz w:val="24"/>
          <w:lang w:val="cs-CZ"/>
        </w:rPr>
        <w:t>Obowiązki Wykonawcy</w:t>
      </w:r>
    </w:p>
    <w:p w:rsidR="009A7949" w:rsidRDefault="009A7949" w:rsidP="009A7949">
      <w:pPr>
        <w:spacing w:before="120" w:after="120"/>
        <w:jc w:val="both"/>
        <w:rPr>
          <w:color w:val="000000"/>
          <w:sz w:val="24"/>
          <w:lang w:val="cs-CZ"/>
        </w:rPr>
      </w:pPr>
      <w:r w:rsidRPr="009A7949">
        <w:rPr>
          <w:color w:val="000000"/>
          <w:sz w:val="24"/>
          <w:lang w:val="cs-CZ"/>
        </w:rPr>
        <w:t>1. Do obowiązków</w:t>
      </w:r>
      <w:r w:rsidRPr="009A7949">
        <w:rPr>
          <w:b/>
          <w:color w:val="000000"/>
          <w:sz w:val="24"/>
          <w:lang w:val="cs-CZ"/>
        </w:rPr>
        <w:t xml:space="preserve"> Wykonawcy </w:t>
      </w:r>
      <w:r w:rsidRPr="009A7949">
        <w:rPr>
          <w:color w:val="000000"/>
          <w:sz w:val="24"/>
          <w:lang w:val="cs-CZ"/>
        </w:rPr>
        <w:t>należy:</w:t>
      </w:r>
    </w:p>
    <w:p w:rsidR="008F2C7F" w:rsidRPr="008F2C7F" w:rsidRDefault="008F2C7F" w:rsidP="008F2C7F">
      <w:pPr>
        <w:spacing w:before="120" w:after="120"/>
        <w:jc w:val="both"/>
        <w:rPr>
          <w:color w:val="000000"/>
          <w:sz w:val="24"/>
        </w:rPr>
      </w:pPr>
      <w:r>
        <w:rPr>
          <w:b/>
          <w:bCs/>
          <w:color w:val="000000"/>
          <w:sz w:val="24"/>
        </w:rPr>
        <w:t>1</w:t>
      </w:r>
      <w:r w:rsidRPr="008F2C7F">
        <w:rPr>
          <w:b/>
          <w:bCs/>
          <w:color w:val="000000"/>
          <w:sz w:val="24"/>
        </w:rPr>
        <w:t xml:space="preserve">.1 Opracowanie dokumentacji: </w:t>
      </w:r>
    </w:p>
    <w:p w:rsidR="008F2C7F" w:rsidRPr="008F2C7F" w:rsidRDefault="008F2C7F" w:rsidP="008F2C7F">
      <w:pPr>
        <w:spacing w:before="120" w:after="120"/>
        <w:jc w:val="both"/>
        <w:rPr>
          <w:color w:val="000000"/>
          <w:sz w:val="24"/>
        </w:rPr>
      </w:pPr>
      <w:r>
        <w:rPr>
          <w:color w:val="000000"/>
          <w:sz w:val="24"/>
        </w:rPr>
        <w:t>1</w:t>
      </w:r>
      <w:r w:rsidRPr="008F2C7F">
        <w:rPr>
          <w:color w:val="000000"/>
          <w:sz w:val="24"/>
        </w:rPr>
        <w:t xml:space="preserve">.1.1 Projektant jest zobowiązany do realizacji umowy z należytą starannością przewidzianą </w:t>
      </w:r>
      <w:proofErr w:type="gramStart"/>
      <w:r w:rsidRPr="008F2C7F">
        <w:rPr>
          <w:color w:val="000000"/>
          <w:sz w:val="24"/>
        </w:rPr>
        <w:t xml:space="preserve">dla </w:t>
      </w:r>
      <w:r>
        <w:rPr>
          <w:color w:val="000000"/>
          <w:sz w:val="24"/>
        </w:rPr>
        <w:br/>
        <w:t xml:space="preserve">          </w:t>
      </w:r>
      <w:r w:rsidRPr="008F2C7F">
        <w:rPr>
          <w:color w:val="000000"/>
          <w:sz w:val="24"/>
        </w:rPr>
        <w:t>prowadzącego</w:t>
      </w:r>
      <w:proofErr w:type="gramEnd"/>
      <w:r w:rsidRPr="008F2C7F">
        <w:rPr>
          <w:color w:val="000000"/>
          <w:sz w:val="24"/>
        </w:rPr>
        <w:t xml:space="preserve"> działalność gospodarczą polegającą na opracowaniu dokumentacji projektowej </w:t>
      </w:r>
      <w:r>
        <w:rPr>
          <w:color w:val="000000"/>
          <w:sz w:val="24"/>
        </w:rPr>
        <w:br/>
        <w:t xml:space="preserve">          </w:t>
      </w:r>
      <w:r w:rsidRPr="008F2C7F">
        <w:rPr>
          <w:color w:val="000000"/>
          <w:sz w:val="24"/>
        </w:rPr>
        <w:t xml:space="preserve">przy uwzględnieniu zawodowego charakteru tej działalności oraz do spełnienia wymagań </w:t>
      </w:r>
      <w:r>
        <w:rPr>
          <w:color w:val="000000"/>
          <w:sz w:val="24"/>
        </w:rPr>
        <w:br/>
        <w:t xml:space="preserve">          </w:t>
      </w:r>
      <w:r w:rsidRPr="008F2C7F">
        <w:rPr>
          <w:color w:val="000000"/>
          <w:sz w:val="24"/>
        </w:rPr>
        <w:t xml:space="preserve">przewidzianych w ustawie Prawo budowlane. </w:t>
      </w:r>
    </w:p>
    <w:p w:rsidR="008F2C7F" w:rsidRPr="008F2C7F" w:rsidRDefault="008F2C7F" w:rsidP="008F2C7F">
      <w:pPr>
        <w:spacing w:before="120" w:after="120"/>
        <w:jc w:val="both"/>
        <w:rPr>
          <w:color w:val="000000"/>
          <w:sz w:val="24"/>
        </w:rPr>
      </w:pPr>
      <w:r>
        <w:rPr>
          <w:color w:val="000000"/>
          <w:sz w:val="24"/>
        </w:rPr>
        <w:t>1</w:t>
      </w:r>
      <w:r w:rsidRPr="008F2C7F">
        <w:rPr>
          <w:color w:val="000000"/>
          <w:sz w:val="24"/>
        </w:rPr>
        <w:t xml:space="preserve">.1.2. Projektant z uwzględnieniem pozostałych obowiązków określonych w umowie, </w:t>
      </w:r>
      <w:proofErr w:type="gramStart"/>
      <w:r w:rsidRPr="008F2C7F">
        <w:rPr>
          <w:color w:val="000000"/>
          <w:sz w:val="24"/>
        </w:rPr>
        <w:t xml:space="preserve">jest </w:t>
      </w:r>
      <w:r>
        <w:rPr>
          <w:color w:val="000000"/>
          <w:sz w:val="24"/>
        </w:rPr>
        <w:br/>
        <w:t xml:space="preserve">            </w:t>
      </w:r>
      <w:r w:rsidRPr="008F2C7F">
        <w:rPr>
          <w:color w:val="000000"/>
          <w:sz w:val="24"/>
        </w:rPr>
        <w:t>zobowiązany</w:t>
      </w:r>
      <w:proofErr w:type="gramEnd"/>
      <w:r w:rsidRPr="008F2C7F">
        <w:rPr>
          <w:color w:val="000000"/>
          <w:sz w:val="24"/>
        </w:rPr>
        <w:t xml:space="preserve"> także: </w:t>
      </w:r>
    </w:p>
    <w:p w:rsidR="008F2C7F" w:rsidRPr="008F2C7F" w:rsidRDefault="008F2C7F" w:rsidP="008F2C7F">
      <w:pPr>
        <w:spacing w:before="120" w:after="120"/>
        <w:ind w:firstLine="708"/>
        <w:jc w:val="both"/>
        <w:rPr>
          <w:color w:val="000000"/>
          <w:sz w:val="24"/>
        </w:rPr>
      </w:pPr>
      <w:proofErr w:type="gramStart"/>
      <w:r w:rsidRPr="008F2C7F">
        <w:rPr>
          <w:color w:val="000000"/>
          <w:sz w:val="24"/>
        </w:rPr>
        <w:t>a</w:t>
      </w:r>
      <w:proofErr w:type="gramEnd"/>
      <w:r w:rsidRPr="008F2C7F">
        <w:rPr>
          <w:color w:val="000000"/>
          <w:sz w:val="24"/>
        </w:rPr>
        <w:t xml:space="preserve">) realizować objęte treścią niniejszej umowy pisemne polecenia Zamawiającego, </w:t>
      </w:r>
    </w:p>
    <w:p w:rsidR="008F2C7F" w:rsidRPr="008F2C7F" w:rsidRDefault="008F2C7F" w:rsidP="008F2C7F">
      <w:pPr>
        <w:spacing w:before="120" w:after="120"/>
        <w:ind w:left="708"/>
        <w:jc w:val="both"/>
        <w:rPr>
          <w:color w:val="000000"/>
          <w:sz w:val="24"/>
        </w:rPr>
      </w:pPr>
      <w:r w:rsidRPr="008F2C7F">
        <w:rPr>
          <w:color w:val="000000"/>
          <w:sz w:val="24"/>
        </w:rPr>
        <w:t xml:space="preserve">b) niezwłocznie, pisemnie informować Zamawiającego o problemach lub </w:t>
      </w:r>
      <w:proofErr w:type="gramStart"/>
      <w:r w:rsidRPr="008F2C7F">
        <w:rPr>
          <w:color w:val="000000"/>
          <w:sz w:val="24"/>
        </w:rPr>
        <w:t xml:space="preserve">okolicznościach </w:t>
      </w:r>
      <w:r>
        <w:rPr>
          <w:color w:val="000000"/>
          <w:sz w:val="24"/>
        </w:rPr>
        <w:t xml:space="preserve"> </w:t>
      </w:r>
      <w:r>
        <w:rPr>
          <w:color w:val="000000"/>
          <w:sz w:val="24"/>
        </w:rPr>
        <w:br/>
        <w:t xml:space="preserve">      </w:t>
      </w:r>
      <w:r w:rsidRPr="008F2C7F">
        <w:rPr>
          <w:color w:val="000000"/>
          <w:sz w:val="24"/>
        </w:rPr>
        <w:t>mogących</w:t>
      </w:r>
      <w:proofErr w:type="gramEnd"/>
      <w:r w:rsidRPr="008F2C7F">
        <w:rPr>
          <w:color w:val="000000"/>
          <w:sz w:val="24"/>
        </w:rPr>
        <w:t xml:space="preserve"> wpłynąć na jakość lub termin zakończenia umowy, </w:t>
      </w:r>
    </w:p>
    <w:p w:rsidR="008F2C7F" w:rsidRPr="008F2C7F" w:rsidRDefault="008F2C7F" w:rsidP="008F2C7F">
      <w:pPr>
        <w:spacing w:before="120" w:after="120"/>
        <w:ind w:firstLine="708"/>
        <w:jc w:val="both"/>
        <w:rPr>
          <w:color w:val="000000"/>
          <w:sz w:val="24"/>
        </w:rPr>
      </w:pPr>
      <w:proofErr w:type="gramStart"/>
      <w:r w:rsidRPr="008F2C7F">
        <w:rPr>
          <w:color w:val="000000"/>
          <w:sz w:val="24"/>
        </w:rPr>
        <w:lastRenderedPageBreak/>
        <w:t>c</w:t>
      </w:r>
      <w:proofErr w:type="gramEnd"/>
      <w:r w:rsidRPr="008F2C7F">
        <w:rPr>
          <w:color w:val="000000"/>
          <w:sz w:val="24"/>
        </w:rPr>
        <w:t xml:space="preserve">) przestrzegać praw autorskich i pokrewnych, patentów i licencji, </w:t>
      </w:r>
    </w:p>
    <w:p w:rsidR="008F2C7F" w:rsidRPr="008F2C7F" w:rsidRDefault="008F2C7F" w:rsidP="008F2C7F">
      <w:pPr>
        <w:spacing w:before="120" w:after="120"/>
        <w:ind w:firstLine="708"/>
        <w:jc w:val="both"/>
        <w:rPr>
          <w:color w:val="000000"/>
          <w:sz w:val="24"/>
        </w:rPr>
      </w:pPr>
      <w:proofErr w:type="gramStart"/>
      <w:r w:rsidRPr="008F2C7F">
        <w:rPr>
          <w:color w:val="000000"/>
          <w:sz w:val="24"/>
        </w:rPr>
        <w:t>d</w:t>
      </w:r>
      <w:proofErr w:type="gramEnd"/>
      <w:r w:rsidRPr="008F2C7F">
        <w:rPr>
          <w:color w:val="000000"/>
          <w:sz w:val="24"/>
        </w:rPr>
        <w:t xml:space="preserve">) skierować do wykonania przedmiotu umowy personel wskazany w ofercie. </w:t>
      </w:r>
    </w:p>
    <w:p w:rsidR="008F2C7F" w:rsidRPr="008F2C7F" w:rsidRDefault="008F2C7F" w:rsidP="008F2C7F">
      <w:pPr>
        <w:spacing w:before="120" w:after="120"/>
        <w:jc w:val="both"/>
        <w:rPr>
          <w:color w:val="000000"/>
          <w:sz w:val="24"/>
        </w:rPr>
      </w:pPr>
      <w:r w:rsidRPr="008F2C7F">
        <w:rPr>
          <w:color w:val="000000"/>
          <w:sz w:val="24"/>
        </w:rPr>
        <w:t>1</w:t>
      </w:r>
      <w:r>
        <w:rPr>
          <w:color w:val="000000"/>
          <w:sz w:val="24"/>
        </w:rPr>
        <w:t>.1</w:t>
      </w:r>
      <w:r w:rsidRPr="008F2C7F">
        <w:rPr>
          <w:color w:val="000000"/>
          <w:sz w:val="24"/>
        </w:rPr>
        <w:t xml:space="preserve">.3. Do obowiązków Projektanta w ramach opracowania dokumentacji technicznej należy: </w:t>
      </w:r>
    </w:p>
    <w:p w:rsidR="008F2C7F" w:rsidRPr="008F2C7F" w:rsidRDefault="008F2C7F" w:rsidP="008F2C7F">
      <w:pPr>
        <w:spacing w:before="120" w:after="120"/>
        <w:ind w:firstLine="708"/>
        <w:jc w:val="both"/>
        <w:rPr>
          <w:color w:val="000000"/>
          <w:sz w:val="24"/>
        </w:rPr>
      </w:pPr>
      <w:proofErr w:type="gramStart"/>
      <w:r>
        <w:rPr>
          <w:color w:val="000000"/>
          <w:sz w:val="24"/>
        </w:rPr>
        <w:t>a</w:t>
      </w:r>
      <w:proofErr w:type="gramEnd"/>
      <w:r w:rsidRPr="008F2C7F">
        <w:rPr>
          <w:color w:val="000000"/>
          <w:sz w:val="24"/>
        </w:rPr>
        <w:t xml:space="preserve">) Przygotowanie niezbędnych materiałów do wystąpienia o wszelkie uzgodnienia i opinie, </w:t>
      </w:r>
    </w:p>
    <w:p w:rsidR="008F2C7F" w:rsidRPr="008F2C7F" w:rsidRDefault="008F2C7F" w:rsidP="008F2C7F">
      <w:pPr>
        <w:spacing w:before="120" w:after="120"/>
        <w:ind w:left="708"/>
        <w:jc w:val="both"/>
        <w:rPr>
          <w:color w:val="000000"/>
          <w:sz w:val="24"/>
        </w:rPr>
      </w:pPr>
      <w:r>
        <w:rPr>
          <w:color w:val="000000"/>
          <w:sz w:val="24"/>
        </w:rPr>
        <w:t>b</w:t>
      </w:r>
      <w:r w:rsidRPr="008F2C7F">
        <w:rPr>
          <w:color w:val="000000"/>
          <w:sz w:val="24"/>
        </w:rPr>
        <w:t xml:space="preserve">) Uzyskanie wszelkich innych decyzji, uzgodnień i opinii niezbędnych do </w:t>
      </w:r>
      <w:proofErr w:type="gramStart"/>
      <w:r w:rsidRPr="008F2C7F">
        <w:rPr>
          <w:color w:val="000000"/>
          <w:sz w:val="24"/>
        </w:rPr>
        <w:t xml:space="preserve">opracowania </w:t>
      </w:r>
      <w:r>
        <w:rPr>
          <w:color w:val="000000"/>
          <w:sz w:val="24"/>
        </w:rPr>
        <w:t xml:space="preserve"> </w:t>
      </w:r>
      <w:r>
        <w:rPr>
          <w:color w:val="000000"/>
          <w:sz w:val="24"/>
        </w:rPr>
        <w:br/>
        <w:t xml:space="preserve">      </w:t>
      </w:r>
      <w:r w:rsidRPr="008F2C7F">
        <w:rPr>
          <w:color w:val="000000"/>
          <w:sz w:val="24"/>
        </w:rPr>
        <w:t>projektu</w:t>
      </w:r>
      <w:proofErr w:type="gramEnd"/>
      <w:r w:rsidRPr="008F2C7F">
        <w:rPr>
          <w:color w:val="000000"/>
          <w:sz w:val="24"/>
        </w:rPr>
        <w:t xml:space="preserve"> budowlanego, </w:t>
      </w:r>
    </w:p>
    <w:p w:rsidR="008F2C7F" w:rsidRPr="008F2C7F" w:rsidRDefault="008F2C7F" w:rsidP="008F2C7F">
      <w:pPr>
        <w:spacing w:before="120" w:after="120"/>
        <w:ind w:firstLine="708"/>
        <w:jc w:val="both"/>
        <w:rPr>
          <w:color w:val="000000"/>
          <w:sz w:val="24"/>
        </w:rPr>
      </w:pPr>
      <w:proofErr w:type="gramStart"/>
      <w:r>
        <w:rPr>
          <w:color w:val="000000"/>
          <w:sz w:val="24"/>
        </w:rPr>
        <w:t>c</w:t>
      </w:r>
      <w:proofErr w:type="gramEnd"/>
      <w:r w:rsidRPr="008F2C7F">
        <w:rPr>
          <w:color w:val="000000"/>
          <w:sz w:val="24"/>
        </w:rPr>
        <w:t xml:space="preserve">) Zrealizowania wymagań określonych w programie funkcjonalno-użytkowym. </w:t>
      </w:r>
    </w:p>
    <w:p w:rsidR="008F2C7F" w:rsidRPr="009A7949" w:rsidRDefault="008F2C7F" w:rsidP="008F2C7F">
      <w:pPr>
        <w:spacing w:before="120" w:after="120"/>
        <w:jc w:val="both"/>
        <w:rPr>
          <w:color w:val="000000"/>
          <w:sz w:val="24"/>
          <w:lang w:val="cs-CZ"/>
        </w:rPr>
      </w:pPr>
      <w:r w:rsidRPr="008F2C7F">
        <w:rPr>
          <w:b/>
          <w:bCs/>
          <w:color w:val="000000"/>
          <w:sz w:val="24"/>
        </w:rPr>
        <w:t>2.2 Obowiązki Wykonawcy robót budowlanych</w:t>
      </w:r>
    </w:p>
    <w:p w:rsidR="009A7949" w:rsidRPr="009A7949" w:rsidRDefault="009A7949" w:rsidP="009A7949">
      <w:pPr>
        <w:numPr>
          <w:ilvl w:val="0"/>
          <w:numId w:val="13"/>
        </w:numPr>
        <w:rPr>
          <w:color w:val="000000"/>
          <w:sz w:val="24"/>
        </w:rPr>
      </w:pPr>
      <w:r w:rsidRPr="009A7949">
        <w:rPr>
          <w:color w:val="000000"/>
          <w:sz w:val="24"/>
        </w:rPr>
        <w:t>Wykonanie przedmiotu umowy z należytą starannością zgodnie z projektem budowlanym, przedmiarem robót, specyfikacją techniczną wykonania i odbioru robót, z zasadami wiedzy technicznej, obowiązującymi normami określającymi warunki wykonania i odbioru robót, z materiałów własnych.</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Materiały i urządzenia, o których mowa w pkt.1. powinny odpowiadać, co do jakości, wymogom Norm Polskich i Unijnych oraz przepisom o dopuszczeniu do obrotu i stosowania w budownictwie, określonym w art.10 ustawy z 7.07.1994r. Prawo budowlane (</w:t>
      </w:r>
      <w:r w:rsidRPr="009A7949">
        <w:rPr>
          <w:color w:val="000000"/>
          <w:sz w:val="24"/>
        </w:rPr>
        <w:t xml:space="preserve">U. </w:t>
      </w:r>
      <w:proofErr w:type="gramStart"/>
      <w:r w:rsidRPr="009A7949">
        <w:rPr>
          <w:color w:val="000000"/>
          <w:sz w:val="24"/>
        </w:rPr>
        <w:t>z</w:t>
      </w:r>
      <w:proofErr w:type="gramEnd"/>
      <w:r w:rsidRPr="009A7949">
        <w:rPr>
          <w:color w:val="000000"/>
          <w:sz w:val="24"/>
        </w:rPr>
        <w:t xml:space="preserve"> 2019 r. poz. 1186 z </w:t>
      </w:r>
      <w:proofErr w:type="spellStart"/>
      <w:r w:rsidRPr="009A7949">
        <w:rPr>
          <w:color w:val="000000"/>
          <w:sz w:val="24"/>
        </w:rPr>
        <w:t>późn</w:t>
      </w:r>
      <w:proofErr w:type="spellEnd"/>
      <w:r w:rsidRPr="009A7949">
        <w:rPr>
          <w:color w:val="000000"/>
          <w:sz w:val="24"/>
        </w:rPr>
        <w:t xml:space="preserve">. </w:t>
      </w:r>
      <w:proofErr w:type="gramStart"/>
      <w:r w:rsidRPr="009A7949">
        <w:rPr>
          <w:color w:val="000000"/>
          <w:sz w:val="24"/>
        </w:rPr>
        <w:t>zm</w:t>
      </w:r>
      <w:proofErr w:type="gramEnd"/>
      <w:r w:rsidRPr="009A7949">
        <w:rPr>
          <w:color w:val="000000"/>
          <w:sz w:val="24"/>
        </w:rPr>
        <w:t>.</w:t>
      </w:r>
      <w:r w:rsidRPr="009A7949">
        <w:rPr>
          <w:color w:val="000000"/>
          <w:sz w:val="24"/>
          <w:lang w:val="cs-CZ"/>
        </w:rPr>
        <w:t>).</w:t>
      </w:r>
    </w:p>
    <w:p w:rsidR="009A7949" w:rsidRPr="009A7949" w:rsidRDefault="009A7949" w:rsidP="009A7949">
      <w:pPr>
        <w:spacing w:before="120" w:after="200" w:line="276" w:lineRule="auto"/>
        <w:ind w:left="360"/>
        <w:jc w:val="both"/>
        <w:rPr>
          <w:b/>
          <w:color w:val="FF0000"/>
          <w:sz w:val="24"/>
          <w:lang w:val="cs-CZ"/>
        </w:rPr>
      </w:pPr>
      <w:r w:rsidRPr="009A7949">
        <w:rPr>
          <w:color w:val="000000"/>
          <w:sz w:val="24"/>
          <w:lang w:val="cs-CZ"/>
        </w:rPr>
        <w:t xml:space="preserve"> </w:t>
      </w:r>
      <w:r w:rsidRPr="009A7949">
        <w:rPr>
          <w:b/>
          <w:color w:val="FF0000"/>
          <w:sz w:val="24"/>
          <w:lang w:val="cs-CZ"/>
        </w:rPr>
        <w:t xml:space="preserve">Żaden element robót nie może zostać wykonany bez uprzedniego zatwierdzenia przez Zamawiającego lub Inspektora Nadzoru Inwestorskiego wykonanego przez Wykonawcę (jeśli jest przez Zamawiającego lub niniejszą Umową wymagany) projektu, próbki Iub wzorca  oraz zatwierdzenia przez Zamawiającego lub Inspektora Nadzoru Inwestorskiego planowanych do wykorzystania przez Wykonawcę materiałów i urządzeń. </w:t>
      </w:r>
      <w:r w:rsidRPr="009A7949">
        <w:rPr>
          <w:b/>
          <w:color w:val="FF0000"/>
          <w:sz w:val="24"/>
          <w:lang w:val="cs-CZ"/>
        </w:rPr>
        <w:br/>
        <w:t xml:space="preserve">Na 14 dni przed przystąpieniem do realizacji danych robót Wykonawca dostarczy Zamawiającemu celem akceptacji przedwykonawczej w 3 egzemplarzach przygotowane przez siebie projekty elementu robót oraz próbki, atesty, dopuszczenia, dokumentację techniczną oraz próbki i atesty, certyfikaty i dopuszczenia planowanych do wykorzystania materiałów i urządzeń. Jeżeli Zamawiający powiadomi Wykonawcę, iż te projekty, materiały lub urządzenia nie odpowiadają wymaganiom Umowy, będą one poprawione lub wymienione i ponownie złożone do weryfikacji w. ciągu 7 dni od odmowy. Wykonawca ponosi pełną odpowiedzialność za teminowe zrealizowanie robót, biorąc pod uwagę możliwość odrzucenia przez Zamawiającego rozwiązań i propozycji zaproponowanych przez Wykonawcę. </w:t>
      </w:r>
    </w:p>
    <w:p w:rsidR="009A7949" w:rsidRPr="009A7949" w:rsidRDefault="009A7949" w:rsidP="009A7949">
      <w:pPr>
        <w:spacing w:before="120" w:after="200" w:line="276" w:lineRule="auto"/>
        <w:ind w:left="360"/>
        <w:jc w:val="both"/>
        <w:rPr>
          <w:color w:val="000000"/>
          <w:sz w:val="24"/>
        </w:rPr>
      </w:pPr>
      <w:r w:rsidRPr="009A7949">
        <w:rPr>
          <w:color w:val="000000"/>
          <w:sz w:val="24"/>
        </w:rPr>
        <w:t>W przypadku stosowania materiałów lokalnych, pochodzących z jakiegokolwiek</w:t>
      </w:r>
      <w:r w:rsidRPr="009A7949">
        <w:rPr>
          <w:color w:val="000000"/>
          <w:sz w:val="24"/>
        </w:rPr>
        <w:br/>
        <w:t>miejscowego źródła, włączając te, które zostały wskazane przez Zamawiającego, przed</w:t>
      </w:r>
      <w:r w:rsidRPr="009A7949">
        <w:rPr>
          <w:color w:val="000000"/>
          <w:sz w:val="24"/>
        </w:rPr>
        <w:br/>
        <w:t>rozpoczęciem wykorzystywania tego źródła Wykonawca ma obowiązek dostarczenia</w:t>
      </w:r>
      <w:r w:rsidRPr="009A7949">
        <w:rPr>
          <w:color w:val="000000"/>
          <w:sz w:val="24"/>
        </w:rPr>
        <w:br/>
        <w:t>Inspektorowi Nadzoru wszystkich wymaganych dokumentów pozwalających na jego</w:t>
      </w:r>
      <w:r w:rsidRPr="009A7949">
        <w:rPr>
          <w:color w:val="000000"/>
          <w:sz w:val="24"/>
        </w:rPr>
        <w:br/>
        <w:t>prawidłową eksploatację. Wykonawca będzie ponosił wszystkie koszty pozyskania i dostarczenia na plac budowy materiałów lokalnych. Za ich ilość i jakość odpowiada Wykonawca. Stosowanie materiałów pochodzących z lokalnych źródeł wymaga akceptacji Inspektora Nadzoru.</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 xml:space="preserve">Przestrzeganie przepisów BHP i przepisów dotyczących ochrony środowiska naturalnego. Opłaty i kary za przekroczenie w trakcie robót norm, określonych w odpowidnich przepisach, dotyczących ochrony środowiska i bezpieczeństwa pracy, ponosi </w:t>
      </w:r>
      <w:r w:rsidRPr="009A7949">
        <w:rPr>
          <w:b/>
          <w:color w:val="000000"/>
          <w:sz w:val="24"/>
          <w:lang w:val="cs-CZ"/>
        </w:rPr>
        <w:t>Wykonawca</w:t>
      </w:r>
      <w:r w:rsidRPr="009A7949">
        <w:rPr>
          <w:color w:val="000000"/>
          <w:sz w:val="24"/>
          <w:lang w:val="cs-CZ"/>
        </w:rPr>
        <w:t>.</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Zabezpieczenie i oznakowanie terenu budowy oraz prowadzenie na bieżąco dokumentacji.</w:t>
      </w:r>
    </w:p>
    <w:p w:rsidR="009A375D" w:rsidRPr="009A375D"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Utrzymywanie porządku na stanowiskach roboczych i na terenie budowy</w:t>
      </w:r>
      <w:r w:rsidR="009A375D">
        <w:rPr>
          <w:color w:val="000000"/>
          <w:sz w:val="24"/>
          <w:lang w:val="cs-CZ"/>
        </w:rPr>
        <w:t xml:space="preserve"> oraz w stanie wolnym od przeszkód komunikacyjnych.</w:t>
      </w:r>
    </w:p>
    <w:p w:rsidR="009A7949" w:rsidRPr="009A7949" w:rsidRDefault="009A375D" w:rsidP="009A375D">
      <w:pPr>
        <w:spacing w:before="120" w:after="120" w:line="276" w:lineRule="auto"/>
        <w:ind w:left="284"/>
        <w:jc w:val="both"/>
        <w:rPr>
          <w:color w:val="000000"/>
          <w:sz w:val="24"/>
        </w:rPr>
      </w:pPr>
      <w:r>
        <w:rPr>
          <w:color w:val="000000"/>
          <w:sz w:val="24"/>
          <w:lang w:val="cs-CZ"/>
        </w:rPr>
        <w:t xml:space="preserve">5.1 </w:t>
      </w:r>
      <w:r w:rsidRPr="009A375D">
        <w:rPr>
          <w:color w:val="000000"/>
          <w:sz w:val="24"/>
          <w:lang w:val="cs-CZ"/>
        </w:rPr>
        <w:t xml:space="preserve">Zapewnienie dojazdu i dojść do wszystkich posesji, chyba, że Wykonawca uzyska pisemną </w:t>
      </w:r>
      <w:r>
        <w:rPr>
          <w:color w:val="000000"/>
          <w:sz w:val="24"/>
          <w:lang w:val="cs-CZ"/>
        </w:rPr>
        <w:br/>
        <w:t xml:space="preserve">       </w:t>
      </w:r>
      <w:r w:rsidRPr="009A375D">
        <w:rPr>
          <w:color w:val="000000"/>
          <w:sz w:val="24"/>
          <w:lang w:val="cs-CZ"/>
        </w:rPr>
        <w:t>zgodę właścicieli lub zarządców na czasowy brak dostępu do nieruchomości,</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lastRenderedPageBreak/>
        <w:t>Składowanie wszelkich urządzeń pomocniczych i usuwanie zbędnych materiałów;</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rPr>
        <w:t>Naprawienie na własny koszt i doprowadzenie do stanu poprzedniego - uszkodzeń lub zniszczeń s</w:t>
      </w:r>
      <w:r w:rsidR="009A375D">
        <w:rPr>
          <w:color w:val="000000"/>
          <w:sz w:val="24"/>
        </w:rPr>
        <w:t>powodowanych w związku z budową.</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 xml:space="preserve">Skompletowanie i przedstawienie </w:t>
      </w:r>
      <w:r w:rsidRPr="009A7949">
        <w:rPr>
          <w:b/>
          <w:color w:val="000000"/>
          <w:sz w:val="24"/>
          <w:lang w:val="cs-CZ"/>
        </w:rPr>
        <w:t>Zamawiającemu</w:t>
      </w:r>
      <w:r w:rsidRPr="009A7949">
        <w:rPr>
          <w:color w:val="000000"/>
          <w:sz w:val="24"/>
          <w:lang w:val="cs-CZ"/>
        </w:rPr>
        <w:t xml:space="preserve"> pełnej dokumentacji pozwalającej na ocenę prawidłowego wykonania robót, ceryfikatów i aprobat technicznych wraz z dekleracjami zgodności na wszelkie materiały zastosowane do budowy, protokołów badań i sprawdzeń, zaświadczeń właściwych jednostek i organów przewidzianych przepisami, świadectw kontroli jakości.</w:t>
      </w:r>
    </w:p>
    <w:p w:rsidR="009A7949" w:rsidRPr="009A7949" w:rsidRDefault="009A7949" w:rsidP="009A7949">
      <w:pPr>
        <w:spacing w:before="120" w:after="120" w:line="276" w:lineRule="auto"/>
        <w:ind w:left="284"/>
        <w:jc w:val="both"/>
        <w:rPr>
          <w:color w:val="000000"/>
          <w:sz w:val="24"/>
          <w:lang w:val="cs-CZ"/>
        </w:rPr>
      </w:pPr>
      <w:r w:rsidRPr="009A7949">
        <w:rPr>
          <w:color w:val="000000"/>
          <w:sz w:val="24"/>
          <w:lang w:val="cs-CZ"/>
        </w:rPr>
        <w:t>8.1. Wykonanie inspekcji wideo</w:t>
      </w:r>
    </w:p>
    <w:p w:rsidR="009A7949" w:rsidRPr="009A7949" w:rsidRDefault="009A7949" w:rsidP="009A7949">
      <w:pPr>
        <w:spacing w:before="120" w:after="120" w:line="276" w:lineRule="auto"/>
        <w:ind w:left="284"/>
        <w:jc w:val="both"/>
        <w:rPr>
          <w:color w:val="000000"/>
          <w:sz w:val="24"/>
        </w:rPr>
      </w:pPr>
      <w:r w:rsidRPr="009A7949">
        <w:rPr>
          <w:color w:val="000000"/>
          <w:sz w:val="24"/>
        </w:rPr>
        <w:t xml:space="preserve">8.1.1 Inspekcja </w:t>
      </w:r>
      <w:r w:rsidR="002A732A">
        <w:rPr>
          <w:color w:val="000000"/>
          <w:sz w:val="24"/>
        </w:rPr>
        <w:t>studni głębinowej</w:t>
      </w:r>
      <w:r w:rsidRPr="009A7949">
        <w:rPr>
          <w:color w:val="000000"/>
          <w:sz w:val="24"/>
        </w:rPr>
        <w:t xml:space="preserve"> zostanie wykonana po odbiorze przez</w:t>
      </w:r>
      <w:r w:rsidR="002A732A">
        <w:rPr>
          <w:color w:val="000000"/>
          <w:sz w:val="24"/>
        </w:rPr>
        <w:t xml:space="preserve"> Kierownika Budowy </w:t>
      </w:r>
      <w:proofErr w:type="gramStart"/>
      <w:r w:rsidR="002A732A">
        <w:rPr>
          <w:color w:val="000000"/>
          <w:sz w:val="24"/>
        </w:rPr>
        <w:t xml:space="preserve">i </w:t>
      </w:r>
      <w:r w:rsidR="002A732A">
        <w:rPr>
          <w:color w:val="000000"/>
          <w:sz w:val="24"/>
        </w:rPr>
        <w:br/>
        <w:t xml:space="preserve">          Inspektora</w:t>
      </w:r>
      <w:proofErr w:type="gramEnd"/>
      <w:r w:rsidR="002A732A">
        <w:rPr>
          <w:color w:val="000000"/>
          <w:sz w:val="24"/>
        </w:rPr>
        <w:t xml:space="preserve"> Nadzoru</w:t>
      </w:r>
      <w:r w:rsidRPr="009A7949">
        <w:rPr>
          <w:color w:val="000000"/>
          <w:sz w:val="24"/>
        </w:rPr>
        <w:t>.</w:t>
      </w:r>
    </w:p>
    <w:p w:rsidR="009A7949" w:rsidRPr="009A7949" w:rsidRDefault="009A7949" w:rsidP="009A7949">
      <w:pPr>
        <w:spacing w:before="120" w:after="120" w:line="276" w:lineRule="auto"/>
        <w:ind w:left="284"/>
        <w:jc w:val="both"/>
        <w:rPr>
          <w:color w:val="000000"/>
          <w:sz w:val="24"/>
        </w:rPr>
      </w:pPr>
      <w:r w:rsidRPr="009A7949">
        <w:rPr>
          <w:color w:val="000000"/>
          <w:sz w:val="24"/>
        </w:rPr>
        <w:t xml:space="preserve">8.1.2. </w:t>
      </w:r>
      <w:r w:rsidR="00E7720E">
        <w:rPr>
          <w:color w:val="000000"/>
          <w:sz w:val="24"/>
        </w:rPr>
        <w:t>D</w:t>
      </w:r>
      <w:r w:rsidR="00E7720E" w:rsidRPr="00E7720E">
        <w:rPr>
          <w:color w:val="000000"/>
          <w:sz w:val="24"/>
        </w:rPr>
        <w:t xml:space="preserve">okumentacja z inspekcji studni głębinowej zawierać będzie opis wszystkich </w:t>
      </w:r>
      <w:proofErr w:type="gramStart"/>
      <w:r w:rsidR="00E7720E" w:rsidRPr="00E7720E">
        <w:rPr>
          <w:color w:val="000000"/>
          <w:sz w:val="24"/>
        </w:rPr>
        <w:t xml:space="preserve">zdarzeń </w:t>
      </w:r>
      <w:r w:rsidR="00E7720E">
        <w:rPr>
          <w:color w:val="000000"/>
          <w:sz w:val="24"/>
        </w:rPr>
        <w:br/>
        <w:t xml:space="preserve">           </w:t>
      </w:r>
      <w:r w:rsidR="00E7720E" w:rsidRPr="00E7720E">
        <w:rPr>
          <w:color w:val="000000"/>
          <w:sz w:val="24"/>
        </w:rPr>
        <w:t>(analiza</w:t>
      </w:r>
      <w:proofErr w:type="gramEnd"/>
      <w:r w:rsidR="00E7720E" w:rsidRPr="00E7720E">
        <w:rPr>
          <w:color w:val="000000"/>
          <w:sz w:val="24"/>
        </w:rPr>
        <w:t xml:space="preserve"> nagrania wraz z wnioskami)  sporządzony przez osoby ją wykonujące.</w:t>
      </w:r>
    </w:p>
    <w:p w:rsidR="009A7949" w:rsidRPr="009A7949" w:rsidRDefault="009A7949" w:rsidP="00E7720E">
      <w:pPr>
        <w:spacing w:before="120" w:after="120" w:line="276" w:lineRule="auto"/>
        <w:ind w:left="284"/>
        <w:jc w:val="both"/>
        <w:rPr>
          <w:color w:val="000000"/>
          <w:sz w:val="24"/>
        </w:rPr>
      </w:pPr>
      <w:r w:rsidRPr="009A7949">
        <w:rPr>
          <w:color w:val="000000"/>
          <w:sz w:val="24"/>
        </w:rPr>
        <w:t>8.1.</w:t>
      </w:r>
      <w:r w:rsidR="002A732A">
        <w:rPr>
          <w:color w:val="000000"/>
          <w:sz w:val="24"/>
        </w:rPr>
        <w:t>3</w:t>
      </w:r>
      <w:r w:rsidRPr="009A7949">
        <w:rPr>
          <w:color w:val="000000"/>
          <w:sz w:val="24"/>
        </w:rPr>
        <w:t xml:space="preserve">. </w:t>
      </w:r>
      <w:r w:rsidR="00E7720E">
        <w:rPr>
          <w:color w:val="000000"/>
          <w:sz w:val="24"/>
        </w:rPr>
        <w:t>F</w:t>
      </w:r>
      <w:r w:rsidR="00E7720E" w:rsidRPr="00E7720E">
        <w:rPr>
          <w:color w:val="000000"/>
          <w:sz w:val="24"/>
        </w:rPr>
        <w:t xml:space="preserve">ilm wideo z inspekcji zostanie wykonany w ostrości i jasności zapewniającej </w:t>
      </w:r>
      <w:proofErr w:type="gramStart"/>
      <w:r w:rsidR="00E7720E" w:rsidRPr="00E7720E">
        <w:rPr>
          <w:color w:val="000000"/>
          <w:sz w:val="24"/>
        </w:rPr>
        <w:t xml:space="preserve">jednoznaczną </w:t>
      </w:r>
      <w:r w:rsidR="00E7720E" w:rsidRPr="00E7720E">
        <w:rPr>
          <w:color w:val="000000"/>
          <w:sz w:val="24"/>
        </w:rPr>
        <w:br/>
      </w:r>
      <w:r w:rsidR="00E7720E">
        <w:rPr>
          <w:color w:val="000000"/>
          <w:sz w:val="24"/>
        </w:rPr>
        <w:t xml:space="preserve">     </w:t>
      </w:r>
      <w:r w:rsidR="00E7720E" w:rsidRPr="00E7720E">
        <w:rPr>
          <w:color w:val="000000"/>
          <w:sz w:val="24"/>
        </w:rPr>
        <w:t xml:space="preserve">     interpretację</w:t>
      </w:r>
      <w:proofErr w:type="gramEnd"/>
      <w:r w:rsidR="00E7720E" w:rsidRPr="00E7720E">
        <w:rPr>
          <w:color w:val="000000"/>
          <w:sz w:val="24"/>
        </w:rPr>
        <w:t xml:space="preserve"> czy obiekt został prawidłowo wybudowany.</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Dokonanie uzgodnień, uzyskanie wszelkich opinii niezbędnych do wykonania przedmiotu umowy i przekazania go do użytku.</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rPr>
        <w:t xml:space="preserve">Uczestniczenie w wyznaczonych przez </w:t>
      </w:r>
      <w:r w:rsidRPr="009A7949">
        <w:rPr>
          <w:b/>
          <w:color w:val="000000"/>
          <w:sz w:val="24"/>
        </w:rPr>
        <w:t>Zamawiającego</w:t>
      </w:r>
      <w:r w:rsidRPr="009A7949">
        <w:rPr>
          <w:color w:val="000000"/>
          <w:sz w:val="24"/>
        </w:rPr>
        <w:t xml:space="preserve"> spotkaniach w celu omówienia spraw związanych z realizacją przedmiotu umowy.</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Wykonawca zobowiązuje się do zapewnienia we własnym zakresie i na własny koszt zasilania placu budowy w wodę, elektryczność, odprowadzanie ścieków.</w:t>
      </w:r>
    </w:p>
    <w:p w:rsidR="009A7949" w:rsidRPr="009A7949" w:rsidRDefault="009A7949" w:rsidP="009A7949">
      <w:pPr>
        <w:numPr>
          <w:ilvl w:val="0"/>
          <w:numId w:val="13"/>
        </w:numPr>
        <w:spacing w:before="120" w:after="120" w:line="276" w:lineRule="auto"/>
        <w:ind w:left="284"/>
        <w:jc w:val="both"/>
        <w:rPr>
          <w:color w:val="000000"/>
          <w:sz w:val="24"/>
        </w:rPr>
      </w:pPr>
      <w:r w:rsidRPr="009A7949">
        <w:rPr>
          <w:color w:val="000000"/>
          <w:sz w:val="24"/>
          <w:lang w:val="cs-CZ"/>
        </w:rPr>
        <w:t xml:space="preserve">Na każde żądanie </w:t>
      </w:r>
      <w:r w:rsidRPr="009A7949">
        <w:rPr>
          <w:b/>
          <w:color w:val="000000"/>
          <w:sz w:val="24"/>
          <w:lang w:val="cs-CZ"/>
        </w:rPr>
        <w:t>Zamawiającego</w:t>
      </w:r>
      <w:r w:rsidRPr="009A7949">
        <w:rPr>
          <w:color w:val="000000"/>
          <w:sz w:val="24"/>
          <w:lang w:val="cs-CZ"/>
        </w:rPr>
        <w:t xml:space="preserve"> lub Inspektora Nadzoru (o ile został powołany) </w:t>
      </w:r>
      <w:r w:rsidRPr="009A7949">
        <w:rPr>
          <w:b/>
          <w:color w:val="000000"/>
          <w:sz w:val="24"/>
          <w:lang w:val="cs-CZ"/>
        </w:rPr>
        <w:t>Wykonawca</w:t>
      </w:r>
      <w:r w:rsidRPr="009A7949">
        <w:rPr>
          <w:color w:val="000000"/>
          <w:sz w:val="24"/>
          <w:lang w:val="cs-CZ"/>
        </w:rPr>
        <w:t xml:space="preserve"> obowiązany jest okazać w stosunku do wskazanych materiałów: certyfikat zgodności z Polską Normą lub aprobatę techniczną, bądź deklarację zgodności.</w:t>
      </w:r>
    </w:p>
    <w:p w:rsidR="009A7949" w:rsidRPr="009A7949" w:rsidRDefault="009A7949" w:rsidP="009A7949">
      <w:pPr>
        <w:numPr>
          <w:ilvl w:val="0"/>
          <w:numId w:val="13"/>
        </w:numPr>
        <w:spacing w:before="120" w:after="200" w:line="276" w:lineRule="auto"/>
        <w:jc w:val="both"/>
        <w:rPr>
          <w:color w:val="000000"/>
          <w:sz w:val="24"/>
          <w:lang w:val="cs-CZ"/>
        </w:rPr>
      </w:pPr>
      <w:r w:rsidRPr="009A7949">
        <w:rPr>
          <w:color w:val="000000"/>
          <w:sz w:val="24"/>
          <w:lang w:val="cs-CZ"/>
        </w:rPr>
        <w:t>Wymóg zatrudnienia na umowę o pracę osób wykonujących czynności w zakresie realizacji zamówienia obejmujące:</w:t>
      </w:r>
    </w:p>
    <w:p w:rsidR="009A7949" w:rsidRPr="009A7949" w:rsidRDefault="009A7949" w:rsidP="009A7949">
      <w:pPr>
        <w:spacing w:before="120"/>
        <w:ind w:firstLine="360"/>
        <w:jc w:val="both"/>
        <w:rPr>
          <w:color w:val="000000"/>
          <w:sz w:val="24"/>
        </w:rPr>
      </w:pPr>
      <w:r w:rsidRPr="009A7949">
        <w:rPr>
          <w:color w:val="000000"/>
          <w:sz w:val="24"/>
          <w:lang w:val="cs-CZ"/>
        </w:rPr>
        <w:t xml:space="preserve">13.1 </w:t>
      </w:r>
      <w:r w:rsidRPr="009A7949">
        <w:rPr>
          <w:color w:val="000000"/>
          <w:sz w:val="24"/>
        </w:rPr>
        <w:t xml:space="preserve">Wykonawca zobowiązuje się, że Pracownicy wykonujący roboty budowlane przy zadaniu </w:t>
      </w:r>
      <w:r w:rsidRPr="009A7949">
        <w:rPr>
          <w:color w:val="000000"/>
          <w:sz w:val="24"/>
        </w:rPr>
        <w:br/>
        <w:t xml:space="preserve">               inwestycyjnym wymienionym  w  </w:t>
      </w:r>
      <w:r w:rsidRPr="009A7949">
        <w:rPr>
          <w:b/>
          <w:color w:val="000000"/>
          <w:sz w:val="24"/>
          <w:lang w:val="cs-CZ"/>
        </w:rPr>
        <w:t>§</w:t>
      </w:r>
      <w:r w:rsidRPr="009A7949">
        <w:rPr>
          <w:color w:val="000000"/>
          <w:sz w:val="24"/>
        </w:rPr>
        <w:t xml:space="preserve">1 z ramienia Wykonawcy lub Podwykonawcy będą w </w:t>
      </w:r>
      <w:r w:rsidRPr="009A7949">
        <w:rPr>
          <w:color w:val="000000"/>
          <w:sz w:val="24"/>
        </w:rPr>
        <w:br/>
        <w:t xml:space="preserve">               okresie realizacji umowy zatrudnieni na podstawie umowy o pracę w rozumieniu </w:t>
      </w:r>
      <w:r w:rsidRPr="009A7949">
        <w:rPr>
          <w:color w:val="000000"/>
          <w:sz w:val="24"/>
        </w:rPr>
        <w:br/>
        <w:t xml:space="preserve">               przepisów ustawy z dnia 26 czerwca 1974 r. – Kodeks Pracy (Dz. U. z 2014 r. poz. 1502 </w:t>
      </w:r>
      <w:proofErr w:type="gramStart"/>
      <w:r w:rsidRPr="009A7949">
        <w:rPr>
          <w:color w:val="000000"/>
          <w:sz w:val="24"/>
        </w:rPr>
        <w:t xml:space="preserve">z </w:t>
      </w:r>
      <w:r w:rsidRPr="009A7949">
        <w:rPr>
          <w:color w:val="000000"/>
          <w:sz w:val="24"/>
        </w:rPr>
        <w:br/>
        <w:t xml:space="preserve">               </w:t>
      </w:r>
      <w:proofErr w:type="spellStart"/>
      <w:r w:rsidRPr="009A7949">
        <w:rPr>
          <w:color w:val="000000"/>
          <w:sz w:val="24"/>
        </w:rPr>
        <w:t>późn</w:t>
      </w:r>
      <w:proofErr w:type="spellEnd"/>
      <w:proofErr w:type="gramEnd"/>
      <w:r w:rsidRPr="009A7949">
        <w:rPr>
          <w:color w:val="000000"/>
          <w:sz w:val="24"/>
        </w:rPr>
        <w:t xml:space="preserve">. </w:t>
      </w:r>
      <w:proofErr w:type="gramStart"/>
      <w:r w:rsidRPr="009A7949">
        <w:rPr>
          <w:color w:val="000000"/>
          <w:sz w:val="24"/>
        </w:rPr>
        <w:t>zm</w:t>
      </w:r>
      <w:proofErr w:type="gramEnd"/>
      <w:r w:rsidRPr="009A7949">
        <w:rPr>
          <w:color w:val="000000"/>
          <w:sz w:val="24"/>
        </w:rPr>
        <w:t>.)</w:t>
      </w:r>
    </w:p>
    <w:p w:rsidR="009A7949" w:rsidRPr="009A7949" w:rsidRDefault="009A7949" w:rsidP="009A7949">
      <w:pPr>
        <w:spacing w:before="120"/>
        <w:ind w:firstLine="360"/>
        <w:jc w:val="both"/>
        <w:rPr>
          <w:color w:val="000000"/>
          <w:sz w:val="24"/>
        </w:rPr>
      </w:pPr>
      <w:r w:rsidRPr="009A7949">
        <w:rPr>
          <w:color w:val="000000"/>
          <w:sz w:val="24"/>
        </w:rPr>
        <w:t xml:space="preserve">         </w:t>
      </w:r>
      <w:r w:rsidRPr="009A7949">
        <w:rPr>
          <w:color w:val="000000"/>
          <w:sz w:val="24"/>
          <w:lang w:val="cs-CZ"/>
        </w:rPr>
        <w:t xml:space="preserve">W przypadku realizowania zamówienia zgodnie z zapisami SWZ dotyczących  </w:t>
      </w:r>
      <w:r w:rsidRPr="009A7949">
        <w:rPr>
          <w:color w:val="000000"/>
          <w:sz w:val="24"/>
          <w:lang w:val="cs-CZ"/>
        </w:rPr>
        <w:br/>
        <w:t xml:space="preserve">               zatrudnienia osób na umowę o pracę przez wykonawcę lub podwykonawcę, roboty  </w:t>
      </w:r>
      <w:r w:rsidRPr="009A7949">
        <w:rPr>
          <w:color w:val="000000"/>
          <w:sz w:val="24"/>
          <w:lang w:val="cs-CZ"/>
        </w:rPr>
        <w:br/>
        <w:t xml:space="preserve">               budowlane będą świadczone przez osoby wymienione w </w:t>
      </w:r>
      <w:r w:rsidRPr="009A7949">
        <w:rPr>
          <w:color w:val="FF0000"/>
          <w:sz w:val="24"/>
          <w:lang w:val="cs-CZ"/>
        </w:rPr>
        <w:t xml:space="preserve">załączniku nr </w:t>
      </w:r>
      <w:r w:rsidR="002B4239">
        <w:rPr>
          <w:color w:val="FF0000"/>
          <w:sz w:val="24"/>
          <w:lang w:val="cs-CZ"/>
        </w:rPr>
        <w:t>9</w:t>
      </w:r>
      <w:r w:rsidRPr="009A7949">
        <w:rPr>
          <w:color w:val="000000"/>
          <w:sz w:val="24"/>
          <w:lang w:val="cs-CZ"/>
        </w:rPr>
        <w:t xml:space="preserve"> do SWZ –  </w:t>
      </w:r>
      <w:r w:rsidRPr="009A7949">
        <w:rPr>
          <w:color w:val="000000"/>
          <w:sz w:val="24"/>
          <w:lang w:val="cs-CZ"/>
        </w:rPr>
        <w:br/>
        <w:t xml:space="preserve">               Wykaz osób zatrudnionych na podstawie umowy o pracę, zwane dalej „Pracownikami  </w:t>
      </w:r>
      <w:r w:rsidRPr="009A7949">
        <w:rPr>
          <w:color w:val="000000"/>
          <w:sz w:val="24"/>
          <w:lang w:val="cs-CZ"/>
        </w:rPr>
        <w:br/>
        <w:t xml:space="preserve">               świadczącymi roboty budowlane”, stanowiącym integralną część umowy.</w:t>
      </w:r>
      <w:r w:rsidRPr="009A7949">
        <w:rPr>
          <w:color w:val="000000"/>
          <w:sz w:val="24"/>
        </w:rPr>
        <w:br/>
      </w:r>
    </w:p>
    <w:p w:rsidR="009A7949" w:rsidRPr="009A7949" w:rsidRDefault="009A7949" w:rsidP="009A7949">
      <w:pPr>
        <w:spacing w:before="120"/>
        <w:ind w:firstLine="360"/>
        <w:jc w:val="both"/>
        <w:rPr>
          <w:color w:val="000000"/>
          <w:sz w:val="24"/>
        </w:rPr>
      </w:pPr>
      <w:r w:rsidRPr="009A7949">
        <w:rPr>
          <w:color w:val="000000"/>
          <w:sz w:val="24"/>
        </w:rPr>
        <w:t xml:space="preserve">13.2 </w:t>
      </w:r>
      <w:r w:rsidRPr="009A7949">
        <w:rPr>
          <w:color w:val="000000"/>
          <w:sz w:val="23"/>
          <w:szCs w:val="23"/>
          <w:lang w:val="cs-CZ"/>
        </w:rPr>
        <w:t xml:space="preserve">Na podstawie rozdz. III pkt 10 SWZ w związku z art. 95 ust. 1 i 2 ustawy Prawo zamówień </w:t>
      </w:r>
      <w:r w:rsidRPr="009A7949">
        <w:rPr>
          <w:color w:val="000000"/>
          <w:sz w:val="23"/>
          <w:szCs w:val="23"/>
          <w:lang w:val="cs-CZ"/>
        </w:rPr>
        <w:br/>
        <w:t xml:space="preserve">               publicznych, Zamawiający wymaga aby wykonawca lub ewentualny podwykonawca </w:t>
      </w:r>
      <w:r w:rsidRPr="009A7949">
        <w:rPr>
          <w:color w:val="000000"/>
          <w:sz w:val="23"/>
          <w:szCs w:val="23"/>
          <w:lang w:val="cs-CZ"/>
        </w:rPr>
        <w:br/>
        <w:t xml:space="preserve">               zatrudniał na podstawie umowy o pracę osoby wykonujące czynności w zakresie realizacji </w:t>
      </w:r>
      <w:r w:rsidRPr="009A7949">
        <w:rPr>
          <w:color w:val="000000"/>
          <w:sz w:val="23"/>
          <w:szCs w:val="23"/>
          <w:lang w:val="cs-CZ"/>
        </w:rPr>
        <w:br/>
        <w:t xml:space="preserve">               zamówienia obejmujące: </w:t>
      </w:r>
    </w:p>
    <w:p w:rsidR="009A7949" w:rsidRPr="009A7949" w:rsidRDefault="009A7949" w:rsidP="009A7949">
      <w:pPr>
        <w:autoSpaceDE w:val="0"/>
        <w:autoSpaceDN w:val="0"/>
        <w:adjustRightInd w:val="0"/>
        <w:spacing w:after="71"/>
        <w:ind w:firstLine="360"/>
        <w:rPr>
          <w:color w:val="000000"/>
          <w:sz w:val="23"/>
          <w:szCs w:val="23"/>
        </w:rPr>
      </w:pPr>
    </w:p>
    <w:p w:rsidR="009A7949" w:rsidRPr="009A7949" w:rsidRDefault="009A7949" w:rsidP="009A7949">
      <w:pPr>
        <w:autoSpaceDE w:val="0"/>
        <w:autoSpaceDN w:val="0"/>
        <w:adjustRightInd w:val="0"/>
        <w:spacing w:after="71"/>
        <w:ind w:left="708" w:firstLine="708"/>
        <w:rPr>
          <w:color w:val="000000"/>
          <w:sz w:val="23"/>
          <w:szCs w:val="23"/>
        </w:rPr>
      </w:pPr>
      <w:r w:rsidRPr="009A7949">
        <w:rPr>
          <w:color w:val="000000"/>
          <w:sz w:val="23"/>
          <w:szCs w:val="23"/>
        </w:rPr>
        <w:t xml:space="preserve">1) wykonywanie wszystkich prac przygotowawczych </w:t>
      </w:r>
      <w:r w:rsidRPr="009A7949">
        <w:rPr>
          <w:b/>
          <w:color w:val="000000"/>
          <w:sz w:val="23"/>
          <w:szCs w:val="23"/>
        </w:rPr>
        <w:t xml:space="preserve">(roboty ziemne </w:t>
      </w:r>
      <w:proofErr w:type="gramStart"/>
      <w:r w:rsidRPr="009A7949">
        <w:rPr>
          <w:b/>
          <w:color w:val="000000"/>
          <w:sz w:val="23"/>
          <w:szCs w:val="23"/>
        </w:rPr>
        <w:t xml:space="preserve">i  </w:t>
      </w:r>
      <w:r w:rsidRPr="009A7949">
        <w:rPr>
          <w:b/>
          <w:color w:val="000000"/>
          <w:sz w:val="23"/>
          <w:szCs w:val="23"/>
        </w:rPr>
        <w:br/>
        <w:t xml:space="preserve">                 przygotowawcze</w:t>
      </w:r>
      <w:proofErr w:type="gramEnd"/>
      <w:r w:rsidRPr="009A7949">
        <w:rPr>
          <w:b/>
          <w:color w:val="000000"/>
          <w:sz w:val="23"/>
          <w:szCs w:val="23"/>
        </w:rPr>
        <w:t>)</w:t>
      </w:r>
    </w:p>
    <w:p w:rsidR="009A7949" w:rsidRPr="009A7949" w:rsidRDefault="009A7949" w:rsidP="009A7949">
      <w:pPr>
        <w:autoSpaceDE w:val="0"/>
        <w:autoSpaceDN w:val="0"/>
        <w:adjustRightInd w:val="0"/>
        <w:spacing w:after="71"/>
        <w:ind w:left="708" w:firstLine="708"/>
        <w:rPr>
          <w:color w:val="000000"/>
          <w:sz w:val="23"/>
          <w:szCs w:val="23"/>
        </w:rPr>
      </w:pPr>
      <w:r w:rsidRPr="009A7949">
        <w:rPr>
          <w:color w:val="000000"/>
          <w:sz w:val="23"/>
          <w:szCs w:val="23"/>
        </w:rPr>
        <w:t xml:space="preserve">2) wykonywanie wszystkich prac związanych z budową </w:t>
      </w:r>
      <w:r w:rsidRPr="009A7949">
        <w:rPr>
          <w:b/>
          <w:color w:val="000000"/>
          <w:sz w:val="23"/>
          <w:szCs w:val="23"/>
        </w:rPr>
        <w:t>(</w:t>
      </w:r>
      <w:r w:rsidR="00505C75">
        <w:rPr>
          <w:b/>
          <w:color w:val="000000"/>
          <w:sz w:val="23"/>
          <w:szCs w:val="23"/>
        </w:rPr>
        <w:t>studni głębinowej</w:t>
      </w:r>
      <w:r w:rsidRPr="009A7949">
        <w:rPr>
          <w:b/>
          <w:color w:val="000000"/>
          <w:sz w:val="23"/>
          <w:szCs w:val="23"/>
        </w:rPr>
        <w:t>)</w:t>
      </w:r>
    </w:p>
    <w:p w:rsidR="009A7949" w:rsidRPr="009A7949" w:rsidRDefault="009A7949" w:rsidP="009A7949">
      <w:pPr>
        <w:autoSpaceDE w:val="0"/>
        <w:autoSpaceDN w:val="0"/>
        <w:adjustRightInd w:val="0"/>
        <w:spacing w:after="71"/>
        <w:ind w:left="1416"/>
        <w:rPr>
          <w:color w:val="000000"/>
          <w:sz w:val="23"/>
          <w:szCs w:val="23"/>
        </w:rPr>
      </w:pPr>
      <w:r w:rsidRPr="009A7949">
        <w:rPr>
          <w:color w:val="000000"/>
          <w:sz w:val="23"/>
          <w:szCs w:val="23"/>
        </w:rPr>
        <w:lastRenderedPageBreak/>
        <w:t xml:space="preserve">3) wykonywanie czynności związanych z obsługą sprzętu budowlanego </w:t>
      </w:r>
      <w:proofErr w:type="gramStart"/>
      <w:r w:rsidRPr="009A7949">
        <w:rPr>
          <w:color w:val="000000"/>
          <w:sz w:val="23"/>
          <w:szCs w:val="23"/>
        </w:rPr>
        <w:t xml:space="preserve">wykorzystywanego </w:t>
      </w:r>
      <w:r w:rsidR="00027A9C">
        <w:rPr>
          <w:color w:val="000000"/>
          <w:sz w:val="23"/>
          <w:szCs w:val="23"/>
        </w:rPr>
        <w:br/>
        <w:t xml:space="preserve">    </w:t>
      </w:r>
      <w:r w:rsidRPr="009A7949">
        <w:rPr>
          <w:color w:val="000000"/>
          <w:sz w:val="23"/>
          <w:szCs w:val="23"/>
        </w:rPr>
        <w:t>na</w:t>
      </w:r>
      <w:proofErr w:type="gramEnd"/>
      <w:r w:rsidRPr="009A7949">
        <w:rPr>
          <w:color w:val="000000"/>
          <w:sz w:val="23"/>
          <w:szCs w:val="23"/>
        </w:rPr>
        <w:t xml:space="preserve"> budowie w związku z realizacją umowy </w:t>
      </w:r>
      <w:r w:rsidRPr="009A7949">
        <w:rPr>
          <w:color w:val="000000"/>
          <w:sz w:val="23"/>
          <w:szCs w:val="23"/>
          <w:lang w:val="cs-CZ"/>
        </w:rPr>
        <w:t xml:space="preserve">za wyjątkiem czynności wykonywanych </w:t>
      </w:r>
      <w:r w:rsidR="00027A9C">
        <w:rPr>
          <w:color w:val="000000"/>
          <w:sz w:val="23"/>
          <w:szCs w:val="23"/>
          <w:lang w:val="cs-CZ"/>
        </w:rPr>
        <w:br/>
        <w:t xml:space="preserve">    </w:t>
      </w:r>
      <w:r w:rsidRPr="009A7949">
        <w:rPr>
          <w:color w:val="000000"/>
          <w:sz w:val="23"/>
          <w:szCs w:val="23"/>
          <w:lang w:val="cs-CZ"/>
        </w:rPr>
        <w:t>przez kierownika budowy</w:t>
      </w:r>
    </w:p>
    <w:p w:rsidR="009A7949" w:rsidRPr="009A7949" w:rsidRDefault="009A7949" w:rsidP="009A7949">
      <w:pPr>
        <w:spacing w:before="120"/>
        <w:ind w:firstLine="360"/>
        <w:jc w:val="both"/>
        <w:rPr>
          <w:color w:val="000000"/>
          <w:sz w:val="24"/>
        </w:rPr>
      </w:pPr>
      <w:r w:rsidRPr="009A7949">
        <w:rPr>
          <w:color w:val="000000"/>
          <w:sz w:val="24"/>
          <w:lang w:val="cs-CZ"/>
        </w:rPr>
        <w:t xml:space="preserve">13.3 </w:t>
      </w:r>
      <w:r w:rsidRPr="009A7949">
        <w:rPr>
          <w:color w:val="000000"/>
          <w:sz w:val="24"/>
        </w:rPr>
        <w:t xml:space="preserve">Powyższy wymóg nie jest skuteczny w przypadku, gdy w/w czynności zostaną powierzone </w:t>
      </w:r>
      <w:r w:rsidRPr="009A7949">
        <w:rPr>
          <w:color w:val="000000"/>
          <w:sz w:val="24"/>
        </w:rPr>
        <w:br/>
        <w:t xml:space="preserve">              osobom fizycznym prowadzącym działalność gospodarczą, które w/w czynności będą </w:t>
      </w:r>
      <w:r w:rsidRPr="009A7949">
        <w:rPr>
          <w:color w:val="000000"/>
          <w:sz w:val="24"/>
        </w:rPr>
        <w:br/>
        <w:t xml:space="preserve">              wykonywać osobiście na podstawie łączącego je z wykonawcą lub podwykonawcą  </w:t>
      </w:r>
      <w:r w:rsidRPr="009A7949">
        <w:rPr>
          <w:color w:val="000000"/>
          <w:sz w:val="24"/>
        </w:rPr>
        <w:br/>
        <w:t xml:space="preserve">              stosunku cywilnoprawnego. </w:t>
      </w:r>
    </w:p>
    <w:p w:rsidR="009A7949" w:rsidRPr="009A7949" w:rsidRDefault="009A7949" w:rsidP="009A7949">
      <w:pPr>
        <w:spacing w:before="120"/>
        <w:ind w:firstLine="360"/>
        <w:jc w:val="both"/>
        <w:rPr>
          <w:color w:val="000000"/>
          <w:sz w:val="24"/>
          <w:lang w:val="cs-CZ"/>
        </w:rPr>
      </w:pPr>
      <w:r w:rsidRPr="009A7949">
        <w:rPr>
          <w:color w:val="000000"/>
          <w:sz w:val="24"/>
        </w:rPr>
        <w:t xml:space="preserve">13.4 </w:t>
      </w:r>
      <w:r w:rsidRPr="009A7949">
        <w:rPr>
          <w:color w:val="000000"/>
          <w:sz w:val="24"/>
          <w:lang w:val="cs-CZ"/>
        </w:rPr>
        <w:t xml:space="preserve">Zamawiający nie narzuca wymiaru etatu, na jaki ma lub mają być zatrudnione osoba lub </w:t>
      </w:r>
      <w:r w:rsidRPr="009A7949">
        <w:rPr>
          <w:color w:val="000000"/>
          <w:sz w:val="24"/>
          <w:lang w:val="cs-CZ"/>
        </w:rPr>
        <w:br/>
        <w:t xml:space="preserve">               osoby wykonujące w/w czynności.</w:t>
      </w:r>
    </w:p>
    <w:p w:rsidR="009A7949" w:rsidRPr="009A7949" w:rsidRDefault="009A7949" w:rsidP="009A7949">
      <w:pPr>
        <w:spacing w:before="120"/>
        <w:ind w:firstLine="360"/>
        <w:jc w:val="both"/>
        <w:rPr>
          <w:color w:val="000000"/>
          <w:sz w:val="24"/>
        </w:rPr>
      </w:pPr>
      <w:r w:rsidRPr="009A7949">
        <w:rPr>
          <w:color w:val="000000"/>
          <w:sz w:val="24"/>
          <w:lang w:val="cs-CZ"/>
        </w:rPr>
        <w:t xml:space="preserve">13.5 </w:t>
      </w:r>
      <w:r w:rsidRPr="009A7949">
        <w:rPr>
          <w:color w:val="000000"/>
          <w:sz w:val="24"/>
        </w:rPr>
        <w:t xml:space="preserve">W trakcie realizacji zamówienia Zamawiający uprawniony jest do wykonywania </w:t>
      </w:r>
      <w:r w:rsidRPr="009A7949">
        <w:rPr>
          <w:color w:val="000000"/>
          <w:sz w:val="24"/>
        </w:rPr>
        <w:br/>
        <w:t xml:space="preserve">                 czynności kontrolnych wobec Wykonawcy odnośnie spełniania przez Wykonawcę lub      </w:t>
      </w:r>
      <w:r w:rsidRPr="009A7949">
        <w:rPr>
          <w:color w:val="000000"/>
          <w:sz w:val="24"/>
        </w:rPr>
        <w:br/>
        <w:t xml:space="preserve">                 podwykonawcę wymogu zatrudnienia na podstawie umowy o pracę osób wykonujących </w:t>
      </w:r>
      <w:r w:rsidRPr="009A7949">
        <w:rPr>
          <w:color w:val="000000"/>
          <w:sz w:val="24"/>
        </w:rPr>
        <w:br/>
        <w:t xml:space="preserve">                 wskazane w ust. 15.2 </w:t>
      </w:r>
      <w:proofErr w:type="gramStart"/>
      <w:r w:rsidRPr="009A7949">
        <w:rPr>
          <w:color w:val="000000"/>
          <w:sz w:val="24"/>
        </w:rPr>
        <w:t>czynności</w:t>
      </w:r>
      <w:proofErr w:type="gramEnd"/>
      <w:r w:rsidRPr="009A7949">
        <w:rPr>
          <w:color w:val="000000"/>
          <w:sz w:val="24"/>
        </w:rPr>
        <w:t xml:space="preserve">. Zamawiający uprawniony jest w szczególności do: </w:t>
      </w:r>
    </w:p>
    <w:p w:rsidR="009A7949" w:rsidRPr="009A7949" w:rsidRDefault="009A7949" w:rsidP="009A7949">
      <w:pPr>
        <w:spacing w:before="120"/>
        <w:ind w:firstLine="708"/>
        <w:jc w:val="both"/>
        <w:rPr>
          <w:color w:val="000000"/>
          <w:sz w:val="24"/>
        </w:rPr>
      </w:pPr>
      <w:r w:rsidRPr="009A7949">
        <w:rPr>
          <w:color w:val="000000"/>
          <w:sz w:val="24"/>
        </w:rPr>
        <w:t xml:space="preserve">13.5.1) żądania oświadczeń i dokumentów w zakresie potwierdzenia spełniania </w:t>
      </w:r>
      <w:proofErr w:type="gramStart"/>
      <w:r w:rsidRPr="009A7949">
        <w:rPr>
          <w:color w:val="000000"/>
          <w:sz w:val="24"/>
        </w:rPr>
        <w:t xml:space="preserve">ww. </w:t>
      </w:r>
      <w:r w:rsidRPr="009A7949">
        <w:rPr>
          <w:color w:val="000000"/>
          <w:sz w:val="24"/>
        </w:rPr>
        <w:br/>
        <w:t xml:space="preserve">                          wymogów</w:t>
      </w:r>
      <w:proofErr w:type="gramEnd"/>
      <w:r w:rsidRPr="009A7949">
        <w:rPr>
          <w:color w:val="000000"/>
          <w:sz w:val="24"/>
        </w:rPr>
        <w:t xml:space="preserve"> i dokonywania ich oceny, </w:t>
      </w:r>
    </w:p>
    <w:p w:rsidR="009A7949" w:rsidRPr="009A7949" w:rsidRDefault="009A7949" w:rsidP="009A7949">
      <w:pPr>
        <w:spacing w:before="120"/>
        <w:ind w:left="360" w:firstLine="348"/>
        <w:jc w:val="both"/>
        <w:rPr>
          <w:color w:val="000000"/>
          <w:sz w:val="24"/>
        </w:rPr>
      </w:pPr>
      <w:r w:rsidRPr="009A7949">
        <w:rPr>
          <w:color w:val="000000"/>
          <w:sz w:val="24"/>
        </w:rPr>
        <w:t xml:space="preserve">13.5.2) </w:t>
      </w:r>
      <w:proofErr w:type="gramStart"/>
      <w:r w:rsidRPr="009A7949">
        <w:rPr>
          <w:color w:val="000000"/>
          <w:sz w:val="24"/>
        </w:rPr>
        <w:t>żądania</w:t>
      </w:r>
      <w:proofErr w:type="gramEnd"/>
      <w:r w:rsidRPr="009A7949">
        <w:rPr>
          <w:color w:val="000000"/>
          <w:sz w:val="24"/>
        </w:rPr>
        <w:t xml:space="preserve"> wyjaśnień w przypadku wątpliwości w zakresie spełniania ww. wymogów, </w:t>
      </w:r>
    </w:p>
    <w:p w:rsidR="009A7949" w:rsidRPr="009A7949" w:rsidRDefault="009A7949" w:rsidP="009A7949">
      <w:pPr>
        <w:spacing w:before="120"/>
        <w:ind w:firstLine="708"/>
        <w:jc w:val="both"/>
        <w:rPr>
          <w:color w:val="000000"/>
          <w:sz w:val="24"/>
        </w:rPr>
      </w:pPr>
      <w:r w:rsidRPr="009A7949">
        <w:rPr>
          <w:color w:val="000000"/>
          <w:sz w:val="24"/>
        </w:rPr>
        <w:t xml:space="preserve">13.5.3) </w:t>
      </w:r>
      <w:proofErr w:type="gramStart"/>
      <w:r w:rsidRPr="009A7949">
        <w:rPr>
          <w:color w:val="000000"/>
          <w:sz w:val="24"/>
        </w:rPr>
        <w:t>przeprowadzania</w:t>
      </w:r>
      <w:proofErr w:type="gramEnd"/>
      <w:r w:rsidRPr="009A7949">
        <w:rPr>
          <w:color w:val="000000"/>
          <w:sz w:val="24"/>
        </w:rPr>
        <w:t xml:space="preserve"> kontroli na miejscu wykonywania świadczenia. </w:t>
      </w:r>
    </w:p>
    <w:p w:rsidR="009A7949" w:rsidRPr="009A7949" w:rsidRDefault="009A7949" w:rsidP="009A7949">
      <w:pPr>
        <w:spacing w:before="120"/>
        <w:ind w:firstLine="708"/>
        <w:jc w:val="both"/>
        <w:rPr>
          <w:color w:val="000000"/>
          <w:sz w:val="24"/>
        </w:rPr>
      </w:pPr>
    </w:p>
    <w:p w:rsidR="009A7949" w:rsidRPr="009A7949" w:rsidRDefault="009A7949" w:rsidP="009A7949">
      <w:pPr>
        <w:autoSpaceDE w:val="0"/>
        <w:autoSpaceDN w:val="0"/>
        <w:adjustRightInd w:val="0"/>
        <w:ind w:firstLine="360"/>
        <w:jc w:val="both"/>
        <w:rPr>
          <w:color w:val="000000"/>
          <w:sz w:val="24"/>
          <w:szCs w:val="24"/>
        </w:rPr>
      </w:pPr>
      <w:r w:rsidRPr="009A7949">
        <w:rPr>
          <w:color w:val="000000"/>
          <w:sz w:val="24"/>
          <w:szCs w:val="24"/>
        </w:rPr>
        <w:t xml:space="preserve">13.6 </w:t>
      </w:r>
      <w:r w:rsidRPr="009A7949">
        <w:rPr>
          <w:color w:val="000000"/>
          <w:sz w:val="23"/>
          <w:szCs w:val="23"/>
        </w:rPr>
        <w:t xml:space="preserve">W trakcie realizacji zamówienia na każde wezwanie Zamawiającego w wyznaczonym w </w:t>
      </w:r>
      <w:proofErr w:type="gramStart"/>
      <w:r w:rsidRPr="009A7949">
        <w:rPr>
          <w:color w:val="000000"/>
          <w:sz w:val="23"/>
          <w:szCs w:val="23"/>
        </w:rPr>
        <w:t xml:space="preserve">tym </w:t>
      </w:r>
      <w:r w:rsidRPr="009A7949">
        <w:rPr>
          <w:color w:val="000000"/>
          <w:sz w:val="23"/>
          <w:szCs w:val="23"/>
        </w:rPr>
        <w:br/>
        <w:t xml:space="preserve">               wezwaniu</w:t>
      </w:r>
      <w:proofErr w:type="gramEnd"/>
      <w:r w:rsidRPr="009A7949">
        <w:rPr>
          <w:color w:val="000000"/>
          <w:sz w:val="23"/>
          <w:szCs w:val="23"/>
        </w:rPr>
        <w:t xml:space="preserve"> terminie Wykonawca przedłoży Zamawiającemu wskazane poniżej dowody w celu </w:t>
      </w:r>
      <w:r w:rsidRPr="009A7949">
        <w:rPr>
          <w:color w:val="000000"/>
          <w:sz w:val="23"/>
          <w:szCs w:val="23"/>
        </w:rPr>
        <w:br/>
        <w:t xml:space="preserve">               potwierdzenia spełnienia wymogu zatrudnienia na podstawie umowy o pracę przez  </w:t>
      </w:r>
      <w:r w:rsidRPr="009A7949">
        <w:rPr>
          <w:color w:val="000000"/>
          <w:sz w:val="23"/>
          <w:szCs w:val="23"/>
        </w:rPr>
        <w:br/>
        <w:t xml:space="preserve">               Wykonawcę lub podwykonawcę osób wykonujących wskazane w punkcie 13 czynności w  </w:t>
      </w:r>
      <w:r w:rsidRPr="009A7949">
        <w:rPr>
          <w:color w:val="000000"/>
          <w:sz w:val="23"/>
          <w:szCs w:val="23"/>
        </w:rPr>
        <w:br/>
        <w:t xml:space="preserve">               trakcie realizacji zamówienia: </w:t>
      </w:r>
    </w:p>
    <w:p w:rsidR="009A7949" w:rsidRPr="009A7949" w:rsidRDefault="009A7949" w:rsidP="009A7949">
      <w:pPr>
        <w:autoSpaceDE w:val="0"/>
        <w:autoSpaceDN w:val="0"/>
        <w:adjustRightInd w:val="0"/>
        <w:ind w:left="426" w:firstLine="708"/>
        <w:rPr>
          <w:color w:val="000000"/>
          <w:sz w:val="23"/>
          <w:szCs w:val="23"/>
        </w:rPr>
      </w:pPr>
    </w:p>
    <w:p w:rsidR="009A7949" w:rsidRPr="009A7949" w:rsidRDefault="009A7949" w:rsidP="009A7949">
      <w:pPr>
        <w:autoSpaceDE w:val="0"/>
        <w:autoSpaceDN w:val="0"/>
        <w:adjustRightInd w:val="0"/>
        <w:ind w:firstLine="708"/>
        <w:jc w:val="both"/>
        <w:rPr>
          <w:color w:val="000000"/>
          <w:sz w:val="24"/>
          <w:szCs w:val="24"/>
        </w:rPr>
      </w:pPr>
      <w:r w:rsidRPr="009A7949">
        <w:rPr>
          <w:color w:val="000000"/>
          <w:sz w:val="24"/>
          <w:szCs w:val="24"/>
        </w:rPr>
        <w:t xml:space="preserve">13.6.1) oświadczenie Wykonawcy lub podwykonawcy o zatrudnieniu na podstawie </w:t>
      </w:r>
      <w:proofErr w:type="gramStart"/>
      <w:r w:rsidRPr="009A7949">
        <w:rPr>
          <w:color w:val="000000"/>
          <w:sz w:val="24"/>
          <w:szCs w:val="24"/>
        </w:rPr>
        <w:t xml:space="preserve">umowy  </w:t>
      </w:r>
      <w:r w:rsidRPr="009A7949">
        <w:rPr>
          <w:color w:val="000000"/>
          <w:sz w:val="24"/>
          <w:szCs w:val="24"/>
        </w:rPr>
        <w:br/>
        <w:t xml:space="preserve">                         o</w:t>
      </w:r>
      <w:proofErr w:type="gramEnd"/>
      <w:r w:rsidRPr="009A7949">
        <w:rPr>
          <w:color w:val="000000"/>
          <w:sz w:val="24"/>
          <w:szCs w:val="24"/>
        </w:rPr>
        <w:t xml:space="preserve"> pracę osób wykonujących czynności, których dotyczy wezwanie Zamawiającego. </w:t>
      </w:r>
      <w:r w:rsidRPr="009A7949">
        <w:rPr>
          <w:color w:val="000000"/>
          <w:sz w:val="24"/>
          <w:szCs w:val="24"/>
        </w:rPr>
        <w:br/>
        <w:t xml:space="preserve">                         Oświadczenie to powinno zawierać w szczególności: dokładne określenie podmiotu </w:t>
      </w:r>
    </w:p>
    <w:p w:rsidR="009A7949" w:rsidRPr="009A7949" w:rsidRDefault="009A7949" w:rsidP="009A7949">
      <w:pPr>
        <w:autoSpaceDE w:val="0"/>
        <w:autoSpaceDN w:val="0"/>
        <w:adjustRightInd w:val="0"/>
        <w:jc w:val="both"/>
        <w:rPr>
          <w:color w:val="000000"/>
          <w:sz w:val="24"/>
          <w:szCs w:val="24"/>
        </w:rPr>
      </w:pPr>
      <w:r w:rsidRPr="009A7949">
        <w:rPr>
          <w:color w:val="000000"/>
          <w:sz w:val="24"/>
          <w:szCs w:val="24"/>
        </w:rPr>
        <w:t xml:space="preserve">                         składającego oświadczenie, datę złożenia oświadczenia, wskazanie, że </w:t>
      </w:r>
      <w:proofErr w:type="gramStart"/>
      <w:r w:rsidRPr="009A7949">
        <w:rPr>
          <w:color w:val="000000"/>
          <w:sz w:val="24"/>
          <w:szCs w:val="24"/>
        </w:rPr>
        <w:t xml:space="preserve">objęte </w:t>
      </w:r>
      <w:r w:rsidRPr="009A7949">
        <w:rPr>
          <w:color w:val="000000"/>
          <w:sz w:val="24"/>
          <w:szCs w:val="24"/>
        </w:rPr>
        <w:br/>
        <w:t xml:space="preserve">                         wezwaniem</w:t>
      </w:r>
      <w:proofErr w:type="gramEnd"/>
      <w:r w:rsidRPr="009A7949">
        <w:rPr>
          <w:color w:val="000000"/>
          <w:sz w:val="24"/>
          <w:szCs w:val="24"/>
        </w:rPr>
        <w:t xml:space="preserve"> czynności wykonują osoby zatrudnione na podstawie umowy o pracę  </w:t>
      </w:r>
      <w:r w:rsidRPr="009A7949">
        <w:rPr>
          <w:color w:val="000000"/>
          <w:sz w:val="24"/>
          <w:szCs w:val="24"/>
        </w:rPr>
        <w:br/>
        <w:t xml:space="preserve">                         wraz ze wskazaniem liczby tych osób, rodzaju umowy o pracę i wymiaru etatu oraz </w:t>
      </w:r>
      <w:r w:rsidRPr="009A7949">
        <w:rPr>
          <w:color w:val="000000"/>
          <w:sz w:val="24"/>
          <w:szCs w:val="24"/>
        </w:rPr>
        <w:br/>
        <w:t xml:space="preserve">                         podpis osoby uprawnionej do złożenia oświadczenia w imieniu Wykonawcy lub </w:t>
      </w:r>
      <w:r w:rsidRPr="009A7949">
        <w:rPr>
          <w:color w:val="000000"/>
          <w:sz w:val="24"/>
          <w:szCs w:val="24"/>
        </w:rPr>
        <w:br/>
        <w:t xml:space="preserve">                         podwykonawcy;</w:t>
      </w:r>
    </w:p>
    <w:p w:rsidR="009A7949" w:rsidRPr="009A7949" w:rsidRDefault="009A7949" w:rsidP="009A7949">
      <w:pPr>
        <w:autoSpaceDE w:val="0"/>
        <w:autoSpaceDN w:val="0"/>
        <w:adjustRightInd w:val="0"/>
        <w:ind w:left="708"/>
        <w:jc w:val="both"/>
        <w:rPr>
          <w:color w:val="000000"/>
          <w:sz w:val="24"/>
          <w:szCs w:val="24"/>
        </w:rPr>
      </w:pPr>
      <w:r w:rsidRPr="009A7949">
        <w:rPr>
          <w:color w:val="000000"/>
          <w:sz w:val="24"/>
          <w:szCs w:val="24"/>
        </w:rPr>
        <w:br/>
        <w:t xml:space="preserve">13.6.2)  w przypadku jakichkolwiek wątpliwości zamawiający może żądać poświadczoną </w:t>
      </w:r>
      <w:proofErr w:type="gramStart"/>
      <w:r w:rsidRPr="009A7949">
        <w:rPr>
          <w:color w:val="000000"/>
          <w:sz w:val="24"/>
          <w:szCs w:val="24"/>
        </w:rPr>
        <w:t xml:space="preserve">za </w:t>
      </w:r>
      <w:r w:rsidRPr="009A7949">
        <w:rPr>
          <w:color w:val="000000"/>
          <w:sz w:val="24"/>
          <w:szCs w:val="24"/>
        </w:rPr>
        <w:br/>
        <w:t xml:space="preserve">               zgodność</w:t>
      </w:r>
      <w:proofErr w:type="gramEnd"/>
      <w:r w:rsidRPr="009A7949">
        <w:rPr>
          <w:color w:val="000000"/>
          <w:sz w:val="24"/>
          <w:szCs w:val="24"/>
        </w:rPr>
        <w:t xml:space="preserve"> z oryginałem odpowiednio przez Wykonawcę lub podwykonawcę kopię </w:t>
      </w:r>
      <w:r w:rsidRPr="009A7949">
        <w:rPr>
          <w:color w:val="000000"/>
          <w:sz w:val="24"/>
          <w:szCs w:val="24"/>
        </w:rPr>
        <w:br/>
        <w:t xml:space="preserve">               umowy/umów o pracę osób wykonujących w trakcie realizacji zamówienia czynności, </w:t>
      </w:r>
      <w:r w:rsidRPr="009A7949">
        <w:rPr>
          <w:color w:val="000000"/>
          <w:sz w:val="24"/>
          <w:szCs w:val="24"/>
        </w:rPr>
        <w:br/>
        <w:t xml:space="preserve">               których dotyczy ww. oświadczenie Wykonawcy lub podwykonawcy (wraz z </w:t>
      </w:r>
      <w:r w:rsidRPr="009A7949">
        <w:rPr>
          <w:color w:val="000000"/>
          <w:sz w:val="24"/>
          <w:szCs w:val="24"/>
        </w:rPr>
        <w:br/>
        <w:t xml:space="preserve">               dokumentem regulującym zakres obowiązków, jeżeli został sporządzony). </w:t>
      </w:r>
      <w:proofErr w:type="gramStart"/>
      <w:r w:rsidRPr="009A7949">
        <w:rPr>
          <w:color w:val="000000"/>
          <w:sz w:val="24"/>
          <w:szCs w:val="24"/>
        </w:rPr>
        <w:t xml:space="preserve">Kopia </w:t>
      </w:r>
      <w:r w:rsidRPr="009A7949">
        <w:rPr>
          <w:color w:val="000000"/>
          <w:sz w:val="24"/>
          <w:szCs w:val="24"/>
        </w:rPr>
        <w:br/>
        <w:t xml:space="preserve">               umowy</w:t>
      </w:r>
      <w:proofErr w:type="gramEnd"/>
      <w:r w:rsidRPr="009A7949">
        <w:rPr>
          <w:color w:val="000000"/>
          <w:sz w:val="24"/>
          <w:szCs w:val="24"/>
        </w:rPr>
        <w:t xml:space="preserve">/umów powinna zostać zanonimizowana w sposób zapewniający ochronę </w:t>
      </w:r>
      <w:r w:rsidRPr="009A7949">
        <w:rPr>
          <w:color w:val="000000"/>
          <w:sz w:val="24"/>
          <w:szCs w:val="24"/>
        </w:rPr>
        <w:br/>
        <w:t xml:space="preserve">               danych osobowych pracowników, zgodnie z przepisami ustawy z dnia 29 sierpnia </w:t>
      </w:r>
      <w:r w:rsidRPr="009A7949">
        <w:rPr>
          <w:color w:val="000000"/>
          <w:sz w:val="24"/>
          <w:szCs w:val="24"/>
        </w:rPr>
        <w:br/>
        <w:t xml:space="preserve">               1997 r. o ochronie danych osobowych (tj. w szczególności bez nazwisk (z podaniem </w:t>
      </w:r>
      <w:r w:rsidRPr="009A7949">
        <w:rPr>
          <w:color w:val="000000"/>
          <w:sz w:val="24"/>
          <w:szCs w:val="24"/>
        </w:rPr>
        <w:br/>
        <w:t xml:space="preserve">               tylko pierwszej litery nazwiska),    adresów, nr PESEL pracowników). </w:t>
      </w:r>
      <w:proofErr w:type="gramStart"/>
      <w:r w:rsidRPr="009A7949">
        <w:rPr>
          <w:color w:val="000000"/>
          <w:sz w:val="24"/>
          <w:szCs w:val="24"/>
        </w:rPr>
        <w:t xml:space="preserve">Informacje </w:t>
      </w:r>
      <w:r w:rsidRPr="009A7949">
        <w:rPr>
          <w:color w:val="000000"/>
          <w:sz w:val="24"/>
          <w:szCs w:val="24"/>
        </w:rPr>
        <w:br/>
        <w:t xml:space="preserve">               takie</w:t>
      </w:r>
      <w:proofErr w:type="gramEnd"/>
      <w:r w:rsidRPr="009A7949">
        <w:rPr>
          <w:color w:val="000000"/>
          <w:sz w:val="24"/>
          <w:szCs w:val="24"/>
        </w:rPr>
        <w:t xml:space="preserve"> jak: data zawarcia umowy, rodzaj umowy o pracę i wymiar etatu powinny być </w:t>
      </w:r>
      <w:r w:rsidRPr="009A7949">
        <w:rPr>
          <w:color w:val="000000"/>
          <w:sz w:val="24"/>
          <w:szCs w:val="24"/>
        </w:rPr>
        <w:br/>
        <w:t xml:space="preserve">               możliwe do zidentyfikowania; </w:t>
      </w:r>
    </w:p>
    <w:p w:rsidR="009A7949" w:rsidRPr="009A7949" w:rsidRDefault="009A7949" w:rsidP="009A7949">
      <w:pPr>
        <w:autoSpaceDE w:val="0"/>
        <w:autoSpaceDN w:val="0"/>
        <w:adjustRightInd w:val="0"/>
        <w:ind w:left="1416"/>
        <w:rPr>
          <w:color w:val="000000"/>
          <w:sz w:val="23"/>
          <w:szCs w:val="23"/>
        </w:rPr>
      </w:pPr>
    </w:p>
    <w:p w:rsidR="009A7949" w:rsidRPr="009A7949" w:rsidRDefault="009A7949" w:rsidP="009A7949">
      <w:pPr>
        <w:autoSpaceDE w:val="0"/>
        <w:autoSpaceDN w:val="0"/>
        <w:adjustRightInd w:val="0"/>
        <w:ind w:left="708"/>
        <w:jc w:val="both"/>
        <w:rPr>
          <w:color w:val="000000"/>
          <w:sz w:val="23"/>
          <w:szCs w:val="23"/>
        </w:rPr>
      </w:pPr>
      <w:r w:rsidRPr="009A7949">
        <w:rPr>
          <w:color w:val="000000"/>
          <w:sz w:val="23"/>
          <w:szCs w:val="23"/>
        </w:rPr>
        <w:t xml:space="preserve">13.6.3) w przypadku jakichkolwiek wątpliwości zamawiający może żądać zaświadczenia </w:t>
      </w:r>
      <w:proofErr w:type="gramStart"/>
      <w:r w:rsidRPr="009A7949">
        <w:rPr>
          <w:color w:val="000000"/>
          <w:sz w:val="23"/>
          <w:szCs w:val="23"/>
        </w:rPr>
        <w:t xml:space="preserve">z </w:t>
      </w:r>
      <w:r w:rsidRPr="009A7949">
        <w:rPr>
          <w:color w:val="000000"/>
          <w:sz w:val="23"/>
          <w:szCs w:val="23"/>
        </w:rPr>
        <w:br/>
        <w:t xml:space="preserve">             właściwego</w:t>
      </w:r>
      <w:proofErr w:type="gramEnd"/>
      <w:r w:rsidRPr="009A7949">
        <w:rPr>
          <w:color w:val="000000"/>
          <w:sz w:val="23"/>
          <w:szCs w:val="23"/>
        </w:rPr>
        <w:t xml:space="preserve"> oddziału ZUS, potwierdzające opłacanie przez Wykonawcę lub   </w:t>
      </w:r>
      <w:r w:rsidRPr="009A7949">
        <w:rPr>
          <w:color w:val="000000"/>
          <w:sz w:val="23"/>
          <w:szCs w:val="23"/>
        </w:rPr>
        <w:br/>
        <w:t xml:space="preserve">             podwykonawcę składek na ubezpieczenie społeczne i zdrowotne z </w:t>
      </w:r>
      <w:r w:rsidRPr="009A7949">
        <w:rPr>
          <w:color w:val="000000"/>
          <w:sz w:val="23"/>
          <w:szCs w:val="23"/>
        </w:rPr>
        <w:br/>
        <w:t xml:space="preserve">             tytułu zatrudnienia na podstawie umów o pracę za ostatni okres rozliczeniowy lub </w:t>
      </w:r>
    </w:p>
    <w:p w:rsidR="009A7949" w:rsidRPr="009A7949" w:rsidRDefault="009A7949" w:rsidP="009A7949">
      <w:pPr>
        <w:autoSpaceDE w:val="0"/>
        <w:autoSpaceDN w:val="0"/>
        <w:adjustRightInd w:val="0"/>
        <w:ind w:left="708" w:firstLine="708"/>
        <w:jc w:val="both"/>
        <w:rPr>
          <w:color w:val="000000"/>
          <w:sz w:val="23"/>
          <w:szCs w:val="23"/>
        </w:rPr>
      </w:pPr>
      <w:r w:rsidRPr="009A7949">
        <w:rPr>
          <w:color w:val="000000"/>
          <w:sz w:val="23"/>
          <w:szCs w:val="23"/>
        </w:rPr>
        <w:t xml:space="preserve"> poświadczoną za zgodność z oryginałem odpowiednio przez Wykonawcę </w:t>
      </w:r>
      <w:proofErr w:type="gramStart"/>
      <w:r w:rsidRPr="009A7949">
        <w:rPr>
          <w:color w:val="000000"/>
          <w:sz w:val="23"/>
          <w:szCs w:val="23"/>
        </w:rPr>
        <w:t xml:space="preserve">lub </w:t>
      </w:r>
      <w:r w:rsidRPr="009A7949">
        <w:rPr>
          <w:color w:val="000000"/>
          <w:sz w:val="23"/>
          <w:szCs w:val="23"/>
        </w:rPr>
        <w:br/>
        <w:t xml:space="preserve">             podwykonawcę</w:t>
      </w:r>
      <w:proofErr w:type="gramEnd"/>
      <w:r w:rsidRPr="009A7949">
        <w:rPr>
          <w:color w:val="000000"/>
          <w:sz w:val="23"/>
          <w:szCs w:val="23"/>
        </w:rPr>
        <w:t xml:space="preserve"> kopię dowodu potwierdzającego zgłoszenie pracownika przez </w:t>
      </w:r>
      <w:r w:rsidRPr="009A7949">
        <w:rPr>
          <w:color w:val="000000"/>
          <w:sz w:val="23"/>
          <w:szCs w:val="23"/>
        </w:rPr>
        <w:br/>
        <w:t xml:space="preserve">             pracodawcę do ubezpieczeń, zanonimizowaną w sposób zapewniający ochronę </w:t>
      </w:r>
      <w:r w:rsidRPr="009A7949">
        <w:rPr>
          <w:color w:val="000000"/>
          <w:sz w:val="23"/>
          <w:szCs w:val="23"/>
        </w:rPr>
        <w:br/>
      </w:r>
      <w:r w:rsidRPr="009A7949">
        <w:rPr>
          <w:color w:val="000000"/>
          <w:sz w:val="23"/>
          <w:szCs w:val="23"/>
        </w:rPr>
        <w:lastRenderedPageBreak/>
        <w:t xml:space="preserve">             danych osobowych pracowników, zgodnie z przepisami ustawy z dnia 29 sierpnia      </w:t>
      </w:r>
      <w:r w:rsidRPr="009A7949">
        <w:rPr>
          <w:color w:val="000000"/>
          <w:sz w:val="23"/>
          <w:szCs w:val="23"/>
        </w:rPr>
        <w:br/>
        <w:t xml:space="preserve">             1997 r. o ochronie danych osobowych. </w:t>
      </w:r>
    </w:p>
    <w:p w:rsidR="009A7949" w:rsidRPr="009A7949" w:rsidRDefault="009A7949" w:rsidP="009A7949">
      <w:pPr>
        <w:autoSpaceDE w:val="0"/>
        <w:autoSpaceDN w:val="0"/>
        <w:adjustRightInd w:val="0"/>
        <w:ind w:left="708" w:firstLine="708"/>
        <w:jc w:val="both"/>
        <w:rPr>
          <w:color w:val="000000"/>
          <w:sz w:val="23"/>
          <w:szCs w:val="23"/>
        </w:rPr>
      </w:pPr>
    </w:p>
    <w:p w:rsidR="009A7949" w:rsidRPr="009A7949" w:rsidRDefault="009A7949" w:rsidP="009A7949">
      <w:pPr>
        <w:autoSpaceDE w:val="0"/>
        <w:autoSpaceDN w:val="0"/>
        <w:adjustRightInd w:val="0"/>
        <w:ind w:firstLine="426"/>
        <w:jc w:val="both"/>
        <w:rPr>
          <w:color w:val="000000"/>
          <w:sz w:val="23"/>
          <w:szCs w:val="23"/>
        </w:rPr>
      </w:pPr>
      <w:r w:rsidRPr="009A7949">
        <w:rPr>
          <w:color w:val="000000"/>
          <w:sz w:val="23"/>
          <w:szCs w:val="23"/>
        </w:rPr>
        <w:t xml:space="preserve">13.7 Z tytułu niespełnienia przez Wykonawcę lub podwykonawcę wymogu </w:t>
      </w:r>
      <w:proofErr w:type="gramStart"/>
      <w:r w:rsidRPr="009A7949">
        <w:rPr>
          <w:color w:val="000000"/>
          <w:sz w:val="23"/>
          <w:szCs w:val="23"/>
        </w:rPr>
        <w:t xml:space="preserve">zatrudnienia </w:t>
      </w:r>
      <w:r w:rsidRPr="009A7949">
        <w:rPr>
          <w:color w:val="000000"/>
          <w:sz w:val="23"/>
          <w:szCs w:val="23"/>
        </w:rPr>
        <w:br/>
        <w:t xml:space="preserve">                 na</w:t>
      </w:r>
      <w:proofErr w:type="gramEnd"/>
      <w:r w:rsidRPr="009A7949">
        <w:rPr>
          <w:color w:val="000000"/>
          <w:sz w:val="23"/>
          <w:szCs w:val="23"/>
        </w:rPr>
        <w:t xml:space="preserve"> podstawie umowy o pracę osób wykonujących wskazane w ust. 13.2 czynności </w:t>
      </w:r>
      <w:r w:rsidRPr="009A7949">
        <w:rPr>
          <w:color w:val="000000"/>
          <w:sz w:val="23"/>
          <w:szCs w:val="23"/>
        </w:rPr>
        <w:br/>
        <w:t xml:space="preserve">                 Zamawiający przewiduje sankcję w postaci obowiązku zapłaty przez Wykonawcę kary      </w:t>
      </w:r>
      <w:r w:rsidRPr="009A7949">
        <w:rPr>
          <w:color w:val="000000"/>
          <w:sz w:val="23"/>
          <w:szCs w:val="23"/>
        </w:rPr>
        <w:br/>
        <w:t xml:space="preserve">                 określonej w § 10 ust. 3 Niezłożenie przez Wykonawcę w wyznaczonym przez </w:t>
      </w:r>
      <w:r w:rsidRPr="009A7949">
        <w:rPr>
          <w:color w:val="000000"/>
          <w:sz w:val="23"/>
          <w:szCs w:val="23"/>
        </w:rPr>
        <w:br/>
        <w:t xml:space="preserve">                 Zamawiającego terminie żądanych przez Zamawiającego dowodów w celu potwierdzenia </w:t>
      </w:r>
      <w:r w:rsidRPr="009A7949">
        <w:rPr>
          <w:color w:val="000000"/>
          <w:sz w:val="23"/>
          <w:szCs w:val="23"/>
        </w:rPr>
        <w:br/>
        <w:t xml:space="preserve">                 spełnienia przez Wykonawcę lub podwykonawcę wymogu zatrudnienia na podstawie </w:t>
      </w:r>
      <w:r w:rsidRPr="009A7949">
        <w:rPr>
          <w:color w:val="000000"/>
          <w:sz w:val="23"/>
          <w:szCs w:val="23"/>
        </w:rPr>
        <w:br/>
        <w:t xml:space="preserve">                  umowy o pracę traktowane będzie jako niespełnienie przez Wykonawcę lub podwykonawcę </w:t>
      </w:r>
      <w:r w:rsidRPr="009A7949">
        <w:rPr>
          <w:color w:val="000000"/>
          <w:sz w:val="23"/>
          <w:szCs w:val="23"/>
        </w:rPr>
        <w:br/>
        <w:t xml:space="preserve">                  wymogu zatrudnienia na podstawie umowy o pracę osób wykonujących wskazane w ust.  </w:t>
      </w:r>
      <w:r w:rsidRPr="009A7949">
        <w:rPr>
          <w:color w:val="000000"/>
          <w:sz w:val="23"/>
          <w:szCs w:val="23"/>
        </w:rPr>
        <w:br/>
        <w:t xml:space="preserve">                 13.2 czynności.  </w:t>
      </w:r>
    </w:p>
    <w:p w:rsidR="009A7949" w:rsidRPr="000827E9" w:rsidRDefault="009A7949" w:rsidP="009A7949">
      <w:pPr>
        <w:numPr>
          <w:ilvl w:val="0"/>
          <w:numId w:val="13"/>
        </w:numPr>
        <w:spacing w:before="120" w:after="200" w:line="276" w:lineRule="auto"/>
        <w:jc w:val="both"/>
        <w:rPr>
          <w:color w:val="000000"/>
          <w:sz w:val="24"/>
          <w:lang w:val="cs-CZ"/>
        </w:rPr>
      </w:pPr>
      <w:r w:rsidRPr="00505C75">
        <w:rPr>
          <w:b/>
          <w:color w:val="000000"/>
          <w:sz w:val="24"/>
        </w:rPr>
        <w:t>Wykonawca</w:t>
      </w:r>
      <w:r w:rsidRPr="00505C75">
        <w:rPr>
          <w:color w:val="000000"/>
          <w:sz w:val="24"/>
        </w:rPr>
        <w:t xml:space="preserve"> zapewni obsługę geodezyjną przez uprawnione służby geodezyjne obejmującej wytyczenie oraz bieżącą i ostateczną inwentaryzację powykonawczą robót,</w:t>
      </w:r>
    </w:p>
    <w:p w:rsidR="000827E9" w:rsidRPr="0053206A" w:rsidRDefault="000827E9" w:rsidP="009A7949">
      <w:pPr>
        <w:numPr>
          <w:ilvl w:val="0"/>
          <w:numId w:val="13"/>
        </w:numPr>
        <w:spacing w:before="120" w:after="200" w:line="276" w:lineRule="auto"/>
        <w:jc w:val="both"/>
        <w:rPr>
          <w:color w:val="000000"/>
          <w:sz w:val="24"/>
          <w:lang w:val="cs-CZ"/>
        </w:rPr>
      </w:pPr>
      <w:r>
        <w:rPr>
          <w:color w:val="000000"/>
          <w:sz w:val="24"/>
        </w:rPr>
        <w:t xml:space="preserve">Wykonawca zapewni </w:t>
      </w:r>
      <w:r w:rsidRPr="000827E9">
        <w:rPr>
          <w:color w:val="000000"/>
          <w:sz w:val="24"/>
        </w:rPr>
        <w:t>doz</w:t>
      </w:r>
      <w:r>
        <w:rPr>
          <w:color w:val="000000"/>
          <w:sz w:val="24"/>
        </w:rPr>
        <w:t xml:space="preserve">ór </w:t>
      </w:r>
      <w:r w:rsidRPr="000827E9">
        <w:rPr>
          <w:color w:val="000000"/>
          <w:sz w:val="24"/>
        </w:rPr>
        <w:t>geologiczn</w:t>
      </w:r>
      <w:r>
        <w:rPr>
          <w:color w:val="000000"/>
          <w:sz w:val="24"/>
        </w:rPr>
        <w:t>y</w:t>
      </w:r>
      <w:r w:rsidRPr="000827E9">
        <w:rPr>
          <w:color w:val="000000"/>
          <w:sz w:val="24"/>
        </w:rPr>
        <w:t xml:space="preserve"> w trakcie wiercenia hydrogeologicznego</w:t>
      </w:r>
      <w:r w:rsidR="0053206A">
        <w:rPr>
          <w:color w:val="000000"/>
          <w:sz w:val="24"/>
        </w:rPr>
        <w:t>, który będzie sprawowany przez</w:t>
      </w:r>
      <w:r w:rsidRPr="000827E9">
        <w:rPr>
          <w:color w:val="000000"/>
          <w:sz w:val="24"/>
        </w:rPr>
        <w:t xml:space="preserve"> uprawnion</w:t>
      </w:r>
      <w:r w:rsidR="0053206A">
        <w:rPr>
          <w:color w:val="000000"/>
          <w:sz w:val="24"/>
        </w:rPr>
        <w:t>ego</w:t>
      </w:r>
      <w:r w:rsidRPr="000827E9">
        <w:rPr>
          <w:color w:val="000000"/>
          <w:sz w:val="24"/>
        </w:rPr>
        <w:t xml:space="preserve"> hydrogeolog</w:t>
      </w:r>
      <w:r w:rsidR="0053206A">
        <w:rPr>
          <w:color w:val="000000"/>
          <w:sz w:val="24"/>
        </w:rPr>
        <w:t>a</w:t>
      </w:r>
      <w:r w:rsidRPr="000827E9">
        <w:rPr>
          <w:color w:val="000000"/>
          <w:sz w:val="24"/>
        </w:rPr>
        <w:t xml:space="preserve"> lub </w:t>
      </w:r>
      <w:hyperlink r:id="rId9" w:history="1">
        <w:r w:rsidRPr="0053206A">
          <w:rPr>
            <w:rStyle w:val="Hipercze"/>
            <w:color w:val="auto"/>
            <w:sz w:val="24"/>
            <w:u w:val="none"/>
          </w:rPr>
          <w:t>geolog</w:t>
        </w:r>
      </w:hyperlink>
      <w:r w:rsidR="0053206A" w:rsidRPr="0053206A">
        <w:rPr>
          <w:color w:val="000000"/>
          <w:sz w:val="24"/>
          <w:lang w:val="cs-CZ"/>
        </w:rPr>
        <w:t>a</w:t>
      </w:r>
      <w:r w:rsidRPr="0053206A">
        <w:rPr>
          <w:color w:val="000000"/>
          <w:sz w:val="24"/>
        </w:rPr>
        <w:t>.</w:t>
      </w:r>
    </w:p>
    <w:p w:rsidR="0053206A" w:rsidRPr="0053206A" w:rsidRDefault="0053206A" w:rsidP="0053206A">
      <w:pPr>
        <w:pStyle w:val="NormalnyWeb"/>
        <w:ind w:firstLine="360"/>
        <w:rPr>
          <w:rFonts w:eastAsia="Times New Roman"/>
          <w:lang w:eastAsia="pl-PL"/>
        </w:rPr>
      </w:pPr>
      <w:r>
        <w:rPr>
          <w:color w:val="000000"/>
        </w:rPr>
        <w:t xml:space="preserve">15.1 </w:t>
      </w:r>
      <w:r w:rsidRPr="0053206A">
        <w:rPr>
          <w:rFonts w:eastAsia="Times New Roman"/>
          <w:b/>
          <w:bCs/>
          <w:lang w:eastAsia="pl-PL"/>
        </w:rPr>
        <w:t>Obowiązki podczas nadzoru hydrologicznego:</w:t>
      </w:r>
    </w:p>
    <w:p w:rsidR="0053206A" w:rsidRDefault="0053206A" w:rsidP="0053206A">
      <w:pPr>
        <w:spacing w:before="100" w:beforeAutospacing="1" w:after="100" w:afterAutospacing="1"/>
        <w:jc w:val="both"/>
        <w:rPr>
          <w:sz w:val="24"/>
          <w:szCs w:val="24"/>
        </w:rPr>
      </w:pPr>
      <w:r>
        <w:rPr>
          <w:sz w:val="24"/>
          <w:szCs w:val="24"/>
        </w:rPr>
        <w:t xml:space="preserve">              </w:t>
      </w:r>
      <w:r w:rsidRPr="0053206A">
        <w:rPr>
          <w:sz w:val="24"/>
          <w:szCs w:val="24"/>
        </w:rPr>
        <w:t xml:space="preserve">–    sprawdzanie zgodności konstrukcji filtra z założeniami projektowymi bądź </w:t>
      </w:r>
      <w:proofErr w:type="gramStart"/>
      <w:r w:rsidRPr="0053206A">
        <w:rPr>
          <w:sz w:val="24"/>
          <w:szCs w:val="24"/>
        </w:rPr>
        <w:t xml:space="preserve">zaleceniami </w:t>
      </w:r>
      <w:r>
        <w:rPr>
          <w:sz w:val="24"/>
          <w:szCs w:val="24"/>
        </w:rPr>
        <w:br/>
        <w:t xml:space="preserve">                    </w:t>
      </w:r>
      <w:r w:rsidRPr="0053206A">
        <w:rPr>
          <w:sz w:val="24"/>
          <w:szCs w:val="24"/>
        </w:rPr>
        <w:t>kierownika</w:t>
      </w:r>
      <w:proofErr w:type="gramEnd"/>
      <w:r w:rsidRPr="0053206A">
        <w:rPr>
          <w:sz w:val="24"/>
          <w:szCs w:val="24"/>
        </w:rPr>
        <w:t xml:space="preserve"> prac geologicznych lub zgłasza kierownikowi prac potrzebę ewentualnych </w:t>
      </w:r>
      <w:r>
        <w:rPr>
          <w:sz w:val="24"/>
          <w:szCs w:val="24"/>
        </w:rPr>
        <w:br/>
        <w:t xml:space="preserve">                    </w:t>
      </w:r>
      <w:r w:rsidRPr="0053206A">
        <w:rPr>
          <w:sz w:val="24"/>
          <w:szCs w:val="24"/>
        </w:rPr>
        <w:t xml:space="preserve">zmian sposobu za filtrowania i zamykania poziomów wodonośnych w dostosowaniu do </w:t>
      </w:r>
      <w:r>
        <w:rPr>
          <w:sz w:val="24"/>
          <w:szCs w:val="24"/>
        </w:rPr>
        <w:br/>
        <w:t xml:space="preserve">                    </w:t>
      </w:r>
      <w:r w:rsidRPr="0053206A">
        <w:rPr>
          <w:sz w:val="24"/>
          <w:szCs w:val="24"/>
        </w:rPr>
        <w:t>warunków hydrogeologicznych stwierdzonych podczas wiercenia;</w:t>
      </w:r>
    </w:p>
    <w:p w:rsidR="0053206A" w:rsidRDefault="0053206A" w:rsidP="0053206A">
      <w:pPr>
        <w:spacing w:before="100" w:beforeAutospacing="1" w:after="100" w:afterAutospacing="1"/>
        <w:ind w:firstLine="708"/>
        <w:jc w:val="both"/>
        <w:rPr>
          <w:sz w:val="24"/>
          <w:szCs w:val="24"/>
        </w:rPr>
      </w:pPr>
      <w:r>
        <w:rPr>
          <w:sz w:val="24"/>
          <w:szCs w:val="24"/>
        </w:rPr>
        <w:t xml:space="preserve">   </w:t>
      </w:r>
      <w:r w:rsidRPr="0053206A">
        <w:rPr>
          <w:sz w:val="24"/>
          <w:szCs w:val="24"/>
        </w:rPr>
        <w:t>–     prowadzenie wpisów w książce wiercenia.</w:t>
      </w:r>
    </w:p>
    <w:p w:rsidR="0053206A" w:rsidRPr="0053206A" w:rsidRDefault="0053206A" w:rsidP="0053206A">
      <w:pPr>
        <w:spacing w:before="100" w:beforeAutospacing="1" w:after="100" w:afterAutospacing="1"/>
        <w:jc w:val="both"/>
        <w:rPr>
          <w:sz w:val="24"/>
          <w:szCs w:val="24"/>
        </w:rPr>
      </w:pPr>
      <w:r>
        <w:rPr>
          <w:sz w:val="24"/>
          <w:szCs w:val="24"/>
        </w:rPr>
        <w:t xml:space="preserve">                      </w:t>
      </w:r>
      <w:r w:rsidRPr="0053206A">
        <w:rPr>
          <w:sz w:val="24"/>
          <w:szCs w:val="24"/>
        </w:rPr>
        <w:t xml:space="preserve">Kierownik prac geologicznych sprawujący </w:t>
      </w:r>
      <w:r>
        <w:rPr>
          <w:sz w:val="24"/>
          <w:szCs w:val="24"/>
        </w:rPr>
        <w:t>dozór</w:t>
      </w:r>
      <w:r w:rsidRPr="0053206A">
        <w:rPr>
          <w:sz w:val="24"/>
          <w:szCs w:val="24"/>
        </w:rPr>
        <w:t xml:space="preserve"> hydrogeologiczny koryguje </w:t>
      </w:r>
      <w:proofErr w:type="gramStart"/>
      <w:r w:rsidRPr="0053206A">
        <w:rPr>
          <w:sz w:val="24"/>
          <w:szCs w:val="24"/>
        </w:rPr>
        <w:t xml:space="preserve">zakres </w:t>
      </w:r>
      <w:r>
        <w:rPr>
          <w:sz w:val="24"/>
          <w:szCs w:val="24"/>
        </w:rPr>
        <w:br/>
        <w:t xml:space="preserve">                      </w:t>
      </w:r>
      <w:r w:rsidRPr="0053206A">
        <w:rPr>
          <w:sz w:val="24"/>
          <w:szCs w:val="24"/>
        </w:rPr>
        <w:t>projektowanych</w:t>
      </w:r>
      <w:proofErr w:type="gramEnd"/>
      <w:r w:rsidRPr="0053206A">
        <w:rPr>
          <w:sz w:val="24"/>
          <w:szCs w:val="24"/>
        </w:rPr>
        <w:t xml:space="preserve"> prac w dostosowaniu do bieżących wyników robót, ale tylko w </w:t>
      </w:r>
      <w:r>
        <w:rPr>
          <w:sz w:val="24"/>
          <w:szCs w:val="24"/>
        </w:rPr>
        <w:br/>
        <w:t xml:space="preserve">                      </w:t>
      </w:r>
      <w:r w:rsidRPr="0053206A">
        <w:rPr>
          <w:sz w:val="24"/>
          <w:szCs w:val="24"/>
        </w:rPr>
        <w:t xml:space="preserve">granicach upoważnienia wynikającego z decyzji organu administracji geologicznej </w:t>
      </w:r>
      <w:r>
        <w:rPr>
          <w:sz w:val="24"/>
          <w:szCs w:val="24"/>
        </w:rPr>
        <w:br/>
        <w:t xml:space="preserve">                      </w:t>
      </w:r>
      <w:r w:rsidRPr="0053206A">
        <w:rPr>
          <w:sz w:val="24"/>
          <w:szCs w:val="24"/>
        </w:rPr>
        <w:t xml:space="preserve">zatwierdzającej projekt. W innym przypadku powstaje konieczność sporządzenia </w:t>
      </w:r>
      <w:proofErr w:type="gramStart"/>
      <w:r w:rsidRPr="0053206A">
        <w:rPr>
          <w:sz w:val="24"/>
          <w:szCs w:val="24"/>
        </w:rPr>
        <w:t xml:space="preserve">aneksu </w:t>
      </w:r>
      <w:r>
        <w:rPr>
          <w:sz w:val="24"/>
          <w:szCs w:val="24"/>
        </w:rPr>
        <w:br/>
        <w:t xml:space="preserve">                      </w:t>
      </w:r>
      <w:r w:rsidRPr="0053206A">
        <w:rPr>
          <w:sz w:val="24"/>
          <w:szCs w:val="24"/>
        </w:rPr>
        <w:t>do</w:t>
      </w:r>
      <w:proofErr w:type="gramEnd"/>
      <w:r w:rsidRPr="0053206A">
        <w:rPr>
          <w:sz w:val="24"/>
          <w:szCs w:val="24"/>
        </w:rPr>
        <w:t xml:space="preserve"> projektu prac geologicznych. Po osiągnięciu końcowej głębokości </w:t>
      </w:r>
      <w:proofErr w:type="gramStart"/>
      <w:r w:rsidRPr="0053206A">
        <w:rPr>
          <w:sz w:val="24"/>
          <w:szCs w:val="24"/>
        </w:rPr>
        <w:t xml:space="preserve">wiercenia </w:t>
      </w:r>
      <w:r>
        <w:rPr>
          <w:sz w:val="24"/>
          <w:szCs w:val="24"/>
        </w:rPr>
        <w:br/>
        <w:t xml:space="preserve">                      </w:t>
      </w:r>
      <w:r w:rsidRPr="0053206A">
        <w:rPr>
          <w:sz w:val="24"/>
          <w:szCs w:val="24"/>
        </w:rPr>
        <w:t>kierownik</w:t>
      </w:r>
      <w:proofErr w:type="gramEnd"/>
      <w:r w:rsidRPr="0053206A">
        <w:rPr>
          <w:sz w:val="24"/>
          <w:szCs w:val="24"/>
        </w:rPr>
        <w:t xml:space="preserve"> prac geologicznych może skorygować konstrukcję kolumny filtrowej w </w:t>
      </w:r>
      <w:r>
        <w:rPr>
          <w:sz w:val="24"/>
          <w:szCs w:val="24"/>
        </w:rPr>
        <w:br/>
        <w:t xml:space="preserve">                      </w:t>
      </w:r>
      <w:r w:rsidRPr="0053206A">
        <w:rPr>
          <w:sz w:val="24"/>
          <w:szCs w:val="24"/>
        </w:rPr>
        <w:t xml:space="preserve">otworze, w zakresie położenia części roboczej filtra, w nawiązaniu do stwierdzonych </w:t>
      </w:r>
      <w:r>
        <w:rPr>
          <w:sz w:val="24"/>
          <w:szCs w:val="24"/>
        </w:rPr>
        <w:br/>
        <w:t xml:space="preserve">                      </w:t>
      </w:r>
      <w:r w:rsidRPr="0053206A">
        <w:rPr>
          <w:sz w:val="24"/>
          <w:szCs w:val="24"/>
        </w:rPr>
        <w:t xml:space="preserve">warunków hydrogeologicznych i w sposób niewpływający negatywnie na osiągnięcie </w:t>
      </w:r>
      <w:r>
        <w:rPr>
          <w:sz w:val="24"/>
          <w:szCs w:val="24"/>
        </w:rPr>
        <w:br/>
        <w:t xml:space="preserve">                      </w:t>
      </w:r>
      <w:r w:rsidRPr="0053206A">
        <w:rPr>
          <w:sz w:val="24"/>
          <w:szCs w:val="24"/>
        </w:rPr>
        <w:t>zamierzonego celu w</w:t>
      </w:r>
      <w:r>
        <w:rPr>
          <w:sz w:val="24"/>
          <w:szCs w:val="24"/>
        </w:rPr>
        <w:t>iercenia.</w:t>
      </w:r>
    </w:p>
    <w:p w:rsidR="009A7949" w:rsidRPr="009A7949" w:rsidRDefault="009A7949" w:rsidP="009A7949">
      <w:pPr>
        <w:numPr>
          <w:ilvl w:val="0"/>
          <w:numId w:val="13"/>
        </w:numPr>
        <w:spacing w:before="120" w:after="200" w:line="276" w:lineRule="auto"/>
        <w:jc w:val="both"/>
        <w:rPr>
          <w:color w:val="000000"/>
          <w:sz w:val="24"/>
          <w:lang w:val="cs-CZ"/>
        </w:rPr>
      </w:pPr>
      <w:r w:rsidRPr="009A7949">
        <w:rPr>
          <w:color w:val="000000"/>
          <w:sz w:val="24"/>
          <w:lang w:val="cs-CZ"/>
        </w:rPr>
        <w:t>Z chwilą przekazania Wykonawcy placu budowy na Wykonawcę przechodzi pełna odpowiedzialność m.in. za:</w:t>
      </w:r>
    </w:p>
    <w:p w:rsidR="009A7949" w:rsidRPr="009A7949" w:rsidRDefault="009A7949" w:rsidP="009A7949">
      <w:pPr>
        <w:spacing w:before="120"/>
        <w:ind w:left="360"/>
        <w:jc w:val="both"/>
        <w:rPr>
          <w:color w:val="000000"/>
          <w:sz w:val="24"/>
          <w:lang w:val="cs-CZ"/>
        </w:rPr>
      </w:pPr>
      <w:r w:rsidRPr="009A7949">
        <w:rPr>
          <w:color w:val="000000"/>
          <w:sz w:val="24"/>
          <w:lang w:val="cs-CZ"/>
        </w:rPr>
        <w:t xml:space="preserve">1) szkody i następstwa nieszczęśliwych wypadków dotyczących pracowników i osób trzecich </w:t>
      </w:r>
      <w:r w:rsidRPr="009A7949">
        <w:rPr>
          <w:color w:val="000000"/>
          <w:sz w:val="24"/>
          <w:lang w:val="cs-CZ"/>
        </w:rPr>
        <w:br/>
        <w:t xml:space="preserve">     przebywających na terenie budowy, </w:t>
      </w:r>
    </w:p>
    <w:p w:rsidR="009A7949" w:rsidRPr="009A7949" w:rsidRDefault="009A7949" w:rsidP="009A7949">
      <w:pPr>
        <w:spacing w:before="120"/>
        <w:ind w:left="360"/>
        <w:jc w:val="both"/>
        <w:rPr>
          <w:color w:val="000000"/>
          <w:sz w:val="24"/>
          <w:lang w:val="cs-CZ"/>
        </w:rPr>
      </w:pPr>
      <w:r w:rsidRPr="009A7949">
        <w:rPr>
          <w:color w:val="000000"/>
          <w:sz w:val="24"/>
          <w:lang w:val="cs-CZ"/>
        </w:rPr>
        <w:t xml:space="preserve">2) szkody wynikające ze zniszczenia obiektów, materiałów, sprzętu i innego mienia związanego </w:t>
      </w:r>
      <w:r w:rsidRPr="009A7949">
        <w:rPr>
          <w:color w:val="000000"/>
          <w:sz w:val="24"/>
          <w:lang w:val="cs-CZ"/>
        </w:rPr>
        <w:br/>
        <w:t xml:space="preserve">     z prowadzeniem robót podczas realizacji przedmiotu umowy, </w:t>
      </w:r>
    </w:p>
    <w:p w:rsidR="009A7949" w:rsidRPr="009A7949" w:rsidRDefault="009A7949" w:rsidP="009A7949">
      <w:pPr>
        <w:spacing w:before="120"/>
        <w:ind w:left="360"/>
        <w:jc w:val="both"/>
        <w:rPr>
          <w:color w:val="000000"/>
          <w:sz w:val="24"/>
          <w:lang w:val="cs-CZ"/>
        </w:rPr>
      </w:pPr>
      <w:r w:rsidRPr="009A7949">
        <w:rPr>
          <w:color w:val="000000"/>
          <w:sz w:val="24"/>
          <w:lang w:val="cs-CZ"/>
        </w:rPr>
        <w:t xml:space="preserve">3) szkody wynikające ze zniszczenia własności osób trzecich spowodowane zaniedbaniem </w:t>
      </w:r>
      <w:r w:rsidRPr="009A7949">
        <w:rPr>
          <w:color w:val="000000"/>
          <w:sz w:val="24"/>
          <w:lang w:val="cs-CZ"/>
        </w:rPr>
        <w:br/>
        <w:t xml:space="preserve">     Wykonawcy, </w:t>
      </w:r>
    </w:p>
    <w:p w:rsidR="009A7949" w:rsidRPr="009A7949" w:rsidRDefault="009A7949" w:rsidP="009A7949">
      <w:pPr>
        <w:spacing w:before="120"/>
        <w:ind w:left="360"/>
        <w:jc w:val="both"/>
        <w:rPr>
          <w:color w:val="000000"/>
          <w:sz w:val="24"/>
          <w:lang w:val="cs-CZ"/>
        </w:rPr>
      </w:pPr>
      <w:r w:rsidRPr="009A7949">
        <w:rPr>
          <w:color w:val="000000"/>
          <w:sz w:val="24"/>
          <w:lang w:val="cs-CZ"/>
        </w:rPr>
        <w:t xml:space="preserve">4) inne zdarzenia powstałe w związku z wykonywaniem robót budowlanych będących </w:t>
      </w:r>
      <w:r w:rsidRPr="009A7949">
        <w:rPr>
          <w:color w:val="000000"/>
          <w:sz w:val="24"/>
          <w:lang w:val="cs-CZ"/>
        </w:rPr>
        <w:br/>
        <w:t xml:space="preserve">      przedmiotem umowy. </w:t>
      </w:r>
    </w:p>
    <w:p w:rsidR="009A7949" w:rsidRPr="009A7949" w:rsidRDefault="009A7949" w:rsidP="009A7949">
      <w:pPr>
        <w:numPr>
          <w:ilvl w:val="0"/>
          <w:numId w:val="13"/>
        </w:numPr>
        <w:spacing w:before="120" w:after="200" w:line="276" w:lineRule="auto"/>
        <w:jc w:val="both"/>
        <w:rPr>
          <w:color w:val="000000"/>
          <w:sz w:val="24"/>
          <w:lang w:val="cs-CZ"/>
        </w:rPr>
      </w:pPr>
      <w:r w:rsidRPr="009A7949">
        <w:rPr>
          <w:b/>
          <w:color w:val="000000"/>
          <w:sz w:val="24"/>
          <w:lang w:val="cs-CZ"/>
        </w:rPr>
        <w:t>Wykonawca</w:t>
      </w:r>
      <w:r w:rsidRPr="009A7949">
        <w:rPr>
          <w:color w:val="000000"/>
          <w:sz w:val="24"/>
          <w:lang w:val="cs-CZ"/>
        </w:rPr>
        <w:t xml:space="preserve"> nie może, bez zgody </w:t>
      </w:r>
      <w:r w:rsidRPr="009A7949">
        <w:rPr>
          <w:b/>
          <w:color w:val="000000"/>
          <w:sz w:val="24"/>
          <w:lang w:val="cs-CZ"/>
        </w:rPr>
        <w:t>Zamawiajacego</w:t>
      </w:r>
      <w:r w:rsidRPr="009A7949">
        <w:rPr>
          <w:color w:val="000000"/>
          <w:sz w:val="24"/>
          <w:lang w:val="cs-CZ"/>
        </w:rPr>
        <w:t>, zlecić wykonania przedmiotu niniejszej umowy osobom trzecim.</w:t>
      </w:r>
    </w:p>
    <w:p w:rsidR="009A7949" w:rsidRPr="009A7949" w:rsidRDefault="009A7949" w:rsidP="009A7949">
      <w:pPr>
        <w:spacing w:before="120"/>
        <w:jc w:val="center"/>
        <w:rPr>
          <w:color w:val="000000"/>
          <w:sz w:val="24"/>
          <w:lang w:val="cs-CZ"/>
        </w:rPr>
      </w:pPr>
      <w:r w:rsidRPr="009A7949">
        <w:rPr>
          <w:b/>
          <w:color w:val="000000"/>
          <w:sz w:val="24"/>
          <w:lang w:val="cs-CZ"/>
        </w:rPr>
        <w:t>§ 5</w:t>
      </w:r>
    </w:p>
    <w:p w:rsidR="009A7949" w:rsidRPr="009A7949" w:rsidRDefault="009A7949" w:rsidP="009A7949">
      <w:pPr>
        <w:spacing w:before="120"/>
        <w:jc w:val="center"/>
        <w:rPr>
          <w:b/>
          <w:color w:val="000000"/>
          <w:sz w:val="24"/>
          <w:lang w:val="cs-CZ"/>
        </w:rPr>
      </w:pPr>
      <w:r w:rsidRPr="009A7949">
        <w:rPr>
          <w:b/>
          <w:color w:val="000000"/>
          <w:sz w:val="24"/>
          <w:lang w:val="cs-CZ"/>
        </w:rPr>
        <w:t>Podwykonastwo</w:t>
      </w:r>
    </w:p>
    <w:p w:rsidR="009A7949" w:rsidRPr="009A7949" w:rsidRDefault="009A7949" w:rsidP="009A7949">
      <w:pPr>
        <w:spacing w:before="120"/>
        <w:jc w:val="center"/>
        <w:rPr>
          <w:b/>
          <w:color w:val="000000"/>
          <w:sz w:val="24"/>
          <w:lang w:val="cs-CZ"/>
        </w:rPr>
      </w:pPr>
    </w:p>
    <w:p w:rsidR="009A7949" w:rsidRPr="009A7949" w:rsidRDefault="009A7949" w:rsidP="009A7949">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9A7949">
        <w:rPr>
          <w:rFonts w:eastAsia="Calibri"/>
          <w:color w:val="000000"/>
          <w:sz w:val="24"/>
          <w:szCs w:val="24"/>
          <w:lang w:eastAsia="en-US"/>
        </w:rPr>
        <w:t>Zamawiający dopuszcza zlecenie robót podwykonawcom.</w:t>
      </w:r>
    </w:p>
    <w:p w:rsidR="009A7949" w:rsidRPr="009A7949" w:rsidRDefault="009A7949" w:rsidP="009A7949">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9A7949">
        <w:rPr>
          <w:rFonts w:eastAsia="Calibri"/>
          <w:color w:val="000000"/>
          <w:sz w:val="24"/>
          <w:szCs w:val="24"/>
          <w:lang w:eastAsia="en-US"/>
        </w:rPr>
        <w:t xml:space="preserve">Zatrudnienie podwykonawcy nie zmienia zobowiązań Wykonawcy wobec </w:t>
      </w:r>
      <w:r w:rsidRPr="009A7949">
        <w:rPr>
          <w:rFonts w:eastAsia="Calibri"/>
          <w:color w:val="000000"/>
          <w:sz w:val="24"/>
          <w:szCs w:val="24"/>
          <w:lang w:eastAsia="en-US"/>
        </w:rPr>
        <w:br/>
        <w:t xml:space="preserve">Zamawiającego do wykonania tej części robót. Wykonawca jest odpowiedzialny </w:t>
      </w:r>
      <w:r w:rsidRPr="009A7949">
        <w:rPr>
          <w:rFonts w:eastAsia="Calibri"/>
          <w:color w:val="000000"/>
          <w:sz w:val="24"/>
          <w:szCs w:val="24"/>
          <w:lang w:eastAsia="en-US"/>
        </w:rPr>
        <w:br/>
        <w:t>za działania, uchybienia lub zaniedbania podwykonawców i ich pracowników w takim samym stopniu, jakby to były działania, uchybienia lub zaniedbania jego własnych pracowników.</w:t>
      </w:r>
    </w:p>
    <w:p w:rsidR="009A7949" w:rsidRPr="00A316A5" w:rsidRDefault="009A7949" w:rsidP="009A7949">
      <w:pPr>
        <w:numPr>
          <w:ilvl w:val="0"/>
          <w:numId w:val="39"/>
        </w:numPr>
        <w:tabs>
          <w:tab w:val="num" w:pos="360"/>
        </w:tabs>
        <w:autoSpaceDE w:val="0"/>
        <w:autoSpaceDN w:val="0"/>
        <w:adjustRightInd w:val="0"/>
        <w:spacing w:after="200" w:line="276" w:lineRule="auto"/>
        <w:ind w:left="360"/>
        <w:jc w:val="both"/>
        <w:rPr>
          <w:rFonts w:eastAsia="Calibri"/>
          <w:strike/>
          <w:color w:val="000000"/>
          <w:sz w:val="24"/>
          <w:szCs w:val="24"/>
          <w:lang w:eastAsia="en-US"/>
        </w:rPr>
      </w:pPr>
      <w:r w:rsidRPr="00A316A5">
        <w:rPr>
          <w:rFonts w:eastAsia="Calibri"/>
          <w:strike/>
          <w:color w:val="000000"/>
          <w:sz w:val="24"/>
          <w:szCs w:val="24"/>
          <w:lang w:eastAsia="en-US"/>
        </w:rPr>
        <w:t>Wykonawca zamierza powierzyć podwykonawcom do realizacji następujące części zamówienia:</w:t>
      </w:r>
    </w:p>
    <w:p w:rsidR="009A7949" w:rsidRPr="00A316A5" w:rsidRDefault="009A7949" w:rsidP="009A7949">
      <w:pPr>
        <w:numPr>
          <w:ilvl w:val="1"/>
          <w:numId w:val="40"/>
        </w:numPr>
        <w:tabs>
          <w:tab w:val="left" w:pos="360"/>
        </w:tabs>
        <w:spacing w:after="200" w:line="276" w:lineRule="auto"/>
        <w:ind w:left="709" w:hanging="283"/>
        <w:jc w:val="both"/>
        <w:rPr>
          <w:rFonts w:eastAsia="Calibri"/>
          <w:strike/>
          <w:color w:val="000000"/>
          <w:sz w:val="24"/>
          <w:szCs w:val="24"/>
          <w:lang w:eastAsia="en-US"/>
        </w:rPr>
      </w:pPr>
      <w:r w:rsidRPr="00A316A5">
        <w:rPr>
          <w:rFonts w:eastAsia="Calibri"/>
          <w:strike/>
          <w:color w:val="000000"/>
          <w:sz w:val="24"/>
          <w:szCs w:val="24"/>
          <w:lang w:eastAsia="en-US"/>
        </w:rPr>
        <w:t>…………………………… – ………………………………………;</w:t>
      </w:r>
    </w:p>
    <w:p w:rsidR="009A7949" w:rsidRPr="00A316A5" w:rsidRDefault="009A7949" w:rsidP="009A7949">
      <w:pPr>
        <w:numPr>
          <w:ilvl w:val="1"/>
          <w:numId w:val="40"/>
        </w:numPr>
        <w:tabs>
          <w:tab w:val="left" w:pos="360"/>
        </w:tabs>
        <w:spacing w:after="200" w:line="276" w:lineRule="auto"/>
        <w:ind w:left="709" w:hanging="283"/>
        <w:jc w:val="both"/>
        <w:rPr>
          <w:rFonts w:eastAsia="Calibri"/>
          <w:strike/>
          <w:color w:val="000000"/>
          <w:sz w:val="24"/>
          <w:szCs w:val="24"/>
          <w:lang w:eastAsia="en-US"/>
        </w:rPr>
      </w:pPr>
      <w:r w:rsidRPr="00A316A5">
        <w:rPr>
          <w:rFonts w:eastAsia="Calibri"/>
          <w:strike/>
          <w:color w:val="000000"/>
          <w:sz w:val="24"/>
          <w:szCs w:val="24"/>
          <w:lang w:eastAsia="en-US"/>
        </w:rPr>
        <w:t>………….……………… – ………………………………………;</w:t>
      </w:r>
    </w:p>
    <w:p w:rsidR="009A7949" w:rsidRPr="00A316A5" w:rsidRDefault="009A7949" w:rsidP="009A7949">
      <w:pPr>
        <w:numPr>
          <w:ilvl w:val="1"/>
          <w:numId w:val="40"/>
        </w:numPr>
        <w:tabs>
          <w:tab w:val="left" w:pos="360"/>
        </w:tabs>
        <w:spacing w:after="200" w:line="276" w:lineRule="auto"/>
        <w:ind w:left="709" w:hanging="283"/>
        <w:jc w:val="both"/>
        <w:rPr>
          <w:rFonts w:eastAsia="Calibri"/>
          <w:strike/>
          <w:color w:val="000000"/>
          <w:sz w:val="24"/>
          <w:szCs w:val="24"/>
          <w:lang w:eastAsia="en-US"/>
        </w:rPr>
      </w:pPr>
      <w:r w:rsidRPr="00A316A5">
        <w:rPr>
          <w:rFonts w:eastAsia="Calibri"/>
          <w:strike/>
          <w:color w:val="000000"/>
          <w:sz w:val="24"/>
          <w:szCs w:val="24"/>
          <w:lang w:eastAsia="en-US"/>
        </w:rPr>
        <w:t>………………………… – ………………………………………e</w:t>
      </w:r>
      <w:r w:rsidRPr="00A316A5">
        <w:rPr>
          <w:rFonts w:eastAsia="Calibri"/>
          <w:strike/>
          <w:sz w:val="24"/>
          <w:szCs w:val="24"/>
          <w:lang w:eastAsia="en-US"/>
        </w:rPr>
        <w:t>tc.</w:t>
      </w:r>
    </w:p>
    <w:p w:rsidR="009A7949" w:rsidRPr="009A7949" w:rsidRDefault="009A7949" w:rsidP="009A7949">
      <w:pPr>
        <w:spacing w:before="120"/>
        <w:jc w:val="both"/>
        <w:rPr>
          <w:rFonts w:eastAsia="Calibri"/>
          <w:color w:val="000000"/>
          <w:sz w:val="24"/>
          <w:szCs w:val="24"/>
          <w:lang w:eastAsia="en-US"/>
        </w:rPr>
      </w:pPr>
      <w:r w:rsidRPr="009A7949">
        <w:rPr>
          <w:rFonts w:eastAsia="Calibri"/>
          <w:color w:val="000000"/>
          <w:sz w:val="24"/>
          <w:szCs w:val="24"/>
          <w:lang w:eastAsia="en-US"/>
        </w:rPr>
        <w:t xml:space="preserve">4. W przypadku zatrudnienia podwykonawcy Wykonawca zobowiązany jest do składania wraz </w:t>
      </w:r>
      <w:proofErr w:type="gramStart"/>
      <w:r w:rsidRPr="009A7949">
        <w:rPr>
          <w:rFonts w:eastAsia="Calibri"/>
          <w:color w:val="000000"/>
          <w:sz w:val="24"/>
          <w:szCs w:val="24"/>
          <w:lang w:eastAsia="en-US"/>
        </w:rPr>
        <w:t xml:space="preserve">z </w:t>
      </w:r>
      <w:r w:rsidRPr="009A7949">
        <w:rPr>
          <w:rFonts w:eastAsia="Calibri"/>
          <w:color w:val="000000"/>
          <w:sz w:val="24"/>
          <w:szCs w:val="24"/>
          <w:lang w:eastAsia="en-US"/>
        </w:rPr>
        <w:br/>
        <w:t xml:space="preserve">    wystawioną</w:t>
      </w:r>
      <w:proofErr w:type="gramEnd"/>
      <w:r w:rsidRPr="009A7949">
        <w:rPr>
          <w:rFonts w:eastAsia="Calibri"/>
          <w:color w:val="000000"/>
          <w:sz w:val="24"/>
          <w:szCs w:val="24"/>
          <w:lang w:eastAsia="en-US"/>
        </w:rPr>
        <w:t xml:space="preserve"> fakturą Zamawiającemu, pisemnego potwierdzenia przez </w:t>
      </w:r>
      <w:r w:rsidRPr="009A7949">
        <w:rPr>
          <w:rFonts w:eastAsia="Calibri"/>
          <w:color w:val="000000"/>
          <w:sz w:val="24"/>
          <w:szCs w:val="24"/>
          <w:lang w:eastAsia="en-US"/>
        </w:rPr>
        <w:br/>
        <w:t xml:space="preserve">    podwykonawcę, którego wierzytelność jest częścią składową wystawionej faktury </w:t>
      </w:r>
      <w:r w:rsidRPr="009A7949">
        <w:rPr>
          <w:rFonts w:eastAsia="Calibri"/>
          <w:color w:val="000000"/>
          <w:sz w:val="24"/>
          <w:szCs w:val="24"/>
          <w:lang w:eastAsia="en-US"/>
        </w:rPr>
        <w:br/>
        <w:t xml:space="preserve">    o dokonaniu zapłaty na rzecz podwykonawcy. Potwierdzenie powinno zawierać </w:t>
      </w:r>
      <w:proofErr w:type="gramStart"/>
      <w:r w:rsidRPr="009A7949">
        <w:rPr>
          <w:rFonts w:eastAsia="Calibri"/>
          <w:color w:val="000000"/>
          <w:sz w:val="24"/>
          <w:szCs w:val="24"/>
          <w:lang w:eastAsia="en-US"/>
        </w:rPr>
        <w:t xml:space="preserve">zestawienie </w:t>
      </w:r>
      <w:r w:rsidRPr="009A7949">
        <w:rPr>
          <w:rFonts w:eastAsia="Calibri"/>
          <w:color w:val="000000"/>
          <w:sz w:val="24"/>
          <w:szCs w:val="24"/>
          <w:lang w:eastAsia="en-US"/>
        </w:rPr>
        <w:br/>
        <w:t xml:space="preserve">    kwot</w:t>
      </w:r>
      <w:proofErr w:type="gramEnd"/>
      <w:r w:rsidRPr="009A7949">
        <w:rPr>
          <w:rFonts w:eastAsia="Calibri"/>
          <w:color w:val="000000"/>
          <w:sz w:val="24"/>
          <w:szCs w:val="24"/>
          <w:lang w:eastAsia="en-US"/>
        </w:rPr>
        <w:t xml:space="preserve">, które są należne podwykonawcy z tej faktury. W </w:t>
      </w:r>
      <w:proofErr w:type="gramStart"/>
      <w:r w:rsidRPr="009A7949">
        <w:rPr>
          <w:rFonts w:eastAsia="Calibri"/>
          <w:color w:val="000000"/>
          <w:sz w:val="24"/>
          <w:szCs w:val="24"/>
          <w:lang w:eastAsia="en-US"/>
        </w:rPr>
        <w:t xml:space="preserve">przypadku </w:t>
      </w:r>
      <w:r w:rsidRPr="009A7949">
        <w:rPr>
          <w:rFonts w:eastAsia="Calibri"/>
          <w:color w:val="000000"/>
          <w:sz w:val="24"/>
          <w:szCs w:val="24"/>
          <w:lang w:eastAsia="en-US"/>
        </w:rPr>
        <w:br/>
        <w:t xml:space="preserve">    nie</w:t>
      </w:r>
      <w:proofErr w:type="gramEnd"/>
      <w:r w:rsidRPr="009A7949">
        <w:rPr>
          <w:rFonts w:eastAsia="Calibri"/>
          <w:color w:val="000000"/>
          <w:sz w:val="24"/>
          <w:szCs w:val="24"/>
          <w:lang w:eastAsia="en-US"/>
        </w:rPr>
        <w:t xml:space="preserve"> dostarczenia potwierdzenia Zamawiający zatrzyma z należności Wykonawcy, kwotę </w:t>
      </w:r>
      <w:r w:rsidRPr="009A7949">
        <w:rPr>
          <w:rFonts w:eastAsia="Calibri"/>
          <w:color w:val="000000"/>
          <w:sz w:val="24"/>
          <w:szCs w:val="24"/>
          <w:lang w:eastAsia="en-US"/>
        </w:rPr>
        <w:br/>
        <w:t xml:space="preserve">    w wysokości równej należności podwykonawcy, do czasu otrzymania takiego </w:t>
      </w:r>
      <w:r w:rsidRPr="009A7949">
        <w:rPr>
          <w:rFonts w:eastAsia="Calibri"/>
          <w:color w:val="000000"/>
          <w:sz w:val="24"/>
          <w:szCs w:val="24"/>
          <w:lang w:eastAsia="en-US"/>
        </w:rPr>
        <w:br/>
        <w:t xml:space="preserve">    potwierdzenia.</w:t>
      </w:r>
    </w:p>
    <w:p w:rsidR="009A7949" w:rsidRPr="009A7949" w:rsidRDefault="009A7949" w:rsidP="009A7949">
      <w:pPr>
        <w:spacing w:before="120"/>
        <w:jc w:val="both"/>
        <w:rPr>
          <w:rFonts w:eastAsia="Calibri"/>
          <w:color w:val="000000"/>
          <w:sz w:val="24"/>
          <w:szCs w:val="24"/>
          <w:lang w:eastAsia="en-US"/>
        </w:rPr>
      </w:pPr>
    </w:p>
    <w:p w:rsidR="009A7949" w:rsidRPr="00A316A5" w:rsidRDefault="009A7949" w:rsidP="009A7949">
      <w:pPr>
        <w:numPr>
          <w:ilvl w:val="0"/>
          <w:numId w:val="43"/>
        </w:numPr>
        <w:suppressAutoHyphens/>
        <w:spacing w:after="200" w:line="276" w:lineRule="auto"/>
        <w:ind w:left="284" w:hanging="284"/>
        <w:jc w:val="both"/>
        <w:rPr>
          <w:rFonts w:eastAsia="Calibri"/>
          <w:strike/>
          <w:sz w:val="24"/>
          <w:szCs w:val="24"/>
          <w:lang w:eastAsia="en-US"/>
        </w:rPr>
      </w:pPr>
      <w:r w:rsidRPr="009A7949">
        <w:rPr>
          <w:rFonts w:eastAsia="Calibri"/>
          <w:sz w:val="24"/>
          <w:szCs w:val="24"/>
          <w:lang w:eastAsia="en-US"/>
        </w:rPr>
        <w:t>Wykonawca – zgodnie z oświadczeniem zawartym w Ofercie – zamówienie wykona sam/</w:t>
      </w:r>
      <w:r w:rsidRPr="00A316A5">
        <w:rPr>
          <w:rFonts w:eastAsia="Calibri"/>
          <w:strike/>
          <w:sz w:val="24"/>
          <w:szCs w:val="24"/>
          <w:lang w:eastAsia="en-US"/>
        </w:rPr>
        <w:t xml:space="preserve">sam za wyjątkiem robót w zakresie ………………………………………………….………………, </w:t>
      </w:r>
      <w:proofErr w:type="gramStart"/>
      <w:r w:rsidRPr="00A316A5">
        <w:rPr>
          <w:rFonts w:eastAsia="Calibri"/>
          <w:strike/>
          <w:sz w:val="24"/>
          <w:szCs w:val="24"/>
          <w:lang w:eastAsia="en-US"/>
        </w:rPr>
        <w:t>które</w:t>
      </w:r>
      <w:proofErr w:type="gramEnd"/>
      <w:r w:rsidRPr="00A316A5">
        <w:rPr>
          <w:rFonts w:eastAsia="Calibri"/>
          <w:strike/>
          <w:sz w:val="24"/>
          <w:szCs w:val="24"/>
          <w:lang w:eastAsia="en-US"/>
        </w:rPr>
        <w:t xml:space="preserve"> zostaną wykonane przy udziale podwykonawcy/ów w tym, na którego/</w:t>
      </w:r>
      <w:proofErr w:type="spellStart"/>
      <w:r w:rsidRPr="00A316A5">
        <w:rPr>
          <w:rFonts w:eastAsia="Calibri"/>
          <w:strike/>
          <w:sz w:val="24"/>
          <w:szCs w:val="24"/>
          <w:lang w:eastAsia="en-US"/>
        </w:rPr>
        <w:t>ych</w:t>
      </w:r>
      <w:proofErr w:type="spellEnd"/>
      <w:r w:rsidRPr="00A316A5">
        <w:rPr>
          <w:rFonts w:eastAsia="Calibri"/>
          <w:strike/>
          <w:sz w:val="24"/>
          <w:szCs w:val="24"/>
          <w:lang w:eastAsia="en-US"/>
        </w:rPr>
        <w:t xml:space="preserve"> zasoby wykonawca powoływał się, na zasadach określonych w art. 118 i 462 ust. 2 ustawy Prawo zamówień publicznych, w celu wykazania spełniania warunków udziału w postępowaniu, o których mowa w art. 57 ustawy Prawo zamówień publicznych.</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Jeżeli zmiana albo rezygnacja z podwykonawcy dotyczy podmiotu, na którego zasoby wykonawca powoływał się, na zasadach określonych w art. 118 i art. 462 ust. 7 ustawy Prawo zamówień publicznych, w celu wykazania spełniania warunków udziału w postępowaniu, o których mowa w art. 57 ustawy Prawo zamówień publicznych, wykonawca jest obowiązany wykazać zamawiającemu, iż proponowany inny podwykonawca lub wykonawca samodzielnie spełnia je w stopniu nie mniejszym niż wymagany w trakcie postępowania o udzielenie zamówienia.</w:t>
      </w:r>
    </w:p>
    <w:p w:rsidR="009A7949" w:rsidRPr="009A7949" w:rsidRDefault="009A7949" w:rsidP="009A7949">
      <w:pPr>
        <w:suppressAutoHyphens/>
        <w:autoSpaceDE w:val="0"/>
        <w:autoSpaceDN w:val="0"/>
        <w:adjustRightInd w:val="0"/>
        <w:ind w:left="426"/>
        <w:jc w:val="both"/>
        <w:rPr>
          <w:rFonts w:eastAsia="Calibri"/>
          <w:sz w:val="24"/>
          <w:szCs w:val="24"/>
          <w:lang w:eastAsia="en-US"/>
        </w:rPr>
      </w:pP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Zamawiający w ciągu 7 dni zgłasza pisemne zastrzeżenia do przedłożonego projektu umowy o podwykonawstwo, której przedmiotem są roboty budowlane w przypadku, gdy:</w:t>
      </w:r>
    </w:p>
    <w:p w:rsidR="009A7949" w:rsidRPr="009A7949" w:rsidRDefault="009A7949" w:rsidP="009A7949">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9A7949">
        <w:rPr>
          <w:rFonts w:eastAsia="Calibri"/>
          <w:sz w:val="24"/>
          <w:szCs w:val="24"/>
          <w:lang w:eastAsia="en-US"/>
        </w:rPr>
        <w:t>termin</w:t>
      </w:r>
      <w:proofErr w:type="gramEnd"/>
      <w:r w:rsidRPr="009A7949">
        <w:rPr>
          <w:rFonts w:eastAsia="Calibri"/>
          <w:sz w:val="24"/>
          <w:szCs w:val="24"/>
          <w:lang w:eastAsia="en-US"/>
        </w:rPr>
        <w:t xml:space="preserve"> zapłaty wynagrodzenia podwykonawcy lub dalszemu podwykonawcy przewidziany w umowie o podwykonawstwo jest dłuższy niż 30 dni od dnia doręczenia wykonawcy, podwykonawcy lub dalszemu podwykonawcy faktury lub rachunku, potwierdzających </w:t>
      </w:r>
      <w:r w:rsidRPr="009A7949">
        <w:rPr>
          <w:rFonts w:eastAsia="Calibri"/>
          <w:sz w:val="24"/>
          <w:szCs w:val="24"/>
          <w:lang w:eastAsia="en-US"/>
        </w:rPr>
        <w:lastRenderedPageBreak/>
        <w:t>wykonanie zleconej podwykonawcy lub dalszemu podwykonawcy dostawy, usługi lub roboty budowlanej,</w:t>
      </w:r>
    </w:p>
    <w:p w:rsidR="009A7949" w:rsidRPr="009A7949" w:rsidRDefault="009A7949" w:rsidP="009A7949">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9A7949">
        <w:rPr>
          <w:rFonts w:eastAsia="Calibri"/>
          <w:sz w:val="24"/>
          <w:szCs w:val="24"/>
          <w:lang w:eastAsia="en-US"/>
        </w:rPr>
        <w:t>termin</w:t>
      </w:r>
      <w:proofErr w:type="gramEnd"/>
      <w:r w:rsidRPr="009A7949">
        <w:rPr>
          <w:rFonts w:eastAsia="Calibri"/>
          <w:sz w:val="24"/>
          <w:szCs w:val="24"/>
          <w:lang w:eastAsia="en-US"/>
        </w:rPr>
        <w:t xml:space="preserve"> wykonania umowy o podwykonawstwo wykracza poza termin wykonania wskazany w § 2 ust. 2),</w:t>
      </w:r>
    </w:p>
    <w:p w:rsidR="009A7949" w:rsidRPr="009A7949" w:rsidRDefault="009A7949" w:rsidP="009A7949">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9A7949">
        <w:rPr>
          <w:rFonts w:eastAsia="Calibri"/>
          <w:sz w:val="24"/>
          <w:szCs w:val="24"/>
          <w:lang w:eastAsia="en-US"/>
        </w:rPr>
        <w:t>umowa</w:t>
      </w:r>
      <w:proofErr w:type="gramEnd"/>
      <w:r w:rsidRPr="009A7949">
        <w:rPr>
          <w:rFonts w:eastAsia="Calibri"/>
          <w:sz w:val="24"/>
          <w:szCs w:val="24"/>
          <w:lang w:eastAsia="en-US"/>
        </w:rPr>
        <w:t xml:space="preserve"> zawiera zapisy uzależniające dokonanie zapłaty na rzecz podwykonawcy </w:t>
      </w:r>
      <w:r w:rsidRPr="009A7949">
        <w:rPr>
          <w:rFonts w:eastAsia="Calibri"/>
          <w:sz w:val="24"/>
          <w:szCs w:val="24"/>
          <w:lang w:eastAsia="en-US"/>
        </w:rPr>
        <w:br/>
        <w:t>od odbioru robót przez Zamawiającego lub od zapłaty należności Wykonawcy przez Zamawiającego,</w:t>
      </w:r>
    </w:p>
    <w:p w:rsidR="009A7949" w:rsidRPr="009A7949" w:rsidRDefault="009A7949" w:rsidP="009A7949">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9A7949">
        <w:rPr>
          <w:rFonts w:eastAsia="Calibri"/>
          <w:sz w:val="24"/>
          <w:szCs w:val="24"/>
          <w:lang w:eastAsia="en-US"/>
        </w:rPr>
        <w:t>umowa</w:t>
      </w:r>
      <w:proofErr w:type="gramEnd"/>
      <w:r w:rsidRPr="009A7949">
        <w:rPr>
          <w:rFonts w:eastAsia="Calibri"/>
          <w:sz w:val="24"/>
          <w:szCs w:val="24"/>
          <w:lang w:eastAsia="en-US"/>
        </w:rPr>
        <w:t xml:space="preserve"> nie zawiera uregulowań dotyczących zawierania umów na roboty budowlane, dostawy lub usługi z dalszymi Podwykonawcami, w szczególności zapisów warunkujących podpisania tych umów od ich akceptacji i zgody Wykonawcy,</w:t>
      </w:r>
    </w:p>
    <w:p w:rsidR="009A7949" w:rsidRPr="009A7949" w:rsidRDefault="009A7949" w:rsidP="009A7949">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proofErr w:type="gramStart"/>
      <w:r w:rsidRPr="009A7949">
        <w:rPr>
          <w:sz w:val="23"/>
          <w:szCs w:val="23"/>
        </w:rPr>
        <w:t>umowa</w:t>
      </w:r>
      <w:proofErr w:type="gramEnd"/>
      <w:r w:rsidRPr="009A7949">
        <w:rPr>
          <w:sz w:val="23"/>
          <w:szCs w:val="23"/>
        </w:rPr>
        <w:t xml:space="preserve"> zawiera postanowienia kształtujące prawa i obowiązki podwykonawcy, w zakresie kar umownych oraz postanowień dotyczących warunków wypłaty wynagrodzenia, w sposób dla niego mniej korzystny niż prawa i obowiązki wykonawcy, ukształtowane niniejszą umową zawartą między zamawiającym a wykonawcą (art. 463 ustawy </w:t>
      </w:r>
      <w:proofErr w:type="spellStart"/>
      <w:r w:rsidRPr="009A7949">
        <w:rPr>
          <w:sz w:val="23"/>
          <w:szCs w:val="23"/>
        </w:rPr>
        <w:t>Pzp</w:t>
      </w:r>
      <w:proofErr w:type="spellEnd"/>
      <w:r w:rsidRPr="009A7949">
        <w:rPr>
          <w:sz w:val="23"/>
          <w:szCs w:val="23"/>
        </w:rPr>
        <w:t>)</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 xml:space="preserve">Niezgłoszenie pisemnych zastrzeżeń do przedłożonego projektu umowy </w:t>
      </w:r>
      <w:r w:rsidRPr="009A7949">
        <w:rPr>
          <w:rFonts w:eastAsia="Calibri"/>
          <w:sz w:val="24"/>
          <w:szCs w:val="24"/>
          <w:lang w:eastAsia="en-US"/>
        </w:rPr>
        <w:br/>
        <w:t xml:space="preserve">o podwykonawstwo, której przedmiotem są roboty budowlane, w terminie wskazanym </w:t>
      </w:r>
      <w:r w:rsidRPr="009A7949">
        <w:rPr>
          <w:rFonts w:eastAsia="Calibri"/>
          <w:sz w:val="24"/>
          <w:szCs w:val="24"/>
          <w:lang w:eastAsia="en-US"/>
        </w:rPr>
        <w:br/>
        <w:t>w ust. 8 uważa się za akceptację projektu umowy przez Zamawiającego.</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 xml:space="preserve">Zamawiający w ciągu 7 dni zgłasza pisemny sprzeciw do przedłożonej umowy </w:t>
      </w:r>
      <w:r w:rsidRPr="009A7949">
        <w:rPr>
          <w:rFonts w:eastAsia="Calibri"/>
          <w:sz w:val="24"/>
          <w:szCs w:val="24"/>
          <w:lang w:eastAsia="en-US"/>
        </w:rPr>
        <w:br/>
        <w:t xml:space="preserve">o podwykonawstwo, której przedmiotem są roboty budowlane, w przypadkach, </w:t>
      </w:r>
      <w:r w:rsidRPr="009A7949">
        <w:rPr>
          <w:rFonts w:eastAsia="Calibri"/>
          <w:sz w:val="24"/>
          <w:szCs w:val="24"/>
          <w:lang w:eastAsia="en-US"/>
        </w:rPr>
        <w:br/>
        <w:t>o których mowa w ust. 8.</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 xml:space="preserve">Niezgłoszenie pisemnego sprzeciwu do przedłożonej umowy o podwykonawstwo, której przedmiotem są roboty budowlane, w terminie określonym w ust. 7, uważa </w:t>
      </w:r>
      <w:r w:rsidRPr="009A7949">
        <w:rPr>
          <w:rFonts w:eastAsia="Calibri"/>
          <w:sz w:val="24"/>
          <w:szCs w:val="24"/>
          <w:lang w:eastAsia="en-US"/>
        </w:rPr>
        <w:br/>
        <w:t>się za akceptację umowy przez zamawiającego.</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Przepisy ust. 6 – 12 stosuje się odpowiednio do zmian umów o podwykonawstwo.</w:t>
      </w:r>
    </w:p>
    <w:p w:rsidR="009A7949" w:rsidRPr="009A7949" w:rsidRDefault="009A7949" w:rsidP="009A7949">
      <w:pPr>
        <w:numPr>
          <w:ilvl w:val="0"/>
          <w:numId w:val="43"/>
        </w:numPr>
        <w:suppressAutoHyphens/>
        <w:spacing w:after="200" w:line="276" w:lineRule="auto"/>
        <w:ind w:left="426" w:hanging="426"/>
        <w:jc w:val="both"/>
        <w:rPr>
          <w:rFonts w:eastAsia="Calibri"/>
          <w:sz w:val="24"/>
          <w:szCs w:val="24"/>
          <w:lang w:eastAsia="en-US"/>
        </w:rPr>
      </w:pPr>
      <w:r w:rsidRPr="009A7949">
        <w:rPr>
          <w:rFonts w:eastAsia="Calibri"/>
          <w:sz w:val="24"/>
          <w:szCs w:val="24"/>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lastRenderedPageBreak/>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Bezpośrednia zapłata obejmuje wyłącznie należne wynagrodzenie, bez odsetek, należnych podwykonawcy lub dalszemu podwykonawcy.</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W przypadku zgłoszenia uwag, o których mowa w ust. 18, w terminie wskazanym przez Zamawiającego, Zamawiający może:</w:t>
      </w:r>
    </w:p>
    <w:p w:rsidR="009A7949" w:rsidRPr="009A7949" w:rsidRDefault="009A7949" w:rsidP="009A7949">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9A7949">
        <w:rPr>
          <w:rFonts w:eastAsia="Calibri"/>
          <w:sz w:val="24"/>
          <w:szCs w:val="24"/>
          <w:lang w:eastAsia="en-US"/>
        </w:rPr>
        <w:t>nie</w:t>
      </w:r>
      <w:proofErr w:type="gramEnd"/>
      <w:r w:rsidRPr="009A7949">
        <w:rPr>
          <w:rFonts w:eastAsia="Calibri"/>
          <w:sz w:val="24"/>
          <w:szCs w:val="24"/>
          <w:lang w:eastAsia="en-US"/>
        </w:rPr>
        <w:t xml:space="preserve"> dokonać bezpośredniej zapłaty wynagrodzenia podwykonawcy lub dalszemu podwykonawcy, jeżeli wykonawca wykaże niezasadność takiej zapłaty, albo</w:t>
      </w:r>
    </w:p>
    <w:p w:rsidR="009A7949" w:rsidRPr="009A7949" w:rsidRDefault="009A7949" w:rsidP="009A7949">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r w:rsidRPr="009A7949">
        <w:rPr>
          <w:rFonts w:eastAsia="Calibri"/>
          <w:sz w:val="24"/>
          <w:szCs w:val="24"/>
          <w:lang w:eastAsia="en-US"/>
        </w:rPr>
        <w:t xml:space="preserve">złożyć do depozytu sądowego kwotę potrzebną na pokrycie wynagrodzenia podwykonawcy lub dalszego podwykonawcy w przypadku istnienia zasadniczej wątpliwości </w:t>
      </w:r>
      <w:proofErr w:type="gramStart"/>
      <w:r w:rsidRPr="009A7949">
        <w:rPr>
          <w:rFonts w:eastAsia="Calibri"/>
          <w:sz w:val="24"/>
          <w:szCs w:val="24"/>
          <w:lang w:eastAsia="en-US"/>
        </w:rPr>
        <w:t>zamawiającego co</w:t>
      </w:r>
      <w:proofErr w:type="gramEnd"/>
      <w:r w:rsidRPr="009A7949">
        <w:rPr>
          <w:rFonts w:eastAsia="Calibri"/>
          <w:sz w:val="24"/>
          <w:szCs w:val="24"/>
          <w:lang w:eastAsia="en-US"/>
        </w:rPr>
        <w:t xml:space="preserve"> do wysokości należnej zapłaty lub podmiotu, któremu płatność się należy, albo</w:t>
      </w:r>
    </w:p>
    <w:p w:rsidR="009A7949" w:rsidRPr="009A7949" w:rsidRDefault="009A7949" w:rsidP="009A7949">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proofErr w:type="gramStart"/>
      <w:r w:rsidRPr="009A7949">
        <w:rPr>
          <w:rFonts w:eastAsia="Calibri"/>
          <w:sz w:val="24"/>
          <w:szCs w:val="24"/>
          <w:lang w:eastAsia="en-US"/>
        </w:rPr>
        <w:t>dokonać</w:t>
      </w:r>
      <w:proofErr w:type="gramEnd"/>
      <w:r w:rsidRPr="009A7949">
        <w:rPr>
          <w:rFonts w:eastAsia="Calibri"/>
          <w:sz w:val="24"/>
          <w:szCs w:val="24"/>
          <w:lang w:eastAsia="en-US"/>
        </w:rPr>
        <w:t xml:space="preserve"> bezpośredniej zapłaty wynagrodzenia podwykonawcy lub dalszemu podwykonawcy, jeżeli podwykonawca lub dalszy podwykonawca wykaże zasadność takiej zapłaty.</w:t>
      </w:r>
    </w:p>
    <w:p w:rsidR="009A7949" w:rsidRPr="009A7949" w:rsidRDefault="009A7949" w:rsidP="009A7949">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9A7949">
        <w:rPr>
          <w:rFonts w:eastAsia="Calibri"/>
          <w:sz w:val="24"/>
          <w:szCs w:val="24"/>
          <w:lang w:eastAsia="en-US"/>
        </w:rPr>
        <w:t>W przypadku dokonania bezpośredniej zapłaty podwykonawcy lub dalszemu podwykonawcy, o których mowa w ust. 15, zamawiający potrąci kwotę wypłaconego wynagrodzenia z wynagrodzenia należnego wykonawcy.</w:t>
      </w:r>
    </w:p>
    <w:p w:rsidR="009A7949" w:rsidRPr="009A7949" w:rsidRDefault="009A7949" w:rsidP="009A7949">
      <w:pPr>
        <w:numPr>
          <w:ilvl w:val="0"/>
          <w:numId w:val="43"/>
        </w:numPr>
        <w:suppressAutoHyphens/>
        <w:spacing w:after="200" w:line="276" w:lineRule="auto"/>
        <w:ind w:left="426" w:hanging="426"/>
        <w:jc w:val="both"/>
        <w:rPr>
          <w:rFonts w:eastAsia="Calibri"/>
          <w:sz w:val="24"/>
          <w:szCs w:val="24"/>
          <w:lang w:eastAsia="en-US"/>
        </w:rPr>
      </w:pPr>
      <w:r w:rsidRPr="009A7949">
        <w:rPr>
          <w:rFonts w:eastAsia="Calibri"/>
          <w:sz w:val="24"/>
          <w:szCs w:val="24"/>
          <w:lang w:eastAsia="en-US"/>
        </w:rPr>
        <w:t xml:space="preserve">Jakakolwiek przerwa w realizacji robót wynikająca z braku Podwykonawcy będzie </w:t>
      </w:r>
      <w:proofErr w:type="gramStart"/>
      <w:r w:rsidRPr="009A7949">
        <w:rPr>
          <w:rFonts w:eastAsia="Calibri"/>
          <w:sz w:val="24"/>
          <w:szCs w:val="24"/>
          <w:lang w:eastAsia="en-US"/>
        </w:rPr>
        <w:t>traktowana jako</w:t>
      </w:r>
      <w:proofErr w:type="gramEnd"/>
      <w:r w:rsidRPr="009A7949">
        <w:rPr>
          <w:rFonts w:eastAsia="Calibri"/>
          <w:sz w:val="24"/>
          <w:szCs w:val="24"/>
          <w:lang w:eastAsia="en-US"/>
        </w:rPr>
        <w:t xml:space="preserve"> przerwa wynikła z przyczyn zależnych od Wykonawcy i będzie stanowić podstawę naliczenia kar umownych.</w:t>
      </w:r>
    </w:p>
    <w:p w:rsidR="009A7949" w:rsidRPr="007F6F69" w:rsidRDefault="009A7949" w:rsidP="007F6F69">
      <w:pPr>
        <w:numPr>
          <w:ilvl w:val="0"/>
          <w:numId w:val="43"/>
        </w:numPr>
        <w:suppressAutoHyphens/>
        <w:spacing w:after="200" w:line="276" w:lineRule="auto"/>
        <w:ind w:left="426" w:hanging="426"/>
        <w:jc w:val="both"/>
        <w:rPr>
          <w:rFonts w:eastAsia="Calibri"/>
          <w:sz w:val="24"/>
          <w:szCs w:val="24"/>
          <w:lang w:eastAsia="en-US"/>
        </w:rPr>
      </w:pPr>
      <w:r w:rsidRPr="009A7949">
        <w:rPr>
          <w:rFonts w:eastAsia="Calibri"/>
          <w:sz w:val="24"/>
          <w:szCs w:val="24"/>
          <w:lang w:eastAsia="en-US"/>
        </w:rPr>
        <w:t>Wykonawca odpowiada za działania i zaniechania Podwykonawców jak za swoje własne.</w:t>
      </w:r>
    </w:p>
    <w:p w:rsidR="009A7949" w:rsidRPr="009A7949" w:rsidRDefault="009A7949" w:rsidP="009A7949">
      <w:pPr>
        <w:spacing w:before="120"/>
        <w:jc w:val="center"/>
        <w:rPr>
          <w:b/>
          <w:color w:val="000000"/>
          <w:sz w:val="24"/>
          <w:lang w:val="cs-CZ"/>
        </w:rPr>
      </w:pPr>
    </w:p>
    <w:p w:rsidR="009A7949" w:rsidRPr="009A7949" w:rsidRDefault="009A7949" w:rsidP="009A7949">
      <w:pPr>
        <w:spacing w:before="120"/>
        <w:jc w:val="center"/>
        <w:rPr>
          <w:b/>
          <w:color w:val="000000"/>
          <w:sz w:val="24"/>
          <w:lang w:val="cs-CZ"/>
        </w:rPr>
      </w:pPr>
      <w:r w:rsidRPr="009A7949">
        <w:rPr>
          <w:b/>
          <w:color w:val="000000"/>
          <w:sz w:val="24"/>
          <w:lang w:val="cs-CZ"/>
        </w:rPr>
        <w:t>§ 6</w:t>
      </w:r>
    </w:p>
    <w:p w:rsidR="007F6F69" w:rsidRDefault="007F6F69" w:rsidP="007F6F69">
      <w:pPr>
        <w:spacing w:before="120"/>
        <w:jc w:val="center"/>
        <w:rPr>
          <w:b/>
          <w:color w:val="000000"/>
          <w:sz w:val="24"/>
          <w:lang w:val="cs-CZ"/>
        </w:rPr>
      </w:pPr>
      <w:r>
        <w:rPr>
          <w:b/>
          <w:color w:val="000000"/>
          <w:sz w:val="24"/>
          <w:lang w:val="cs-CZ"/>
        </w:rPr>
        <w:t>Odbiór dokumentacji oraz robót</w:t>
      </w:r>
    </w:p>
    <w:p w:rsidR="007F6F69" w:rsidRDefault="007F6F69" w:rsidP="007F6F69">
      <w:pPr>
        <w:spacing w:before="120"/>
        <w:rPr>
          <w:b/>
          <w:color w:val="000000"/>
          <w:sz w:val="24"/>
          <w:lang w:val="cs-CZ"/>
        </w:rPr>
      </w:pPr>
      <w:r>
        <w:rPr>
          <w:b/>
          <w:color w:val="000000"/>
          <w:sz w:val="24"/>
          <w:lang w:val="cs-CZ"/>
        </w:rPr>
        <w:t>1.1 Odbiór dokument</w:t>
      </w:r>
      <w:r w:rsidR="00D32861">
        <w:rPr>
          <w:b/>
          <w:color w:val="000000"/>
          <w:sz w:val="24"/>
          <w:lang w:val="cs-CZ"/>
        </w:rPr>
        <w:t>acji.</w:t>
      </w:r>
    </w:p>
    <w:p w:rsidR="00874FE1" w:rsidRPr="00874FE1" w:rsidRDefault="00874FE1" w:rsidP="00D32861">
      <w:pPr>
        <w:spacing w:before="120"/>
        <w:ind w:firstLine="708"/>
        <w:jc w:val="both"/>
        <w:rPr>
          <w:color w:val="000000"/>
          <w:sz w:val="24"/>
        </w:rPr>
      </w:pPr>
      <w:r w:rsidRPr="00D32861">
        <w:rPr>
          <w:b/>
          <w:color w:val="000000"/>
          <w:sz w:val="24"/>
        </w:rPr>
        <w:t>1.</w:t>
      </w:r>
      <w:r w:rsidR="00D32861" w:rsidRPr="00D32861">
        <w:rPr>
          <w:b/>
          <w:color w:val="000000"/>
          <w:sz w:val="24"/>
        </w:rPr>
        <w:t>1.1.</w:t>
      </w:r>
      <w:r w:rsidRPr="00874FE1">
        <w:rPr>
          <w:color w:val="000000"/>
          <w:sz w:val="24"/>
        </w:rPr>
        <w:t xml:space="preserve"> Wykonawca zobowiązuje się do przekazywania Zamawiającemu jedynie </w:t>
      </w:r>
      <w:proofErr w:type="gramStart"/>
      <w:r w:rsidRPr="00874FE1">
        <w:rPr>
          <w:color w:val="000000"/>
          <w:sz w:val="24"/>
        </w:rPr>
        <w:t xml:space="preserve">takich </w:t>
      </w:r>
      <w:r w:rsidR="00D32861">
        <w:rPr>
          <w:color w:val="000000"/>
          <w:sz w:val="24"/>
        </w:rPr>
        <w:br/>
        <w:t xml:space="preserve">                       </w:t>
      </w:r>
      <w:r w:rsidRPr="00874FE1">
        <w:rPr>
          <w:color w:val="000000"/>
          <w:sz w:val="24"/>
        </w:rPr>
        <w:t>opracowań</w:t>
      </w:r>
      <w:proofErr w:type="gramEnd"/>
      <w:r w:rsidRPr="00874FE1">
        <w:rPr>
          <w:color w:val="000000"/>
          <w:sz w:val="24"/>
        </w:rPr>
        <w:t xml:space="preserve">, które zostały wykonane zgodnie z umową i powszechnie </w:t>
      </w:r>
      <w:r w:rsidR="00D32861">
        <w:rPr>
          <w:color w:val="000000"/>
          <w:sz w:val="24"/>
        </w:rPr>
        <w:t xml:space="preserve">obowiązującymi </w:t>
      </w:r>
      <w:r w:rsidR="00D32861">
        <w:rPr>
          <w:color w:val="000000"/>
          <w:sz w:val="24"/>
        </w:rPr>
        <w:br/>
        <w:t xml:space="preserve">                       przepisami prawa </w:t>
      </w:r>
      <w:r w:rsidRPr="00874FE1">
        <w:rPr>
          <w:color w:val="000000"/>
          <w:sz w:val="24"/>
        </w:rPr>
        <w:t xml:space="preserve">(obowiązującymi na dzień przekazania przedmiotu umowy </w:t>
      </w:r>
      <w:r w:rsidR="00D32861">
        <w:rPr>
          <w:color w:val="000000"/>
          <w:sz w:val="24"/>
        </w:rPr>
        <w:br/>
        <w:t xml:space="preserve">                       </w:t>
      </w:r>
      <w:r w:rsidRPr="00874FE1">
        <w:rPr>
          <w:color w:val="000000"/>
          <w:sz w:val="24"/>
        </w:rPr>
        <w:t xml:space="preserve">Zamawiającemu). </w:t>
      </w:r>
    </w:p>
    <w:p w:rsidR="00874FE1" w:rsidRPr="00874FE1" w:rsidRDefault="00D32861" w:rsidP="00D32861">
      <w:pPr>
        <w:spacing w:before="120"/>
        <w:ind w:firstLine="708"/>
        <w:jc w:val="both"/>
        <w:rPr>
          <w:color w:val="000000"/>
          <w:sz w:val="24"/>
        </w:rPr>
      </w:pPr>
      <w:r w:rsidRPr="00D32861">
        <w:rPr>
          <w:b/>
          <w:color w:val="000000"/>
          <w:sz w:val="24"/>
        </w:rPr>
        <w:t>1.1.</w:t>
      </w:r>
      <w:r w:rsidR="00874FE1" w:rsidRPr="00D32861">
        <w:rPr>
          <w:b/>
          <w:color w:val="000000"/>
          <w:sz w:val="24"/>
        </w:rPr>
        <w:t>2.</w:t>
      </w:r>
      <w:r w:rsidR="00874FE1" w:rsidRPr="00874FE1">
        <w:rPr>
          <w:color w:val="000000"/>
          <w:sz w:val="24"/>
        </w:rPr>
        <w:t xml:space="preserve"> Po dostarczeniu przez Wykonawcę dokumentacji do siedziby Zamawiającego (</w:t>
      </w:r>
      <w:proofErr w:type="gramStart"/>
      <w:r w:rsidR="00874FE1" w:rsidRPr="00874FE1">
        <w:rPr>
          <w:color w:val="000000"/>
          <w:sz w:val="24"/>
        </w:rPr>
        <w:t xml:space="preserve">za </w:t>
      </w:r>
      <w:r>
        <w:rPr>
          <w:color w:val="000000"/>
          <w:sz w:val="24"/>
        </w:rPr>
        <w:br/>
        <w:t xml:space="preserve">                       </w:t>
      </w:r>
      <w:r w:rsidR="00874FE1" w:rsidRPr="00874FE1">
        <w:rPr>
          <w:color w:val="000000"/>
          <w:sz w:val="24"/>
        </w:rPr>
        <w:t>pisemnym</w:t>
      </w:r>
      <w:proofErr w:type="gramEnd"/>
      <w:r w:rsidR="00874FE1" w:rsidRPr="00874FE1">
        <w:rPr>
          <w:color w:val="000000"/>
          <w:sz w:val="24"/>
        </w:rPr>
        <w:t xml:space="preserve"> potwierdzeniem, tj. wnioskiem o dokonanie odbioru), osoba koordynująca po </w:t>
      </w:r>
      <w:r>
        <w:rPr>
          <w:color w:val="000000"/>
          <w:sz w:val="24"/>
        </w:rPr>
        <w:br/>
        <w:t xml:space="preserve">                       </w:t>
      </w:r>
      <w:r w:rsidR="00874FE1" w:rsidRPr="00874FE1">
        <w:rPr>
          <w:color w:val="000000"/>
          <w:sz w:val="24"/>
        </w:rPr>
        <w:t xml:space="preserve">stronie Zamawiającego w terminie 7 dni dokona oceny poprawności i zgodności z </w:t>
      </w:r>
      <w:r>
        <w:rPr>
          <w:color w:val="000000"/>
          <w:sz w:val="24"/>
        </w:rPr>
        <w:br/>
        <w:t xml:space="preserve">                        </w:t>
      </w:r>
      <w:r w:rsidR="00874FE1" w:rsidRPr="00874FE1">
        <w:rPr>
          <w:color w:val="000000"/>
          <w:sz w:val="24"/>
        </w:rPr>
        <w:t xml:space="preserve">umową przedstawionej przez Wykonawcę dokumentacji. </w:t>
      </w:r>
    </w:p>
    <w:p w:rsidR="00874FE1" w:rsidRPr="00874FE1" w:rsidRDefault="00D32861" w:rsidP="00D32861">
      <w:pPr>
        <w:spacing w:before="120"/>
        <w:ind w:firstLine="708"/>
        <w:jc w:val="both"/>
        <w:rPr>
          <w:color w:val="000000"/>
          <w:sz w:val="24"/>
        </w:rPr>
      </w:pPr>
      <w:r w:rsidRPr="005878FA">
        <w:rPr>
          <w:b/>
          <w:color w:val="000000"/>
          <w:sz w:val="24"/>
        </w:rPr>
        <w:t>1.1.</w:t>
      </w:r>
      <w:r w:rsidR="00874FE1" w:rsidRPr="005878FA">
        <w:rPr>
          <w:b/>
          <w:color w:val="000000"/>
          <w:sz w:val="24"/>
        </w:rPr>
        <w:t>3.</w:t>
      </w:r>
      <w:r w:rsidR="00874FE1" w:rsidRPr="00874FE1">
        <w:rPr>
          <w:color w:val="000000"/>
          <w:sz w:val="24"/>
        </w:rPr>
        <w:t xml:space="preserve"> Potwierdzenie należytego wykonania dokumentacji stanowić będzie protokół </w:t>
      </w:r>
      <w:proofErr w:type="gramStart"/>
      <w:r w:rsidR="00874FE1" w:rsidRPr="00874FE1">
        <w:rPr>
          <w:color w:val="000000"/>
          <w:sz w:val="24"/>
        </w:rPr>
        <w:t xml:space="preserve">odbioru </w:t>
      </w:r>
      <w:r>
        <w:rPr>
          <w:color w:val="000000"/>
          <w:sz w:val="24"/>
        </w:rPr>
        <w:br/>
        <w:t xml:space="preserve">                       </w:t>
      </w:r>
      <w:r w:rsidR="00874FE1" w:rsidRPr="00874FE1">
        <w:rPr>
          <w:color w:val="000000"/>
          <w:sz w:val="24"/>
        </w:rPr>
        <w:t>niezawierający</w:t>
      </w:r>
      <w:proofErr w:type="gramEnd"/>
      <w:r w:rsidR="00874FE1" w:rsidRPr="00874FE1">
        <w:rPr>
          <w:color w:val="000000"/>
          <w:sz w:val="24"/>
        </w:rPr>
        <w:t xml:space="preserve"> zastrzeżeń. </w:t>
      </w:r>
    </w:p>
    <w:p w:rsidR="00874FE1" w:rsidRPr="00874FE1" w:rsidRDefault="00D32861" w:rsidP="00D32861">
      <w:pPr>
        <w:spacing w:before="120"/>
        <w:ind w:firstLine="708"/>
        <w:jc w:val="both"/>
        <w:rPr>
          <w:color w:val="000000"/>
          <w:sz w:val="24"/>
        </w:rPr>
      </w:pPr>
      <w:r w:rsidRPr="005878FA">
        <w:rPr>
          <w:b/>
          <w:color w:val="000000"/>
          <w:sz w:val="24"/>
        </w:rPr>
        <w:lastRenderedPageBreak/>
        <w:t>1.1.</w:t>
      </w:r>
      <w:r w:rsidR="00874FE1" w:rsidRPr="005878FA">
        <w:rPr>
          <w:b/>
          <w:color w:val="000000"/>
          <w:sz w:val="24"/>
        </w:rPr>
        <w:t>4.</w:t>
      </w:r>
      <w:r w:rsidR="00874FE1" w:rsidRPr="00874FE1">
        <w:rPr>
          <w:color w:val="000000"/>
          <w:sz w:val="24"/>
        </w:rPr>
        <w:t xml:space="preserve"> W przypadku nienależytego wykonania dokumentacji, Zamawiający zobowiązuje się </w:t>
      </w:r>
      <w:proofErr w:type="gramStart"/>
      <w:r w:rsidR="00874FE1" w:rsidRPr="00874FE1">
        <w:rPr>
          <w:color w:val="000000"/>
          <w:sz w:val="24"/>
        </w:rPr>
        <w:t xml:space="preserve">do </w:t>
      </w:r>
      <w:r>
        <w:rPr>
          <w:color w:val="000000"/>
          <w:sz w:val="24"/>
        </w:rPr>
        <w:br/>
        <w:t xml:space="preserve">                      </w:t>
      </w:r>
      <w:r w:rsidR="00874FE1" w:rsidRPr="00874FE1">
        <w:rPr>
          <w:color w:val="000000"/>
          <w:sz w:val="24"/>
        </w:rPr>
        <w:t>pisemnego</w:t>
      </w:r>
      <w:proofErr w:type="gramEnd"/>
      <w:r w:rsidR="00874FE1" w:rsidRPr="00874FE1">
        <w:rPr>
          <w:color w:val="000000"/>
          <w:sz w:val="24"/>
        </w:rPr>
        <w:t xml:space="preserve"> wskazania zastrzeżeń do opracowań przedstawionych przez Wykonawcę do </w:t>
      </w:r>
      <w:r>
        <w:rPr>
          <w:color w:val="000000"/>
          <w:sz w:val="24"/>
        </w:rPr>
        <w:br/>
        <w:t xml:space="preserve">                      </w:t>
      </w:r>
      <w:r w:rsidR="00874FE1" w:rsidRPr="00874FE1">
        <w:rPr>
          <w:color w:val="000000"/>
          <w:sz w:val="24"/>
        </w:rPr>
        <w:t xml:space="preserve">odbioru. Jednocześnie Zamawiający zobowiąże Wykonawcę do usunięcia </w:t>
      </w:r>
      <w:proofErr w:type="gramStart"/>
      <w:r w:rsidR="00874FE1" w:rsidRPr="00874FE1">
        <w:rPr>
          <w:color w:val="000000"/>
          <w:sz w:val="24"/>
        </w:rPr>
        <w:t xml:space="preserve">wszelkich </w:t>
      </w:r>
      <w:r>
        <w:rPr>
          <w:color w:val="000000"/>
          <w:sz w:val="24"/>
        </w:rPr>
        <w:br/>
        <w:t xml:space="preserve">                      </w:t>
      </w:r>
      <w:r w:rsidR="00874FE1" w:rsidRPr="00874FE1">
        <w:rPr>
          <w:color w:val="000000"/>
          <w:sz w:val="24"/>
        </w:rPr>
        <w:t>niezgodności</w:t>
      </w:r>
      <w:proofErr w:type="gramEnd"/>
      <w:r w:rsidR="00874FE1" w:rsidRPr="00874FE1">
        <w:rPr>
          <w:color w:val="000000"/>
          <w:sz w:val="24"/>
        </w:rPr>
        <w:t xml:space="preserve"> opracowań z umową i ponownego przekazania dokumentacji do odbioru </w:t>
      </w:r>
      <w:r>
        <w:rPr>
          <w:color w:val="000000"/>
          <w:sz w:val="24"/>
        </w:rPr>
        <w:br/>
        <w:t xml:space="preserve">                      </w:t>
      </w:r>
      <w:r w:rsidR="00874FE1" w:rsidRPr="00874FE1">
        <w:rPr>
          <w:color w:val="000000"/>
          <w:sz w:val="24"/>
        </w:rPr>
        <w:t xml:space="preserve">we wskazanym terminie, nie dłuższym niż 7 dni. </w:t>
      </w:r>
    </w:p>
    <w:p w:rsidR="00874FE1" w:rsidRPr="00874FE1" w:rsidRDefault="00D32861" w:rsidP="00D32861">
      <w:pPr>
        <w:spacing w:before="120"/>
        <w:ind w:firstLine="708"/>
        <w:jc w:val="both"/>
        <w:rPr>
          <w:color w:val="000000"/>
          <w:sz w:val="24"/>
        </w:rPr>
      </w:pPr>
      <w:r w:rsidRPr="005878FA">
        <w:rPr>
          <w:b/>
          <w:color w:val="000000"/>
          <w:sz w:val="24"/>
        </w:rPr>
        <w:t>1.1.</w:t>
      </w:r>
      <w:r w:rsidR="00874FE1" w:rsidRPr="005878FA">
        <w:rPr>
          <w:b/>
          <w:color w:val="000000"/>
          <w:sz w:val="24"/>
        </w:rPr>
        <w:t>5.</w:t>
      </w:r>
      <w:r w:rsidR="00874FE1" w:rsidRPr="00874FE1">
        <w:rPr>
          <w:color w:val="000000"/>
          <w:sz w:val="24"/>
        </w:rPr>
        <w:t xml:space="preserve"> Wykonawca zobowiązuje się do niezwłocznego usuwania wskazanych w toku </w:t>
      </w:r>
      <w:proofErr w:type="gramStart"/>
      <w:r w:rsidR="00874FE1" w:rsidRPr="00874FE1">
        <w:rPr>
          <w:color w:val="000000"/>
          <w:sz w:val="24"/>
        </w:rPr>
        <w:t xml:space="preserve">odbioru </w:t>
      </w:r>
      <w:r>
        <w:rPr>
          <w:color w:val="000000"/>
          <w:sz w:val="24"/>
        </w:rPr>
        <w:br/>
        <w:t xml:space="preserve">                      </w:t>
      </w:r>
      <w:r w:rsidR="00874FE1" w:rsidRPr="00874FE1">
        <w:rPr>
          <w:color w:val="000000"/>
          <w:sz w:val="24"/>
        </w:rPr>
        <w:t>wad</w:t>
      </w:r>
      <w:proofErr w:type="gramEnd"/>
      <w:r w:rsidR="00874FE1" w:rsidRPr="00874FE1">
        <w:rPr>
          <w:color w:val="000000"/>
          <w:sz w:val="24"/>
        </w:rPr>
        <w:t xml:space="preserve"> i ponownego dostarczenia dokumentacji do odbioru. </w:t>
      </w:r>
      <w:r>
        <w:rPr>
          <w:color w:val="000000"/>
          <w:sz w:val="24"/>
        </w:rPr>
        <w:br/>
        <w:t xml:space="preserve">                      </w:t>
      </w:r>
      <w:r w:rsidR="00874FE1" w:rsidRPr="00874FE1">
        <w:rPr>
          <w:color w:val="000000"/>
          <w:sz w:val="24"/>
        </w:rPr>
        <w:t xml:space="preserve">Wykonawcy nie przysługuje dodatkowe wynagrodzenie z tytułu usunięcia </w:t>
      </w:r>
      <w:proofErr w:type="gramStart"/>
      <w:r w:rsidR="00874FE1" w:rsidRPr="00874FE1">
        <w:rPr>
          <w:color w:val="000000"/>
          <w:sz w:val="24"/>
        </w:rPr>
        <w:t xml:space="preserve">stwierdzonych </w:t>
      </w:r>
      <w:r>
        <w:rPr>
          <w:color w:val="000000"/>
          <w:sz w:val="24"/>
        </w:rPr>
        <w:br/>
        <w:t xml:space="preserve">                       </w:t>
      </w:r>
      <w:r w:rsidR="00874FE1" w:rsidRPr="00874FE1">
        <w:rPr>
          <w:color w:val="000000"/>
          <w:sz w:val="24"/>
        </w:rPr>
        <w:t>przez</w:t>
      </w:r>
      <w:proofErr w:type="gramEnd"/>
      <w:r w:rsidR="00874FE1" w:rsidRPr="00874FE1">
        <w:rPr>
          <w:color w:val="000000"/>
          <w:sz w:val="24"/>
        </w:rPr>
        <w:t xml:space="preserve"> Zamawiającego niezgodności przedstawionych opracowań z umową. </w:t>
      </w:r>
    </w:p>
    <w:p w:rsidR="00874FE1" w:rsidRPr="00874FE1" w:rsidRDefault="00D32861" w:rsidP="00D32861">
      <w:pPr>
        <w:spacing w:before="120"/>
        <w:ind w:firstLine="708"/>
        <w:jc w:val="both"/>
        <w:rPr>
          <w:color w:val="000000"/>
          <w:sz w:val="24"/>
          <w:lang w:val="cs-CZ"/>
        </w:rPr>
      </w:pPr>
      <w:r w:rsidRPr="005878FA">
        <w:rPr>
          <w:b/>
          <w:color w:val="000000"/>
          <w:sz w:val="24"/>
        </w:rPr>
        <w:t>1.1.</w:t>
      </w:r>
      <w:r w:rsidR="00874FE1" w:rsidRPr="005878FA">
        <w:rPr>
          <w:b/>
          <w:color w:val="000000"/>
          <w:sz w:val="24"/>
        </w:rPr>
        <w:t>6.</w:t>
      </w:r>
      <w:r w:rsidR="00874FE1" w:rsidRPr="00874FE1">
        <w:rPr>
          <w:color w:val="000000"/>
          <w:sz w:val="24"/>
        </w:rPr>
        <w:t xml:space="preserve"> Do ponownego dostarczenia dokumentacji, stosuje się procedurę określoną w </w:t>
      </w:r>
      <w:proofErr w:type="gramStart"/>
      <w:r w:rsidR="00874FE1" w:rsidRPr="00874FE1">
        <w:rPr>
          <w:color w:val="000000"/>
          <w:sz w:val="24"/>
        </w:rPr>
        <w:t>ust.</w:t>
      </w:r>
      <w:r>
        <w:rPr>
          <w:color w:val="000000"/>
          <w:sz w:val="24"/>
        </w:rPr>
        <w:t xml:space="preserve"> 1.1 </w:t>
      </w:r>
      <w:r>
        <w:rPr>
          <w:color w:val="000000"/>
          <w:sz w:val="24"/>
        </w:rPr>
        <w:br/>
        <w:t xml:space="preserve">                      pkt</w:t>
      </w:r>
      <w:proofErr w:type="gramEnd"/>
      <w:r>
        <w:rPr>
          <w:color w:val="000000"/>
          <w:sz w:val="24"/>
        </w:rPr>
        <w:t>.</w:t>
      </w:r>
      <w:r w:rsidR="00874FE1" w:rsidRPr="00874FE1">
        <w:rPr>
          <w:color w:val="000000"/>
          <w:sz w:val="24"/>
        </w:rPr>
        <w:t xml:space="preserve"> </w:t>
      </w:r>
      <w:r>
        <w:rPr>
          <w:color w:val="000000"/>
          <w:sz w:val="24"/>
        </w:rPr>
        <w:t>1.1.</w:t>
      </w:r>
      <w:r w:rsidR="00874FE1" w:rsidRPr="00874FE1">
        <w:rPr>
          <w:color w:val="000000"/>
          <w:sz w:val="24"/>
        </w:rPr>
        <w:t>1</w:t>
      </w:r>
      <w:r>
        <w:rPr>
          <w:color w:val="000000"/>
          <w:sz w:val="24"/>
        </w:rPr>
        <w:t xml:space="preserve"> </w:t>
      </w:r>
      <w:r w:rsidR="00874FE1" w:rsidRPr="00874FE1">
        <w:rPr>
          <w:color w:val="000000"/>
          <w:sz w:val="24"/>
        </w:rPr>
        <w:t>-</w:t>
      </w:r>
      <w:r>
        <w:rPr>
          <w:color w:val="000000"/>
          <w:sz w:val="24"/>
        </w:rPr>
        <w:t xml:space="preserve"> 1.1.</w:t>
      </w:r>
      <w:r w:rsidR="00874FE1" w:rsidRPr="00874FE1">
        <w:rPr>
          <w:color w:val="000000"/>
          <w:sz w:val="24"/>
        </w:rPr>
        <w:t xml:space="preserve">5, aż do dostarczenia dokumentacji zgodnej z umową, potwierdzonego </w:t>
      </w:r>
      <w:r>
        <w:rPr>
          <w:color w:val="000000"/>
          <w:sz w:val="24"/>
        </w:rPr>
        <w:br/>
        <w:t xml:space="preserve">                      </w:t>
      </w:r>
      <w:r w:rsidR="00874FE1" w:rsidRPr="00874FE1">
        <w:rPr>
          <w:color w:val="000000"/>
          <w:sz w:val="24"/>
        </w:rPr>
        <w:t>protokołem odbioru.</w:t>
      </w:r>
    </w:p>
    <w:p w:rsidR="00874FE1" w:rsidRPr="00027A9C" w:rsidRDefault="00D32861" w:rsidP="00027A9C">
      <w:pPr>
        <w:spacing w:before="120"/>
        <w:ind w:firstLine="708"/>
        <w:jc w:val="both"/>
        <w:rPr>
          <w:color w:val="000000"/>
          <w:sz w:val="24"/>
        </w:rPr>
      </w:pPr>
      <w:r w:rsidRPr="005878FA">
        <w:rPr>
          <w:b/>
          <w:color w:val="000000"/>
          <w:sz w:val="24"/>
        </w:rPr>
        <w:t>1.1.</w:t>
      </w:r>
      <w:r w:rsidR="00874FE1" w:rsidRPr="005878FA">
        <w:rPr>
          <w:b/>
          <w:color w:val="000000"/>
          <w:sz w:val="24"/>
        </w:rPr>
        <w:t>7.</w:t>
      </w:r>
      <w:r w:rsidR="00874FE1" w:rsidRPr="00874FE1">
        <w:rPr>
          <w:color w:val="000000"/>
          <w:sz w:val="24"/>
        </w:rPr>
        <w:t xml:space="preserve"> Po odbiorze przedmiotu umowy, Strony sporządzają ponadto protokół </w:t>
      </w:r>
      <w:proofErr w:type="gramStart"/>
      <w:r w:rsidR="00874FE1" w:rsidRPr="00874FE1">
        <w:rPr>
          <w:color w:val="000000"/>
          <w:sz w:val="24"/>
        </w:rPr>
        <w:t xml:space="preserve">odbioru </w:t>
      </w:r>
      <w:r>
        <w:rPr>
          <w:color w:val="000000"/>
          <w:sz w:val="24"/>
        </w:rPr>
        <w:br/>
        <w:t xml:space="preserve">                        </w:t>
      </w:r>
      <w:r w:rsidR="00874FE1" w:rsidRPr="00874FE1">
        <w:rPr>
          <w:color w:val="000000"/>
          <w:sz w:val="24"/>
        </w:rPr>
        <w:t>końcowego</w:t>
      </w:r>
      <w:proofErr w:type="gramEnd"/>
      <w:r w:rsidR="00874FE1" w:rsidRPr="00874FE1">
        <w:rPr>
          <w:color w:val="000000"/>
          <w:sz w:val="24"/>
        </w:rPr>
        <w:t>, stanowiący potwierdzenie należytego wykonania przedmiotu umowy.</w:t>
      </w:r>
    </w:p>
    <w:p w:rsidR="009A7949" w:rsidRPr="009A7949" w:rsidRDefault="007F6F69" w:rsidP="007F6F69">
      <w:pPr>
        <w:spacing w:before="120"/>
        <w:rPr>
          <w:b/>
          <w:color w:val="000000"/>
          <w:sz w:val="24"/>
          <w:lang w:val="cs-CZ"/>
        </w:rPr>
      </w:pPr>
      <w:r>
        <w:rPr>
          <w:b/>
          <w:color w:val="000000"/>
          <w:sz w:val="24"/>
          <w:lang w:val="cs-CZ"/>
        </w:rPr>
        <w:t xml:space="preserve">1.2 </w:t>
      </w:r>
      <w:r w:rsidR="009A7949" w:rsidRPr="009A7949">
        <w:rPr>
          <w:b/>
          <w:color w:val="000000"/>
          <w:sz w:val="24"/>
          <w:lang w:val="cs-CZ"/>
        </w:rPr>
        <w:t>Odbiór robót</w:t>
      </w:r>
      <w:r w:rsidR="00D32861">
        <w:rPr>
          <w:b/>
          <w:color w:val="000000"/>
          <w:sz w:val="24"/>
          <w:lang w:val="cs-CZ"/>
        </w:rPr>
        <w:t>.</w:t>
      </w:r>
    </w:p>
    <w:p w:rsidR="009A7949" w:rsidRPr="009A7949" w:rsidRDefault="00874FE1" w:rsidP="007F6F69">
      <w:pPr>
        <w:spacing w:before="120" w:after="200" w:line="276" w:lineRule="auto"/>
        <w:ind w:firstLine="360"/>
        <w:jc w:val="both"/>
        <w:rPr>
          <w:color w:val="000000"/>
          <w:sz w:val="24"/>
          <w:lang w:val="cs-CZ"/>
        </w:rPr>
      </w:pPr>
      <w:r>
        <w:rPr>
          <w:color w:val="000000"/>
          <w:sz w:val="24"/>
          <w:lang w:val="cs-CZ"/>
        </w:rPr>
        <w:t>1.2</w:t>
      </w:r>
      <w:r w:rsidR="007F6F69">
        <w:rPr>
          <w:color w:val="000000"/>
          <w:sz w:val="24"/>
          <w:lang w:val="cs-CZ"/>
        </w:rPr>
        <w:t xml:space="preserve">.1. </w:t>
      </w:r>
      <w:r w:rsidR="009A7949" w:rsidRPr="009A7949">
        <w:rPr>
          <w:color w:val="000000"/>
          <w:sz w:val="24"/>
          <w:lang w:val="cs-CZ"/>
        </w:rPr>
        <w:t xml:space="preserve">Strony postanawiają, że przedmiotem odbioru końcowego będzie przedmiot umowy </w:t>
      </w:r>
      <w:r w:rsidR="007F6F69">
        <w:rPr>
          <w:color w:val="000000"/>
          <w:sz w:val="24"/>
          <w:lang w:val="cs-CZ"/>
        </w:rPr>
        <w:t xml:space="preserve"> </w:t>
      </w:r>
      <w:r w:rsidR="007F6F69">
        <w:rPr>
          <w:color w:val="000000"/>
          <w:sz w:val="24"/>
          <w:lang w:val="cs-CZ"/>
        </w:rPr>
        <w:br/>
      </w:r>
      <w:r>
        <w:rPr>
          <w:color w:val="000000"/>
          <w:sz w:val="24"/>
          <w:lang w:val="cs-CZ"/>
        </w:rPr>
        <w:t xml:space="preserve">            </w:t>
      </w:r>
      <w:r w:rsidR="007F6F69">
        <w:rPr>
          <w:color w:val="000000"/>
          <w:sz w:val="24"/>
          <w:lang w:val="cs-CZ"/>
        </w:rPr>
        <w:t xml:space="preserve">      </w:t>
      </w:r>
      <w:r w:rsidR="009A7949" w:rsidRPr="009A7949">
        <w:rPr>
          <w:color w:val="000000"/>
          <w:sz w:val="24"/>
          <w:lang w:val="cs-CZ"/>
        </w:rPr>
        <w:t xml:space="preserve">określony w </w:t>
      </w:r>
      <w:r w:rsidR="009A7949" w:rsidRPr="009A7949">
        <w:rPr>
          <w:b/>
          <w:color w:val="000000"/>
          <w:sz w:val="24"/>
          <w:lang w:val="cs-CZ"/>
        </w:rPr>
        <w:t>§ 1.</w:t>
      </w:r>
    </w:p>
    <w:p w:rsidR="009A7949" w:rsidRPr="009A7949" w:rsidRDefault="00874FE1" w:rsidP="00874FE1">
      <w:pPr>
        <w:spacing w:before="120" w:after="200" w:line="276" w:lineRule="auto"/>
        <w:ind w:left="360"/>
        <w:jc w:val="both"/>
        <w:rPr>
          <w:color w:val="000000"/>
          <w:sz w:val="24"/>
          <w:lang w:val="cs-CZ"/>
        </w:rPr>
      </w:pPr>
      <w:r>
        <w:rPr>
          <w:b/>
          <w:color w:val="000000"/>
          <w:sz w:val="24"/>
          <w:lang w:val="cs-CZ"/>
        </w:rPr>
        <w:t xml:space="preserve">1.2.2. </w:t>
      </w:r>
      <w:r w:rsidR="009A7949" w:rsidRPr="009A7949">
        <w:rPr>
          <w:b/>
          <w:color w:val="000000"/>
          <w:sz w:val="24"/>
          <w:lang w:val="cs-CZ"/>
        </w:rPr>
        <w:t xml:space="preserve">Wykonawca </w:t>
      </w:r>
      <w:r w:rsidR="009A7949" w:rsidRPr="009A7949">
        <w:rPr>
          <w:color w:val="000000"/>
          <w:sz w:val="24"/>
          <w:lang w:val="cs-CZ"/>
        </w:rPr>
        <w:t xml:space="preserve">zgłosi </w:t>
      </w:r>
      <w:r w:rsidR="009A7949" w:rsidRPr="009A7949">
        <w:rPr>
          <w:b/>
          <w:color w:val="000000"/>
          <w:sz w:val="24"/>
          <w:lang w:val="cs-CZ"/>
        </w:rPr>
        <w:t xml:space="preserve">Zamawiającemu, </w:t>
      </w:r>
      <w:r w:rsidR="009A7949" w:rsidRPr="009A7949">
        <w:rPr>
          <w:color w:val="000000"/>
          <w:sz w:val="24"/>
          <w:lang w:val="cs-CZ"/>
        </w:rPr>
        <w:t xml:space="preserve">po zakończeniu robót gotowość do odbioru wpisem </w:t>
      </w:r>
      <w:r>
        <w:rPr>
          <w:color w:val="000000"/>
          <w:sz w:val="24"/>
          <w:lang w:val="cs-CZ"/>
        </w:rPr>
        <w:br/>
        <w:t xml:space="preserve">           </w:t>
      </w:r>
      <w:r w:rsidR="009A7949" w:rsidRPr="009A7949">
        <w:rPr>
          <w:color w:val="000000"/>
          <w:sz w:val="24"/>
          <w:lang w:val="cs-CZ"/>
        </w:rPr>
        <w:t xml:space="preserve">do dziennika budowy, powiadamiając jednocześnie </w:t>
      </w:r>
      <w:r w:rsidR="009A7949" w:rsidRPr="009A7949">
        <w:rPr>
          <w:b/>
          <w:color w:val="000000"/>
          <w:sz w:val="24"/>
          <w:lang w:val="cs-CZ"/>
        </w:rPr>
        <w:t xml:space="preserve">Zamawiającego </w:t>
      </w:r>
      <w:r w:rsidR="009A7949" w:rsidRPr="009A7949">
        <w:rPr>
          <w:color w:val="000000"/>
          <w:sz w:val="24"/>
          <w:lang w:val="cs-CZ"/>
        </w:rPr>
        <w:t xml:space="preserve">na pismie o gotowości </w:t>
      </w:r>
      <w:r>
        <w:rPr>
          <w:color w:val="000000"/>
          <w:sz w:val="24"/>
          <w:lang w:val="cs-CZ"/>
        </w:rPr>
        <w:br/>
        <w:t xml:space="preserve">           </w:t>
      </w:r>
      <w:r w:rsidR="009A7949" w:rsidRPr="009A7949">
        <w:rPr>
          <w:color w:val="000000"/>
          <w:sz w:val="24"/>
          <w:lang w:val="cs-CZ"/>
        </w:rPr>
        <w:t>do odbioru.</w:t>
      </w:r>
    </w:p>
    <w:p w:rsidR="009A7949" w:rsidRPr="009A7949" w:rsidRDefault="00874FE1" w:rsidP="00874FE1">
      <w:pPr>
        <w:spacing w:before="120" w:after="200" w:line="276" w:lineRule="auto"/>
        <w:ind w:left="360"/>
        <w:jc w:val="both"/>
        <w:rPr>
          <w:color w:val="000000"/>
          <w:sz w:val="24"/>
          <w:lang w:val="cs-CZ"/>
        </w:rPr>
      </w:pPr>
      <w:r>
        <w:rPr>
          <w:b/>
          <w:color w:val="000000"/>
          <w:sz w:val="24"/>
          <w:lang w:val="cs-CZ"/>
        </w:rPr>
        <w:t xml:space="preserve">1.2.3.  </w:t>
      </w:r>
      <w:r w:rsidR="009A7949" w:rsidRPr="009A7949">
        <w:rPr>
          <w:b/>
          <w:color w:val="000000"/>
          <w:sz w:val="24"/>
          <w:lang w:val="cs-CZ"/>
        </w:rPr>
        <w:t>Zamawiający</w:t>
      </w:r>
      <w:r w:rsidR="009A7949" w:rsidRPr="009A7949">
        <w:rPr>
          <w:color w:val="000000"/>
          <w:sz w:val="24"/>
          <w:lang w:val="cs-CZ"/>
        </w:rPr>
        <w:t xml:space="preserve"> wyznaczy termin i rozpocznie odbiór końcowy przedmiotu umowy w ciągu </w:t>
      </w:r>
      <w:r>
        <w:rPr>
          <w:color w:val="000000"/>
          <w:sz w:val="24"/>
          <w:lang w:val="cs-CZ"/>
        </w:rPr>
        <w:br/>
        <w:t xml:space="preserve">            </w:t>
      </w:r>
      <w:r w:rsidR="009A7949" w:rsidRPr="009A7949">
        <w:rPr>
          <w:color w:val="000000"/>
          <w:sz w:val="24"/>
          <w:lang w:val="cs-CZ"/>
        </w:rPr>
        <w:t xml:space="preserve">14 dni od daty pisemnego zawiadomienia go o zakończeniu budowy i powiadomi o tym </w:t>
      </w:r>
      <w:r>
        <w:rPr>
          <w:color w:val="000000"/>
          <w:sz w:val="24"/>
          <w:lang w:val="cs-CZ"/>
        </w:rPr>
        <w:br/>
        <w:t xml:space="preserve">            </w:t>
      </w:r>
      <w:r w:rsidR="009A7949" w:rsidRPr="009A7949">
        <w:rPr>
          <w:b/>
          <w:color w:val="000000"/>
          <w:sz w:val="24"/>
          <w:lang w:val="cs-CZ"/>
        </w:rPr>
        <w:t xml:space="preserve">Wykonawcę </w:t>
      </w:r>
      <w:r w:rsidR="009A7949" w:rsidRPr="009A7949">
        <w:rPr>
          <w:color w:val="000000"/>
          <w:sz w:val="24"/>
          <w:lang w:val="cs-CZ"/>
        </w:rPr>
        <w:t>oraz innych uczestników odbioru.</w:t>
      </w:r>
      <w:r w:rsidR="009A7949" w:rsidRPr="009A7949">
        <w:t xml:space="preserve"> </w:t>
      </w:r>
      <w:r w:rsidR="009A7949" w:rsidRPr="009A7949">
        <w:rPr>
          <w:color w:val="000000"/>
          <w:sz w:val="24"/>
          <w:lang w:val="cs-CZ"/>
        </w:rPr>
        <w:t xml:space="preserve">Za datę wykonania przez </w:t>
      </w:r>
      <w:r w:rsidR="009A7949" w:rsidRPr="009A7949">
        <w:rPr>
          <w:b/>
          <w:color w:val="000000"/>
          <w:sz w:val="24"/>
          <w:lang w:val="cs-CZ"/>
        </w:rPr>
        <w:t>Wykonawcę</w:t>
      </w:r>
      <w:r w:rsidR="009A7949" w:rsidRPr="009A7949">
        <w:rPr>
          <w:color w:val="000000"/>
          <w:sz w:val="24"/>
          <w:lang w:val="cs-CZ"/>
        </w:rPr>
        <w:t xml:space="preserve"> </w:t>
      </w:r>
      <w:r>
        <w:rPr>
          <w:color w:val="000000"/>
          <w:sz w:val="24"/>
          <w:lang w:val="cs-CZ"/>
        </w:rPr>
        <w:br/>
        <w:t xml:space="preserve">            </w:t>
      </w:r>
      <w:r w:rsidR="009A7949" w:rsidRPr="009A7949">
        <w:rPr>
          <w:color w:val="000000"/>
          <w:sz w:val="24"/>
          <w:lang w:val="cs-CZ"/>
        </w:rPr>
        <w:t xml:space="preserve">zobowiązania wynikającego z niniejszej umowy uznaje się datę odbioru, stwierdzoną w </w:t>
      </w:r>
      <w:r>
        <w:rPr>
          <w:color w:val="000000"/>
          <w:sz w:val="24"/>
          <w:lang w:val="cs-CZ"/>
        </w:rPr>
        <w:br/>
        <w:t xml:space="preserve">            </w:t>
      </w:r>
      <w:r w:rsidR="009A7949" w:rsidRPr="009A7949">
        <w:rPr>
          <w:color w:val="000000"/>
          <w:sz w:val="24"/>
          <w:lang w:val="cs-CZ"/>
        </w:rPr>
        <w:t>protokole odbioru końcowego.</w:t>
      </w:r>
    </w:p>
    <w:p w:rsidR="009A7949" w:rsidRPr="009A7949" w:rsidRDefault="00874FE1" w:rsidP="00874FE1">
      <w:pPr>
        <w:spacing w:before="120" w:after="200" w:line="276" w:lineRule="auto"/>
        <w:ind w:left="360"/>
        <w:jc w:val="both"/>
        <w:rPr>
          <w:color w:val="000000"/>
          <w:sz w:val="24"/>
          <w:lang w:val="cs-CZ"/>
        </w:rPr>
      </w:pPr>
      <w:r>
        <w:rPr>
          <w:b/>
          <w:color w:val="000000"/>
          <w:sz w:val="24"/>
          <w:lang w:val="cs-CZ"/>
        </w:rPr>
        <w:t>1.2</w:t>
      </w:r>
      <w:r w:rsidRPr="00874FE1">
        <w:rPr>
          <w:b/>
          <w:color w:val="000000"/>
          <w:sz w:val="24"/>
          <w:lang w:val="cs-CZ"/>
        </w:rPr>
        <w:t>.4.</w:t>
      </w:r>
      <w:r>
        <w:rPr>
          <w:color w:val="000000"/>
          <w:sz w:val="24"/>
          <w:lang w:val="cs-CZ"/>
        </w:rPr>
        <w:t xml:space="preserve"> </w:t>
      </w:r>
      <w:r w:rsidR="009A7949" w:rsidRPr="009A7949">
        <w:rPr>
          <w:color w:val="000000"/>
          <w:sz w:val="24"/>
          <w:lang w:val="cs-CZ"/>
        </w:rPr>
        <w:t xml:space="preserve">Jeżeli w toku czynności odbioru zostaną stwierdzone wady, Zamawiającemu przysługują </w:t>
      </w:r>
      <w:r>
        <w:rPr>
          <w:color w:val="000000"/>
          <w:sz w:val="24"/>
          <w:lang w:val="cs-CZ"/>
        </w:rPr>
        <w:br/>
        <w:t xml:space="preserve">           </w:t>
      </w:r>
      <w:r w:rsidR="009A7949" w:rsidRPr="009A7949">
        <w:rPr>
          <w:color w:val="000000"/>
          <w:sz w:val="24"/>
          <w:lang w:val="cs-CZ"/>
        </w:rPr>
        <w:t>następujące  uprawnienia:</w:t>
      </w:r>
    </w:p>
    <w:p w:rsidR="009A7949" w:rsidRPr="009A7949" w:rsidRDefault="009A7949" w:rsidP="00874FE1">
      <w:pPr>
        <w:numPr>
          <w:ilvl w:val="0"/>
          <w:numId w:val="15"/>
        </w:numPr>
        <w:spacing w:before="120" w:after="200" w:line="276" w:lineRule="auto"/>
        <w:ind w:firstLine="273"/>
        <w:jc w:val="both"/>
        <w:rPr>
          <w:color w:val="FF0000"/>
          <w:sz w:val="24"/>
          <w:szCs w:val="24"/>
          <w:lang w:val="cs-CZ"/>
        </w:rPr>
      </w:pPr>
      <w:r w:rsidRPr="009A7949">
        <w:rPr>
          <w:color w:val="000000"/>
          <w:sz w:val="24"/>
          <w:lang w:val="cs-CZ"/>
        </w:rPr>
        <w:t>jeżeli wady nadają się do usunięcia, może</w:t>
      </w:r>
      <w:r w:rsidR="00874FE1">
        <w:rPr>
          <w:color w:val="000000"/>
          <w:sz w:val="24"/>
          <w:lang w:val="cs-CZ"/>
        </w:rPr>
        <w:t>:</w:t>
      </w:r>
      <w:r w:rsidRPr="009A7949">
        <w:rPr>
          <w:color w:val="000000"/>
          <w:sz w:val="24"/>
          <w:lang w:val="cs-CZ"/>
        </w:rPr>
        <w:t xml:space="preserve"> </w:t>
      </w:r>
    </w:p>
    <w:p w:rsidR="009A7949" w:rsidRPr="009A7949" w:rsidRDefault="00874FE1" w:rsidP="00874FE1">
      <w:pPr>
        <w:spacing w:before="120" w:after="200" w:line="276" w:lineRule="auto"/>
        <w:ind w:left="720" w:firstLine="273"/>
        <w:jc w:val="both"/>
        <w:rPr>
          <w:color w:val="FF0000"/>
          <w:sz w:val="24"/>
          <w:szCs w:val="24"/>
        </w:rPr>
      </w:pPr>
      <w:r>
        <w:rPr>
          <w:color w:val="000000"/>
          <w:sz w:val="24"/>
          <w:lang w:val="cs-CZ"/>
        </w:rPr>
        <w:t xml:space="preserve">       </w:t>
      </w:r>
      <w:r w:rsidR="009A7949" w:rsidRPr="009A7949">
        <w:rPr>
          <w:color w:val="000000"/>
          <w:sz w:val="24"/>
          <w:lang w:val="cs-CZ"/>
        </w:rPr>
        <w:t>-</w:t>
      </w:r>
      <w:r>
        <w:rPr>
          <w:color w:val="000000"/>
          <w:sz w:val="24"/>
          <w:lang w:val="cs-CZ"/>
        </w:rPr>
        <w:t xml:space="preserve"> </w:t>
      </w:r>
      <w:r w:rsidR="009A7949" w:rsidRPr="009A7949">
        <w:rPr>
          <w:color w:val="000000"/>
          <w:sz w:val="24"/>
          <w:lang w:val="cs-CZ"/>
        </w:rPr>
        <w:t xml:space="preserve">odmówić odbioru do czasu usunięcia tych wad </w:t>
      </w:r>
      <w:r w:rsidR="009A7949" w:rsidRPr="009A7949">
        <w:rPr>
          <w:color w:val="000000"/>
          <w:sz w:val="24"/>
          <w:szCs w:val="24"/>
        </w:rPr>
        <w:t>lub</w:t>
      </w:r>
      <w:r w:rsidR="009A7949" w:rsidRPr="009A7949">
        <w:rPr>
          <w:color w:val="FF0000"/>
          <w:sz w:val="24"/>
          <w:szCs w:val="24"/>
        </w:rPr>
        <w:t xml:space="preserve"> </w:t>
      </w:r>
    </w:p>
    <w:p w:rsidR="009A7949" w:rsidRPr="009A7949" w:rsidRDefault="00874FE1" w:rsidP="00874FE1">
      <w:pPr>
        <w:spacing w:before="120" w:after="200" w:line="276" w:lineRule="auto"/>
        <w:ind w:left="720" w:firstLine="273"/>
        <w:jc w:val="both"/>
        <w:rPr>
          <w:color w:val="000000"/>
          <w:sz w:val="24"/>
          <w:szCs w:val="24"/>
          <w:lang w:val="cs-CZ"/>
        </w:rPr>
      </w:pPr>
      <w:r>
        <w:rPr>
          <w:color w:val="000000"/>
          <w:sz w:val="24"/>
          <w:szCs w:val="24"/>
        </w:rPr>
        <w:t xml:space="preserve">       </w:t>
      </w:r>
      <w:r w:rsidR="009A7949" w:rsidRPr="009A7949">
        <w:rPr>
          <w:color w:val="000000"/>
          <w:sz w:val="24"/>
          <w:szCs w:val="24"/>
        </w:rPr>
        <w:t>- dokonać odbioru i wyznaczyć termin usunięcia wad zatrz</w:t>
      </w:r>
      <w:r>
        <w:rPr>
          <w:color w:val="000000"/>
          <w:sz w:val="24"/>
          <w:szCs w:val="24"/>
        </w:rPr>
        <w:t xml:space="preserve">ymując odpowiednią </w:t>
      </w:r>
      <w:proofErr w:type="gramStart"/>
      <w:r>
        <w:rPr>
          <w:color w:val="000000"/>
          <w:sz w:val="24"/>
          <w:szCs w:val="24"/>
        </w:rPr>
        <w:t xml:space="preserve">do  </w:t>
      </w:r>
      <w:r>
        <w:rPr>
          <w:color w:val="000000"/>
          <w:sz w:val="24"/>
          <w:szCs w:val="24"/>
        </w:rPr>
        <w:br/>
        <w:t xml:space="preserve">               kosztów</w:t>
      </w:r>
      <w:proofErr w:type="gramEnd"/>
      <w:r>
        <w:rPr>
          <w:color w:val="000000"/>
          <w:sz w:val="24"/>
          <w:szCs w:val="24"/>
        </w:rPr>
        <w:t xml:space="preserve"> </w:t>
      </w:r>
      <w:r w:rsidR="009A7949" w:rsidRPr="009A7949">
        <w:rPr>
          <w:color w:val="000000"/>
          <w:sz w:val="24"/>
          <w:szCs w:val="24"/>
        </w:rPr>
        <w:t xml:space="preserve">usunięcia wad część wynagrodzenia Wykonawcy tytułem kaucji </w:t>
      </w:r>
      <w:r>
        <w:rPr>
          <w:color w:val="000000"/>
          <w:sz w:val="24"/>
          <w:szCs w:val="24"/>
        </w:rPr>
        <w:br/>
        <w:t xml:space="preserve">               </w:t>
      </w:r>
      <w:r w:rsidR="009A7949" w:rsidRPr="009A7949">
        <w:rPr>
          <w:color w:val="000000"/>
          <w:sz w:val="24"/>
          <w:szCs w:val="24"/>
        </w:rPr>
        <w:t>gwarancyjnej.</w:t>
      </w:r>
    </w:p>
    <w:p w:rsidR="009A7949" w:rsidRPr="009A7949" w:rsidRDefault="009A7949" w:rsidP="00874FE1">
      <w:pPr>
        <w:numPr>
          <w:ilvl w:val="0"/>
          <w:numId w:val="15"/>
        </w:numPr>
        <w:spacing w:before="120" w:after="200" w:line="276" w:lineRule="auto"/>
        <w:ind w:firstLine="273"/>
        <w:jc w:val="both"/>
        <w:rPr>
          <w:color w:val="000000"/>
          <w:sz w:val="24"/>
          <w:lang w:val="cs-CZ"/>
        </w:rPr>
      </w:pPr>
      <w:r w:rsidRPr="009A7949">
        <w:rPr>
          <w:color w:val="000000"/>
          <w:sz w:val="24"/>
          <w:lang w:val="cs-CZ"/>
        </w:rPr>
        <w:t xml:space="preserve">jeżeli wady nie nadają się do usunięcia lecz nie uniemożliwiają użytkowania </w:t>
      </w:r>
      <w:r w:rsidR="00874FE1">
        <w:rPr>
          <w:color w:val="000000"/>
          <w:sz w:val="24"/>
          <w:lang w:val="cs-CZ"/>
        </w:rPr>
        <w:br/>
        <w:t xml:space="preserve">            </w:t>
      </w:r>
      <w:r w:rsidRPr="009A7949">
        <w:rPr>
          <w:color w:val="000000"/>
          <w:sz w:val="24"/>
          <w:lang w:val="cs-CZ"/>
        </w:rPr>
        <w:t xml:space="preserve">przedmiotu umowy zgodnie z przeznaczeniem, może obniżyć wynagrodzenie za ten </w:t>
      </w:r>
      <w:r w:rsidR="00874FE1">
        <w:rPr>
          <w:color w:val="000000"/>
          <w:sz w:val="24"/>
          <w:lang w:val="cs-CZ"/>
        </w:rPr>
        <w:br/>
        <w:t xml:space="preserve">            </w:t>
      </w:r>
      <w:r w:rsidRPr="009A7949">
        <w:rPr>
          <w:color w:val="000000"/>
          <w:sz w:val="24"/>
          <w:lang w:val="cs-CZ"/>
        </w:rPr>
        <w:t>element odpowiednio do utraconej wartości użytkowej, technicznej i estetycznej.</w:t>
      </w:r>
    </w:p>
    <w:p w:rsidR="009A7949" w:rsidRPr="009A7949" w:rsidRDefault="009A7949" w:rsidP="00874FE1">
      <w:pPr>
        <w:numPr>
          <w:ilvl w:val="0"/>
          <w:numId w:val="15"/>
        </w:numPr>
        <w:spacing w:before="120" w:after="200" w:line="276" w:lineRule="auto"/>
        <w:ind w:firstLine="273"/>
        <w:jc w:val="both"/>
        <w:rPr>
          <w:color w:val="FF0000"/>
          <w:sz w:val="24"/>
          <w:szCs w:val="24"/>
          <w:lang w:val="cs-CZ"/>
        </w:rPr>
      </w:pPr>
      <w:r w:rsidRPr="009A7949">
        <w:rPr>
          <w:color w:val="000000"/>
          <w:sz w:val="24"/>
          <w:lang w:val="cs-CZ"/>
        </w:rPr>
        <w:t xml:space="preserve">jeżeli wady nie nadają się do usunięcia i uniemożliwiają użytkowanie przedmiotu </w:t>
      </w:r>
      <w:r w:rsidR="00874FE1">
        <w:rPr>
          <w:color w:val="000000"/>
          <w:sz w:val="24"/>
          <w:lang w:val="cs-CZ"/>
        </w:rPr>
        <w:br/>
        <w:t xml:space="preserve">           </w:t>
      </w:r>
      <w:r w:rsidRPr="009A7949">
        <w:rPr>
          <w:color w:val="000000"/>
          <w:sz w:val="24"/>
          <w:lang w:val="cs-CZ"/>
        </w:rPr>
        <w:t xml:space="preserve">odbioru zgodnie z przeznaczeniem </w:t>
      </w:r>
      <w:r w:rsidRPr="009A7949">
        <w:rPr>
          <w:b/>
          <w:color w:val="000000"/>
          <w:sz w:val="24"/>
          <w:lang w:val="cs-CZ"/>
        </w:rPr>
        <w:t xml:space="preserve">Zamawiający </w:t>
      </w:r>
      <w:r w:rsidRPr="009A7949">
        <w:rPr>
          <w:color w:val="000000"/>
          <w:sz w:val="24"/>
          <w:lang w:val="cs-CZ"/>
        </w:rPr>
        <w:t>może odstapić od umowy</w:t>
      </w:r>
      <w:r w:rsidRPr="009A7949">
        <w:t xml:space="preserve"> </w:t>
      </w:r>
      <w:r w:rsidRPr="009A7949">
        <w:rPr>
          <w:color w:val="000000"/>
          <w:sz w:val="24"/>
          <w:szCs w:val="24"/>
        </w:rPr>
        <w:t xml:space="preserve">lub żądać </w:t>
      </w:r>
      <w:r w:rsidR="00874FE1">
        <w:rPr>
          <w:color w:val="000000"/>
          <w:sz w:val="24"/>
          <w:szCs w:val="24"/>
        </w:rPr>
        <w:br/>
        <w:t xml:space="preserve">           </w:t>
      </w:r>
      <w:r w:rsidRPr="009A7949">
        <w:rPr>
          <w:color w:val="000000"/>
          <w:sz w:val="24"/>
          <w:szCs w:val="24"/>
        </w:rPr>
        <w:t>wykonania przedmiotu umowy po raz drugi na koszt Wykonawcy.</w:t>
      </w:r>
    </w:p>
    <w:p w:rsidR="009A7949" w:rsidRPr="009A7949" w:rsidRDefault="00874FE1" w:rsidP="00874FE1">
      <w:pPr>
        <w:spacing w:before="120" w:after="200" w:line="276" w:lineRule="auto"/>
        <w:ind w:left="360"/>
        <w:jc w:val="both"/>
        <w:rPr>
          <w:color w:val="000000"/>
          <w:sz w:val="24"/>
          <w:lang w:val="cs-CZ"/>
        </w:rPr>
      </w:pPr>
      <w:r w:rsidRPr="00874FE1">
        <w:rPr>
          <w:b/>
          <w:color w:val="000000"/>
          <w:sz w:val="24"/>
          <w:lang w:val="cs-CZ"/>
        </w:rPr>
        <w:t>1.2.5.</w:t>
      </w:r>
      <w:r>
        <w:rPr>
          <w:color w:val="000000"/>
          <w:sz w:val="24"/>
          <w:lang w:val="cs-CZ"/>
        </w:rPr>
        <w:t xml:space="preserve"> </w:t>
      </w:r>
      <w:r w:rsidR="009A7949" w:rsidRPr="009A7949">
        <w:rPr>
          <w:color w:val="000000"/>
          <w:sz w:val="24"/>
          <w:lang w:val="cs-CZ"/>
        </w:rPr>
        <w:t xml:space="preserve">Z czynności odbioru będzie spisany protokół zawierający wszelkie ustalenia w toku odbioru. </w:t>
      </w:r>
      <w:r>
        <w:rPr>
          <w:color w:val="000000"/>
          <w:sz w:val="24"/>
          <w:lang w:val="cs-CZ"/>
        </w:rPr>
        <w:br/>
        <w:t xml:space="preserve">          </w:t>
      </w:r>
      <w:r w:rsidR="009A7949" w:rsidRPr="009A7949">
        <w:rPr>
          <w:color w:val="000000"/>
          <w:sz w:val="24"/>
          <w:lang w:val="cs-CZ"/>
        </w:rPr>
        <w:t xml:space="preserve">W protokóle mogą być zawarte terminy wyznaczone do usunięcia stwierdzonych wad przy </w:t>
      </w:r>
      <w:r>
        <w:rPr>
          <w:color w:val="000000"/>
          <w:sz w:val="24"/>
          <w:lang w:val="cs-CZ"/>
        </w:rPr>
        <w:br/>
        <w:t xml:space="preserve">          </w:t>
      </w:r>
      <w:r w:rsidR="009A7949" w:rsidRPr="009A7949">
        <w:rPr>
          <w:color w:val="000000"/>
          <w:sz w:val="24"/>
          <w:lang w:val="cs-CZ"/>
        </w:rPr>
        <w:t xml:space="preserve">odbiorze, o ile </w:t>
      </w:r>
      <w:r w:rsidR="009A7949" w:rsidRPr="009A7949">
        <w:rPr>
          <w:b/>
          <w:color w:val="000000"/>
          <w:sz w:val="24"/>
          <w:lang w:val="cs-CZ"/>
        </w:rPr>
        <w:t>Zamawiający</w:t>
      </w:r>
      <w:r w:rsidR="009A7949" w:rsidRPr="009A7949">
        <w:rPr>
          <w:color w:val="000000"/>
          <w:sz w:val="24"/>
          <w:lang w:val="cs-CZ"/>
        </w:rPr>
        <w:t xml:space="preserve"> nie skorzysta z przysługujących mu uprawnień określonych w </w:t>
      </w:r>
      <w:r>
        <w:rPr>
          <w:color w:val="000000"/>
          <w:sz w:val="24"/>
          <w:lang w:val="cs-CZ"/>
        </w:rPr>
        <w:br/>
        <w:t xml:space="preserve">           </w:t>
      </w:r>
      <w:r w:rsidR="009A7949" w:rsidRPr="009A7949">
        <w:rPr>
          <w:color w:val="000000"/>
          <w:sz w:val="24"/>
          <w:lang w:val="cs-CZ"/>
        </w:rPr>
        <w:t xml:space="preserve">ust. </w:t>
      </w:r>
      <w:r>
        <w:rPr>
          <w:color w:val="000000"/>
          <w:sz w:val="24"/>
          <w:lang w:val="cs-CZ"/>
        </w:rPr>
        <w:t>1.2. pkt. 1.2.</w:t>
      </w:r>
      <w:r w:rsidR="009A7949" w:rsidRPr="009A7949">
        <w:rPr>
          <w:color w:val="000000"/>
          <w:sz w:val="24"/>
          <w:lang w:val="cs-CZ"/>
        </w:rPr>
        <w:t>4.</w:t>
      </w:r>
    </w:p>
    <w:p w:rsidR="009A7949" w:rsidRPr="009A7949" w:rsidRDefault="00874FE1" w:rsidP="00874FE1">
      <w:pPr>
        <w:spacing w:before="120" w:after="200" w:line="276" w:lineRule="auto"/>
        <w:ind w:left="360"/>
        <w:jc w:val="both"/>
        <w:rPr>
          <w:color w:val="000000"/>
          <w:sz w:val="24"/>
          <w:lang w:val="cs-CZ"/>
        </w:rPr>
      </w:pPr>
      <w:r w:rsidRPr="00874FE1">
        <w:rPr>
          <w:b/>
          <w:color w:val="000000"/>
          <w:sz w:val="24"/>
          <w:lang w:val="cs-CZ"/>
        </w:rPr>
        <w:lastRenderedPageBreak/>
        <w:t>1.2.6.</w:t>
      </w:r>
      <w:r>
        <w:rPr>
          <w:color w:val="000000"/>
          <w:sz w:val="24"/>
          <w:lang w:val="cs-CZ"/>
        </w:rPr>
        <w:t xml:space="preserve"> </w:t>
      </w:r>
      <w:r w:rsidR="009A7949" w:rsidRPr="009A7949">
        <w:rPr>
          <w:color w:val="000000"/>
          <w:sz w:val="24"/>
          <w:lang w:val="cs-CZ"/>
        </w:rPr>
        <w:t xml:space="preserve">Protokół odbioru końcowego sporządzany jest na formularzu określonym przez </w:t>
      </w:r>
      <w:r>
        <w:rPr>
          <w:color w:val="000000"/>
          <w:sz w:val="24"/>
          <w:lang w:val="cs-CZ"/>
        </w:rPr>
        <w:br/>
        <w:t xml:space="preserve">            </w:t>
      </w:r>
      <w:r w:rsidR="009A7949" w:rsidRPr="009A7949">
        <w:rPr>
          <w:b/>
          <w:color w:val="000000"/>
          <w:sz w:val="24"/>
          <w:lang w:val="cs-CZ"/>
        </w:rPr>
        <w:t>Zamawiajacego</w:t>
      </w:r>
      <w:r w:rsidR="009A7949" w:rsidRPr="009A7949">
        <w:rPr>
          <w:color w:val="000000"/>
          <w:sz w:val="24"/>
          <w:lang w:val="cs-CZ"/>
        </w:rPr>
        <w:t>.</w:t>
      </w:r>
    </w:p>
    <w:p w:rsidR="009A7949" w:rsidRPr="009A7949" w:rsidRDefault="00874FE1" w:rsidP="00874FE1">
      <w:pPr>
        <w:spacing w:before="120" w:after="200" w:line="276" w:lineRule="auto"/>
        <w:ind w:left="360"/>
        <w:jc w:val="both"/>
        <w:rPr>
          <w:color w:val="000000"/>
          <w:sz w:val="24"/>
          <w:lang w:val="cs-CZ"/>
        </w:rPr>
      </w:pPr>
      <w:r>
        <w:rPr>
          <w:b/>
          <w:color w:val="000000"/>
          <w:sz w:val="24"/>
          <w:lang w:val="cs-CZ"/>
        </w:rPr>
        <w:t xml:space="preserve">1.2.7. </w:t>
      </w:r>
      <w:r w:rsidR="009A7949" w:rsidRPr="009A7949">
        <w:rPr>
          <w:b/>
          <w:color w:val="000000"/>
          <w:sz w:val="24"/>
          <w:lang w:val="cs-CZ"/>
        </w:rPr>
        <w:t xml:space="preserve">Wykonawca </w:t>
      </w:r>
      <w:r w:rsidR="009A7949" w:rsidRPr="009A7949">
        <w:rPr>
          <w:color w:val="000000"/>
          <w:sz w:val="24"/>
          <w:lang w:val="cs-CZ"/>
        </w:rPr>
        <w:t xml:space="preserve">zobowiązany jest do zawiadomienia </w:t>
      </w:r>
      <w:r w:rsidR="009A7949" w:rsidRPr="009A7949">
        <w:rPr>
          <w:b/>
          <w:color w:val="000000"/>
          <w:sz w:val="24"/>
          <w:lang w:val="cs-CZ"/>
        </w:rPr>
        <w:t xml:space="preserve">Zamawiającego </w:t>
      </w:r>
      <w:r w:rsidR="009A7949" w:rsidRPr="009A7949">
        <w:rPr>
          <w:color w:val="000000"/>
          <w:sz w:val="24"/>
          <w:lang w:val="cs-CZ"/>
        </w:rPr>
        <w:t xml:space="preserve">o usunięciu wad oraz </w:t>
      </w:r>
      <w:r>
        <w:rPr>
          <w:color w:val="000000"/>
          <w:sz w:val="24"/>
          <w:lang w:val="cs-CZ"/>
        </w:rPr>
        <w:br/>
        <w:t xml:space="preserve">           </w:t>
      </w:r>
      <w:r w:rsidR="009A7949" w:rsidRPr="009A7949">
        <w:rPr>
          <w:color w:val="000000"/>
          <w:sz w:val="24"/>
          <w:lang w:val="cs-CZ"/>
        </w:rPr>
        <w:t xml:space="preserve">żądania wyznaczenia terminu na odbiór zakwestionowanych uprzednio robót jako </w:t>
      </w:r>
      <w:r>
        <w:rPr>
          <w:color w:val="000000"/>
          <w:sz w:val="24"/>
          <w:lang w:val="cs-CZ"/>
        </w:rPr>
        <w:br/>
        <w:t xml:space="preserve">           </w:t>
      </w:r>
      <w:r w:rsidR="009A7949" w:rsidRPr="009A7949">
        <w:rPr>
          <w:color w:val="000000"/>
          <w:sz w:val="24"/>
          <w:lang w:val="cs-CZ"/>
        </w:rPr>
        <w:t>wadliwych.</w:t>
      </w:r>
    </w:p>
    <w:p w:rsidR="009A7949" w:rsidRPr="009A7949" w:rsidRDefault="00874FE1" w:rsidP="00874FE1">
      <w:pPr>
        <w:spacing w:before="120" w:after="200" w:line="276" w:lineRule="auto"/>
        <w:ind w:left="360"/>
        <w:jc w:val="both"/>
        <w:rPr>
          <w:color w:val="000000"/>
          <w:sz w:val="24"/>
          <w:lang w:val="cs-CZ"/>
        </w:rPr>
      </w:pPr>
      <w:r>
        <w:rPr>
          <w:b/>
          <w:color w:val="000000"/>
          <w:sz w:val="24"/>
          <w:lang w:val="cs-CZ"/>
        </w:rPr>
        <w:t xml:space="preserve">1.2.8. </w:t>
      </w:r>
      <w:r w:rsidR="009A7949" w:rsidRPr="009A7949">
        <w:rPr>
          <w:b/>
          <w:color w:val="000000"/>
          <w:sz w:val="24"/>
          <w:lang w:val="cs-CZ"/>
        </w:rPr>
        <w:t>Zamawiający</w:t>
      </w:r>
      <w:r w:rsidR="009A7949" w:rsidRPr="009A7949">
        <w:rPr>
          <w:color w:val="000000"/>
          <w:sz w:val="24"/>
          <w:lang w:val="cs-CZ"/>
        </w:rPr>
        <w:t xml:space="preserve"> wyznaczy także ostateczny, pogwarancyjny odbiór robót po upływie terminu </w:t>
      </w:r>
      <w:r>
        <w:rPr>
          <w:color w:val="000000"/>
          <w:sz w:val="24"/>
          <w:lang w:val="cs-CZ"/>
        </w:rPr>
        <w:br/>
        <w:t xml:space="preserve">          </w:t>
      </w:r>
      <w:r w:rsidR="009A7949" w:rsidRPr="009A7949">
        <w:rPr>
          <w:color w:val="000000"/>
          <w:sz w:val="24"/>
          <w:lang w:val="cs-CZ"/>
        </w:rPr>
        <w:t xml:space="preserve">gwarancji i rękojmi oraz termin na protokolarne stwierdzenie usunięcia wad po upływie </w:t>
      </w:r>
      <w:r>
        <w:rPr>
          <w:color w:val="000000"/>
          <w:sz w:val="24"/>
          <w:lang w:val="cs-CZ"/>
        </w:rPr>
        <w:br/>
        <w:t xml:space="preserve">          </w:t>
      </w:r>
      <w:r w:rsidR="009A7949" w:rsidRPr="009A7949">
        <w:rPr>
          <w:color w:val="000000"/>
          <w:sz w:val="24"/>
          <w:lang w:val="cs-CZ"/>
        </w:rPr>
        <w:t>okresu gwarancji i rękojmi.</w:t>
      </w:r>
    </w:p>
    <w:p w:rsidR="009A7949" w:rsidRPr="009A7949" w:rsidRDefault="00874FE1" w:rsidP="00874FE1">
      <w:pPr>
        <w:spacing w:before="120" w:after="200" w:line="276" w:lineRule="auto"/>
        <w:ind w:left="360"/>
        <w:jc w:val="both"/>
        <w:rPr>
          <w:color w:val="000000"/>
          <w:sz w:val="24"/>
          <w:lang w:val="cs-CZ"/>
        </w:rPr>
      </w:pPr>
      <w:r w:rsidRPr="00874FE1">
        <w:rPr>
          <w:b/>
          <w:color w:val="000000"/>
          <w:sz w:val="24"/>
        </w:rPr>
        <w:t>1.2.9.</w:t>
      </w:r>
      <w:r>
        <w:rPr>
          <w:color w:val="000000"/>
          <w:sz w:val="24"/>
        </w:rPr>
        <w:t xml:space="preserve"> </w:t>
      </w:r>
      <w:r w:rsidR="009A7949" w:rsidRPr="009A7949">
        <w:rPr>
          <w:color w:val="000000"/>
          <w:sz w:val="24"/>
        </w:rPr>
        <w:t xml:space="preserve">Nieusunięcie wad w wyznaczonym terminie spowoduje zlecenie ich wykonania na </w:t>
      </w:r>
      <w:proofErr w:type="gramStart"/>
      <w:r w:rsidR="009A7949" w:rsidRPr="009A7949">
        <w:rPr>
          <w:color w:val="000000"/>
          <w:sz w:val="24"/>
        </w:rPr>
        <w:t xml:space="preserve">rachunek </w:t>
      </w:r>
      <w:r>
        <w:rPr>
          <w:color w:val="000000"/>
          <w:sz w:val="24"/>
        </w:rPr>
        <w:br/>
        <w:t xml:space="preserve">          </w:t>
      </w:r>
      <w:r w:rsidR="009A7949" w:rsidRPr="009A7949">
        <w:rPr>
          <w:color w:val="000000"/>
          <w:sz w:val="24"/>
        </w:rPr>
        <w:t>i</w:t>
      </w:r>
      <w:proofErr w:type="gramEnd"/>
      <w:r w:rsidR="009A7949" w:rsidRPr="009A7949">
        <w:rPr>
          <w:color w:val="000000"/>
          <w:sz w:val="24"/>
        </w:rPr>
        <w:t xml:space="preserve"> koszt Wykonawcy. Należność ta może zostać potrącona z wynagrodzenia </w:t>
      </w:r>
      <w:proofErr w:type="gramStart"/>
      <w:r w:rsidR="009A7949" w:rsidRPr="009A7949">
        <w:rPr>
          <w:color w:val="000000"/>
          <w:sz w:val="24"/>
        </w:rPr>
        <w:t xml:space="preserve">należnego </w:t>
      </w:r>
      <w:r>
        <w:rPr>
          <w:color w:val="000000"/>
          <w:sz w:val="24"/>
        </w:rPr>
        <w:br/>
        <w:t xml:space="preserve">          </w:t>
      </w:r>
      <w:r w:rsidR="009A7949" w:rsidRPr="009A7949">
        <w:rPr>
          <w:color w:val="000000"/>
          <w:sz w:val="24"/>
        </w:rPr>
        <w:t>Wykonawcy</w:t>
      </w:r>
      <w:proofErr w:type="gramEnd"/>
      <w:r w:rsidR="009A7949" w:rsidRPr="009A7949">
        <w:rPr>
          <w:color w:val="000000"/>
          <w:sz w:val="24"/>
        </w:rPr>
        <w:t>, na co wykonawca wyraża zgodę.</w:t>
      </w:r>
    </w:p>
    <w:p w:rsidR="009A7949" w:rsidRPr="009A7949" w:rsidRDefault="00874FE1" w:rsidP="00874FE1">
      <w:pPr>
        <w:spacing w:before="120" w:after="200" w:line="276" w:lineRule="auto"/>
        <w:ind w:left="360"/>
        <w:jc w:val="both"/>
        <w:rPr>
          <w:color w:val="000000"/>
          <w:sz w:val="24"/>
          <w:lang w:val="cs-CZ"/>
        </w:rPr>
      </w:pPr>
      <w:r>
        <w:rPr>
          <w:b/>
          <w:color w:val="000000"/>
          <w:sz w:val="24"/>
          <w:lang w:val="cs-CZ"/>
        </w:rPr>
        <w:t xml:space="preserve">1.2.10. </w:t>
      </w:r>
      <w:r w:rsidR="009A7949" w:rsidRPr="009A7949">
        <w:rPr>
          <w:b/>
          <w:color w:val="000000"/>
          <w:sz w:val="24"/>
          <w:lang w:val="cs-CZ"/>
        </w:rPr>
        <w:t xml:space="preserve">Zamawiający </w:t>
      </w:r>
      <w:r w:rsidR="009A7949" w:rsidRPr="009A7949">
        <w:rPr>
          <w:color w:val="000000"/>
          <w:sz w:val="24"/>
          <w:lang w:val="cs-CZ"/>
        </w:rPr>
        <w:t xml:space="preserve">może dochodzić roszczeń także po upływie okresu gwarancji, jeżeli </w:t>
      </w:r>
      <w:r>
        <w:rPr>
          <w:color w:val="000000"/>
          <w:sz w:val="24"/>
          <w:lang w:val="cs-CZ"/>
        </w:rPr>
        <w:br/>
        <w:t xml:space="preserve">             </w:t>
      </w:r>
      <w:r w:rsidR="009A7949" w:rsidRPr="009A7949">
        <w:rPr>
          <w:color w:val="000000"/>
          <w:sz w:val="24"/>
          <w:lang w:val="cs-CZ"/>
        </w:rPr>
        <w:t>reklamował przed upływem tego terminu.</w:t>
      </w:r>
    </w:p>
    <w:p w:rsidR="009A7949" w:rsidRPr="009A7949" w:rsidRDefault="00874FE1" w:rsidP="00874FE1">
      <w:pPr>
        <w:spacing w:before="120" w:after="200" w:line="276" w:lineRule="auto"/>
        <w:ind w:left="360"/>
        <w:jc w:val="both"/>
        <w:rPr>
          <w:color w:val="000000"/>
          <w:sz w:val="24"/>
          <w:lang w:val="cs-CZ"/>
        </w:rPr>
      </w:pPr>
      <w:r w:rsidRPr="00874FE1">
        <w:rPr>
          <w:b/>
          <w:color w:val="000000"/>
          <w:sz w:val="24"/>
          <w:lang w:val="cs-CZ"/>
        </w:rPr>
        <w:t>1.2.11.</w:t>
      </w:r>
      <w:r>
        <w:rPr>
          <w:color w:val="000000"/>
          <w:sz w:val="24"/>
          <w:lang w:val="cs-CZ"/>
        </w:rPr>
        <w:t xml:space="preserve"> </w:t>
      </w:r>
      <w:r w:rsidR="009A7949" w:rsidRPr="009A7949">
        <w:rPr>
          <w:color w:val="000000"/>
          <w:sz w:val="24"/>
          <w:lang w:val="cs-CZ"/>
        </w:rPr>
        <w:t xml:space="preserve">Odbiór jakościowy odbywa się zgodnie ze stadardami określonymi przepisami wykonania i </w:t>
      </w:r>
      <w:r>
        <w:rPr>
          <w:color w:val="000000"/>
          <w:sz w:val="24"/>
          <w:lang w:val="cs-CZ"/>
        </w:rPr>
        <w:br/>
        <w:t xml:space="preserve">            </w:t>
      </w:r>
      <w:r w:rsidR="009A7949" w:rsidRPr="009A7949">
        <w:rPr>
          <w:color w:val="000000"/>
          <w:sz w:val="24"/>
          <w:lang w:val="cs-CZ"/>
        </w:rPr>
        <w:t>o</w:t>
      </w:r>
      <w:r w:rsidR="00FF6B1B">
        <w:rPr>
          <w:color w:val="000000"/>
          <w:sz w:val="24"/>
          <w:lang w:val="cs-CZ"/>
        </w:rPr>
        <w:t>dbioru robót budowlanych</w:t>
      </w:r>
      <w:r w:rsidR="009A7949" w:rsidRPr="009A7949">
        <w:rPr>
          <w:color w:val="000000"/>
          <w:sz w:val="24"/>
          <w:lang w:val="cs-CZ"/>
        </w:rPr>
        <w:t xml:space="preserve"> i dokumentacją budowlaną w obecności </w:t>
      </w:r>
      <w:r>
        <w:rPr>
          <w:color w:val="000000"/>
          <w:sz w:val="24"/>
          <w:lang w:val="cs-CZ"/>
        </w:rPr>
        <w:br/>
        <w:t xml:space="preserve">             </w:t>
      </w:r>
      <w:r w:rsidR="009A7949" w:rsidRPr="009A7949">
        <w:rPr>
          <w:color w:val="000000"/>
          <w:sz w:val="24"/>
          <w:lang w:val="cs-CZ"/>
        </w:rPr>
        <w:t>przedstawicieli stron niniejszej umowy.</w:t>
      </w:r>
    </w:p>
    <w:p w:rsidR="009A7949" w:rsidRPr="009A7949" w:rsidRDefault="009A7949" w:rsidP="009A7949">
      <w:pPr>
        <w:spacing w:before="120" w:after="200" w:line="276" w:lineRule="auto"/>
        <w:jc w:val="center"/>
        <w:rPr>
          <w:color w:val="000000"/>
          <w:sz w:val="24"/>
          <w:lang w:val="cs-CZ"/>
        </w:rPr>
      </w:pPr>
      <w:r w:rsidRPr="009A7949">
        <w:rPr>
          <w:b/>
          <w:color w:val="000000"/>
          <w:sz w:val="24"/>
          <w:lang w:val="cs-CZ"/>
        </w:rPr>
        <w:t>§ 7</w:t>
      </w:r>
    </w:p>
    <w:p w:rsidR="009A7949" w:rsidRPr="009A7949" w:rsidRDefault="009A7949" w:rsidP="009A7949">
      <w:pPr>
        <w:spacing w:before="120"/>
        <w:jc w:val="center"/>
        <w:rPr>
          <w:color w:val="000000"/>
          <w:sz w:val="24"/>
          <w:lang w:val="cs-CZ"/>
        </w:rPr>
      </w:pPr>
      <w:r w:rsidRPr="009A7949">
        <w:rPr>
          <w:b/>
          <w:color w:val="000000"/>
          <w:sz w:val="24"/>
          <w:lang w:val="cs-CZ"/>
        </w:rPr>
        <w:t>Wynagrodzenie i zasady płatności</w:t>
      </w:r>
    </w:p>
    <w:p w:rsidR="009A7949" w:rsidRPr="009A7949" w:rsidRDefault="009A7949" w:rsidP="009A7949">
      <w:pPr>
        <w:numPr>
          <w:ilvl w:val="0"/>
          <w:numId w:val="17"/>
        </w:numPr>
        <w:spacing w:before="120" w:after="200" w:line="276" w:lineRule="auto"/>
        <w:jc w:val="both"/>
        <w:rPr>
          <w:color w:val="000000"/>
          <w:sz w:val="24"/>
          <w:lang w:val="cs-CZ"/>
        </w:rPr>
      </w:pPr>
      <w:r w:rsidRPr="009A7949">
        <w:rPr>
          <w:color w:val="000000"/>
          <w:sz w:val="24"/>
          <w:lang w:val="cs-CZ"/>
        </w:rPr>
        <w:t xml:space="preserve">Strony ustalają za wykonanie przedmiotu umowy okr.w </w:t>
      </w:r>
      <w:r w:rsidRPr="009A7949">
        <w:rPr>
          <w:color w:val="000000"/>
          <w:sz w:val="24"/>
          <w:lang w:val="cs-CZ"/>
        </w:rPr>
        <w:sym w:font="Times New Roman" w:char="00A7"/>
      </w:r>
      <w:r w:rsidRPr="009A7949">
        <w:rPr>
          <w:color w:val="000000"/>
          <w:sz w:val="24"/>
          <w:lang w:val="cs-CZ"/>
        </w:rPr>
        <w:t xml:space="preserve"> 1 wynagrodzenie umowne (ryczałtowe) w wysokości </w:t>
      </w:r>
    </w:p>
    <w:p w:rsidR="009A7949" w:rsidRPr="009A7949" w:rsidRDefault="009A7949" w:rsidP="009A7949">
      <w:pPr>
        <w:spacing w:before="120"/>
        <w:ind w:left="360" w:hanging="360"/>
        <w:jc w:val="both"/>
        <w:rPr>
          <w:b/>
          <w:color w:val="000000"/>
          <w:sz w:val="28"/>
          <w:lang w:val="cs-CZ"/>
        </w:rPr>
      </w:pPr>
      <w:r w:rsidRPr="009A7949">
        <w:rPr>
          <w:color w:val="000000"/>
          <w:sz w:val="24"/>
          <w:lang w:val="cs-CZ"/>
        </w:rPr>
        <w:t xml:space="preserve">      brutto</w:t>
      </w:r>
      <w:r w:rsidRPr="009A7949">
        <w:rPr>
          <w:b/>
          <w:color w:val="000000"/>
          <w:sz w:val="28"/>
          <w:lang w:val="cs-CZ"/>
        </w:rPr>
        <w:t>:</w:t>
      </w:r>
      <w:r w:rsidRPr="009A7949">
        <w:rPr>
          <w:color w:val="000000"/>
          <w:sz w:val="24"/>
          <w:lang w:val="cs-CZ"/>
        </w:rPr>
        <w:t>.........</w:t>
      </w:r>
      <w:r w:rsidR="002B4239">
        <w:rPr>
          <w:b/>
          <w:color w:val="000000"/>
          <w:sz w:val="32"/>
          <w:szCs w:val="32"/>
          <w:lang w:val="cs-CZ"/>
        </w:rPr>
        <w:t>......................</w:t>
      </w:r>
      <w:r w:rsidRPr="009A7949">
        <w:rPr>
          <w:color w:val="000000"/>
          <w:sz w:val="24"/>
          <w:lang w:val="cs-CZ"/>
        </w:rPr>
        <w:t>.......PLN</w:t>
      </w:r>
    </w:p>
    <w:p w:rsidR="009A7949" w:rsidRPr="009A7949" w:rsidRDefault="009A7949" w:rsidP="009A7949">
      <w:pPr>
        <w:spacing w:before="120"/>
        <w:jc w:val="both"/>
        <w:rPr>
          <w:color w:val="000000"/>
          <w:sz w:val="24"/>
          <w:lang w:val="cs-CZ"/>
        </w:rPr>
      </w:pPr>
      <w:r w:rsidRPr="009A7949">
        <w:rPr>
          <w:color w:val="000000"/>
          <w:sz w:val="24"/>
          <w:lang w:val="cs-CZ"/>
        </w:rPr>
        <w:t xml:space="preserve">      (słownie: </w:t>
      </w:r>
      <w:r w:rsidR="00A316A5">
        <w:rPr>
          <w:color w:val="000000"/>
          <w:sz w:val="24"/>
          <w:lang w:val="cs-CZ"/>
        </w:rPr>
        <w:t>trzysta dziewięćdziesiąt dziewięć tysięcy siedemset pięćdziesiąt złotych 00/100</w:t>
      </w:r>
      <w:r w:rsidRPr="009A7949">
        <w:rPr>
          <w:color w:val="000000"/>
          <w:sz w:val="24"/>
          <w:lang w:val="cs-CZ"/>
        </w:rPr>
        <w:t xml:space="preserve">) w tym  </w:t>
      </w:r>
    </w:p>
    <w:p w:rsidR="009A7949" w:rsidRPr="009A7949" w:rsidRDefault="009A7949" w:rsidP="009A7949">
      <w:pPr>
        <w:spacing w:before="120"/>
        <w:ind w:left="360" w:hanging="360"/>
        <w:jc w:val="both"/>
        <w:rPr>
          <w:color w:val="000000"/>
          <w:sz w:val="24"/>
          <w:lang w:val="cs-CZ"/>
        </w:rPr>
      </w:pPr>
      <w:r w:rsidRPr="009A7949">
        <w:rPr>
          <w:color w:val="000000"/>
          <w:sz w:val="24"/>
          <w:lang w:val="cs-CZ"/>
        </w:rPr>
        <w:t xml:space="preserve">      wartość netto  .....</w:t>
      </w:r>
      <w:r w:rsidRPr="009A7949">
        <w:rPr>
          <w:b/>
          <w:color w:val="000000"/>
          <w:sz w:val="28"/>
          <w:szCs w:val="28"/>
          <w:lang w:val="cs-CZ"/>
        </w:rPr>
        <w:t>.</w:t>
      </w:r>
      <w:r w:rsidR="002B4239">
        <w:rPr>
          <w:b/>
          <w:color w:val="000000"/>
          <w:sz w:val="28"/>
          <w:szCs w:val="28"/>
          <w:lang w:val="cs-CZ"/>
        </w:rPr>
        <w:t>......................</w:t>
      </w:r>
      <w:r w:rsidRPr="009A7949">
        <w:rPr>
          <w:color w:val="000000"/>
          <w:sz w:val="24"/>
          <w:lang w:val="cs-CZ"/>
        </w:rPr>
        <w:t xml:space="preserve">....... PLN,  </w:t>
      </w:r>
    </w:p>
    <w:p w:rsidR="009A7949" w:rsidRPr="009A7949" w:rsidRDefault="009A7949" w:rsidP="009A7949">
      <w:pPr>
        <w:spacing w:before="120"/>
        <w:ind w:left="360" w:hanging="360"/>
        <w:jc w:val="both"/>
        <w:rPr>
          <w:color w:val="000000"/>
          <w:sz w:val="24"/>
          <w:lang w:val="cs-CZ"/>
        </w:rPr>
      </w:pPr>
      <w:r w:rsidRPr="009A7949">
        <w:rPr>
          <w:color w:val="000000"/>
          <w:sz w:val="24"/>
          <w:lang w:val="cs-CZ"/>
        </w:rPr>
        <w:t xml:space="preserve">      podatek VAT ...</w:t>
      </w:r>
      <w:r w:rsidR="002B4239">
        <w:rPr>
          <w:color w:val="000000"/>
          <w:sz w:val="24"/>
          <w:lang w:val="cs-CZ"/>
        </w:rPr>
        <w:t>....</w:t>
      </w:r>
      <w:r w:rsidRPr="009A7949">
        <w:rPr>
          <w:color w:val="000000"/>
          <w:sz w:val="24"/>
          <w:lang w:val="cs-CZ"/>
        </w:rPr>
        <w:t>.....% ..................</w:t>
      </w:r>
      <w:r w:rsidRPr="009A7949">
        <w:rPr>
          <w:color w:val="000000"/>
          <w:sz w:val="24"/>
        </w:rPr>
        <w:t>…</w:t>
      </w:r>
      <w:r w:rsidR="002B4239">
        <w:rPr>
          <w:color w:val="000000"/>
          <w:sz w:val="24"/>
        </w:rPr>
        <w:t>………………</w:t>
      </w:r>
      <w:r w:rsidRPr="009A7949">
        <w:rPr>
          <w:color w:val="000000"/>
          <w:sz w:val="24"/>
          <w:lang w:val="cs-CZ"/>
        </w:rPr>
        <w:t>................ PLN.</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 xml:space="preserve">2. Wartość została wyliczona na podstawie formularza (kosztorysu) ofertowego    </w:t>
      </w:r>
      <w:r w:rsidRPr="009A7949">
        <w:rPr>
          <w:color w:val="000000"/>
          <w:sz w:val="24"/>
          <w:lang w:val="cs-CZ"/>
        </w:rPr>
        <w:br/>
        <w:t xml:space="preserve">   </w:t>
      </w:r>
      <w:r w:rsidRPr="009A7949">
        <w:rPr>
          <w:b/>
          <w:color w:val="000000"/>
          <w:sz w:val="24"/>
          <w:lang w:val="cs-CZ"/>
        </w:rPr>
        <w:t>Wykonawcy</w:t>
      </w:r>
      <w:r w:rsidRPr="009A7949">
        <w:rPr>
          <w:color w:val="000000"/>
          <w:sz w:val="24"/>
          <w:lang w:val="cs-CZ"/>
        </w:rPr>
        <w:t xml:space="preserve">   zaakceptowanego przez </w:t>
      </w:r>
      <w:r w:rsidRPr="009A7949">
        <w:rPr>
          <w:b/>
          <w:color w:val="000000"/>
          <w:sz w:val="24"/>
          <w:lang w:val="cs-CZ"/>
        </w:rPr>
        <w:t>Zamawiającego</w:t>
      </w:r>
      <w:r w:rsidRPr="009A7949">
        <w:rPr>
          <w:color w:val="000000"/>
          <w:sz w:val="24"/>
          <w:lang w:val="cs-CZ"/>
        </w:rPr>
        <w:t xml:space="preserve"> w wyniku przeprowadzonego przetargu. </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 xml:space="preserve">3.  Wynagrodzenie ryczałtowe, o którym mowa w pkt 1 obejmuje wszystkie koszty związane  </w:t>
      </w:r>
      <w:r w:rsidRPr="009A7949">
        <w:rPr>
          <w:color w:val="000000"/>
          <w:sz w:val="24"/>
          <w:lang w:val="cs-CZ"/>
        </w:rPr>
        <w:br/>
        <w:t xml:space="preserve"> z</w:t>
      </w:r>
      <w:r w:rsidR="00F911D6">
        <w:rPr>
          <w:color w:val="000000"/>
          <w:sz w:val="24"/>
          <w:lang w:val="cs-CZ"/>
        </w:rPr>
        <w:t xml:space="preserve"> wykonaniem dokumentacji projektowej oraz realizację </w:t>
      </w:r>
      <w:r w:rsidRPr="009A7949">
        <w:rPr>
          <w:color w:val="000000"/>
          <w:sz w:val="24"/>
          <w:lang w:val="cs-CZ"/>
        </w:rPr>
        <w:t xml:space="preserve">robót objętych projektem budowlanym, w tym także ryzyko </w:t>
      </w:r>
      <w:r w:rsidRPr="009A7949">
        <w:rPr>
          <w:b/>
          <w:color w:val="000000"/>
          <w:sz w:val="24"/>
          <w:lang w:val="cs-CZ"/>
        </w:rPr>
        <w:t>Wykonawcy</w:t>
      </w:r>
      <w:r w:rsidR="00F911D6">
        <w:rPr>
          <w:color w:val="000000"/>
          <w:sz w:val="24"/>
          <w:lang w:val="cs-CZ"/>
        </w:rPr>
        <w:t xml:space="preserve"> z tytułu </w:t>
      </w:r>
      <w:r w:rsidRPr="009A7949">
        <w:rPr>
          <w:color w:val="000000"/>
          <w:sz w:val="24"/>
          <w:lang w:val="cs-CZ"/>
        </w:rPr>
        <w:t>oszacowania wszelkich kosztów związanych z reali</w:t>
      </w:r>
      <w:r w:rsidR="00F911D6">
        <w:rPr>
          <w:color w:val="000000"/>
          <w:sz w:val="24"/>
          <w:lang w:val="cs-CZ"/>
        </w:rPr>
        <w:t xml:space="preserve">zacją przedmiotu umowy, a także </w:t>
      </w:r>
      <w:r w:rsidRPr="009A7949">
        <w:rPr>
          <w:color w:val="000000"/>
          <w:sz w:val="24"/>
          <w:lang w:val="cs-CZ"/>
        </w:rPr>
        <w:t>oddziaływania innych czynników mających lub mogących mieć wpływ na koszty.</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4.   Niedoszacowanie, pominięcie oraz brak rozpoznania zakresu przedmiotu umowy nie może być podstawą do żądania zmiany wynagrodzenia ryczałtowego określonego w pkt 1 niniejszego paragrafu.</w:t>
      </w:r>
    </w:p>
    <w:p w:rsidR="000833E0" w:rsidRPr="00084285" w:rsidRDefault="000833E0" w:rsidP="000833E0">
      <w:pPr>
        <w:tabs>
          <w:tab w:val="num" w:pos="360"/>
        </w:tabs>
        <w:spacing w:before="120"/>
        <w:ind w:left="360" w:hanging="360"/>
        <w:jc w:val="both"/>
        <w:rPr>
          <w:color w:val="000000"/>
          <w:sz w:val="24"/>
          <w:lang w:val="cs-CZ"/>
        </w:rPr>
      </w:pPr>
      <w:r>
        <w:rPr>
          <w:color w:val="000000"/>
          <w:sz w:val="24"/>
          <w:lang w:val="cs-CZ"/>
        </w:rPr>
        <w:t xml:space="preserve">5.   </w:t>
      </w:r>
      <w:r w:rsidRPr="00084285">
        <w:rPr>
          <w:color w:val="000000"/>
          <w:sz w:val="24"/>
          <w:lang w:val="cs-CZ"/>
        </w:rPr>
        <w:t>Rozliczenie za wykonane roboty nastąpi na podstawie faktur</w:t>
      </w:r>
      <w:r>
        <w:rPr>
          <w:color w:val="000000"/>
          <w:sz w:val="24"/>
          <w:lang w:val="cs-CZ"/>
        </w:rPr>
        <w:t>y</w:t>
      </w:r>
      <w:r w:rsidRPr="00084285">
        <w:rPr>
          <w:color w:val="000000"/>
          <w:sz w:val="24"/>
          <w:lang w:val="cs-CZ"/>
        </w:rPr>
        <w:t xml:space="preserve"> częściow</w:t>
      </w:r>
      <w:r>
        <w:rPr>
          <w:color w:val="000000"/>
          <w:sz w:val="24"/>
          <w:lang w:val="cs-CZ"/>
        </w:rPr>
        <w:t>ej</w:t>
      </w:r>
      <w:r w:rsidRPr="00084285">
        <w:rPr>
          <w:color w:val="000000"/>
          <w:sz w:val="24"/>
          <w:lang w:val="cs-CZ"/>
        </w:rPr>
        <w:t xml:space="preserve"> wystawian</w:t>
      </w:r>
      <w:r>
        <w:rPr>
          <w:color w:val="000000"/>
          <w:sz w:val="24"/>
          <w:lang w:val="cs-CZ"/>
        </w:rPr>
        <w:t xml:space="preserve">ej po odbiorze </w:t>
      </w:r>
      <w:r>
        <w:rPr>
          <w:color w:val="000000"/>
          <w:sz w:val="24"/>
          <w:lang w:val="cs-CZ"/>
        </w:rPr>
        <w:br/>
        <w:t>I</w:t>
      </w:r>
      <w:r w:rsidRPr="00084285">
        <w:rPr>
          <w:color w:val="000000"/>
          <w:sz w:val="24"/>
          <w:lang w:val="cs-CZ"/>
        </w:rPr>
        <w:t xml:space="preserve"> etap</w:t>
      </w:r>
      <w:r>
        <w:rPr>
          <w:color w:val="000000"/>
          <w:sz w:val="24"/>
          <w:lang w:val="cs-CZ"/>
        </w:rPr>
        <w:t>u</w:t>
      </w:r>
      <w:r w:rsidRPr="00084285">
        <w:rPr>
          <w:color w:val="000000"/>
          <w:sz w:val="24"/>
          <w:lang w:val="cs-CZ"/>
        </w:rPr>
        <w:t xml:space="preserve"> robót określon</w:t>
      </w:r>
      <w:r>
        <w:rPr>
          <w:color w:val="000000"/>
          <w:sz w:val="24"/>
          <w:lang w:val="cs-CZ"/>
        </w:rPr>
        <w:t>ego</w:t>
      </w:r>
      <w:r w:rsidRPr="00084285">
        <w:rPr>
          <w:color w:val="000000"/>
          <w:sz w:val="24"/>
          <w:lang w:val="cs-CZ"/>
        </w:rPr>
        <w:t xml:space="preserve"> w harmonogramie rzeczowo-finansowym oraz na podstawie faktury końcowej wystawionej po dokonaniu odbioru końcowego Przedmiotu Umowy</w:t>
      </w:r>
      <w:r>
        <w:rPr>
          <w:color w:val="000000"/>
          <w:sz w:val="24"/>
          <w:lang w:val="cs-CZ"/>
        </w:rPr>
        <w:t xml:space="preserve"> </w:t>
      </w:r>
      <w:r w:rsidRPr="00084285">
        <w:rPr>
          <w:color w:val="000000"/>
          <w:sz w:val="24"/>
          <w:lang w:val="cs-CZ"/>
        </w:rPr>
        <w:t xml:space="preserve">. </w:t>
      </w:r>
    </w:p>
    <w:p w:rsidR="000833E0" w:rsidRPr="00084285" w:rsidRDefault="000833E0" w:rsidP="000833E0">
      <w:pPr>
        <w:tabs>
          <w:tab w:val="num" w:pos="360"/>
        </w:tabs>
        <w:spacing w:before="120"/>
        <w:ind w:left="360" w:hanging="360"/>
        <w:jc w:val="both"/>
        <w:rPr>
          <w:color w:val="000000"/>
          <w:sz w:val="24"/>
          <w:lang w:val="cs-CZ"/>
        </w:rPr>
      </w:pPr>
      <w:r>
        <w:rPr>
          <w:color w:val="000000"/>
          <w:sz w:val="24"/>
          <w:lang w:val="cs-CZ"/>
        </w:rPr>
        <w:t>6</w:t>
      </w:r>
      <w:r>
        <w:rPr>
          <w:color w:val="000000"/>
          <w:sz w:val="24"/>
        </w:rPr>
        <w:t xml:space="preserve">.  </w:t>
      </w:r>
      <w:r w:rsidRPr="00084285">
        <w:rPr>
          <w:color w:val="000000"/>
          <w:sz w:val="24"/>
        </w:rPr>
        <w:t>Podstawą do wystawienia faktury częściowej, będzie protokół odbioru częściowego podpisany przez Strony. Podstawą do wystawienia faktury końcowej będzie protokół odbioru końcowego Przedmiotu Umowy podpisany przez Strony.</w:t>
      </w:r>
    </w:p>
    <w:p w:rsidR="009A7949" w:rsidRPr="009A7949" w:rsidRDefault="009A7949" w:rsidP="009A7949">
      <w:pPr>
        <w:tabs>
          <w:tab w:val="num" w:pos="360"/>
        </w:tabs>
        <w:spacing w:before="120"/>
        <w:ind w:left="360" w:hanging="360"/>
        <w:jc w:val="both"/>
        <w:rPr>
          <w:color w:val="000000"/>
          <w:sz w:val="24"/>
          <w:szCs w:val="24"/>
        </w:rPr>
      </w:pPr>
      <w:r w:rsidRPr="009A7949">
        <w:rPr>
          <w:sz w:val="24"/>
          <w:szCs w:val="24"/>
          <w:lang w:val="cs-CZ"/>
        </w:rPr>
        <w:t xml:space="preserve">7. </w:t>
      </w:r>
      <w:r w:rsidRPr="009A7949">
        <w:rPr>
          <w:color w:val="000000"/>
          <w:sz w:val="24"/>
          <w:szCs w:val="24"/>
        </w:rPr>
        <w:t xml:space="preserve">W przypadku wykonywania przedmiotu umowy przy pomocy podwykonawców, do faktury </w:t>
      </w:r>
      <w:r w:rsidRPr="009A7949">
        <w:rPr>
          <w:color w:val="000000"/>
          <w:sz w:val="24"/>
          <w:szCs w:val="24"/>
        </w:rPr>
        <w:br/>
        <w:t xml:space="preserve">wystawionej przez Wykonawcę należy załączyć zestawienie należności dla wszystkich </w:t>
      </w:r>
      <w:r w:rsidRPr="009A7949">
        <w:rPr>
          <w:color w:val="000000"/>
          <w:sz w:val="24"/>
          <w:szCs w:val="24"/>
        </w:rPr>
        <w:br/>
      </w:r>
      <w:r w:rsidRPr="009A7949">
        <w:rPr>
          <w:color w:val="000000"/>
          <w:sz w:val="24"/>
          <w:szCs w:val="24"/>
        </w:rPr>
        <w:lastRenderedPageBreak/>
        <w:t xml:space="preserve">podwykonawców wraz z kopiami wystawionych przez nich faktur będących podstawą do </w:t>
      </w:r>
      <w:r w:rsidRPr="009A7949">
        <w:rPr>
          <w:color w:val="000000"/>
          <w:sz w:val="24"/>
          <w:szCs w:val="24"/>
        </w:rPr>
        <w:br/>
        <w:t xml:space="preserve">wystawienia faktury przez Wykonawcę - zestawienie musi określać nazwę podwykonawcy, nr </w:t>
      </w:r>
      <w:r w:rsidRPr="009A7949">
        <w:rPr>
          <w:color w:val="000000"/>
          <w:sz w:val="24"/>
          <w:szCs w:val="24"/>
        </w:rPr>
        <w:br/>
        <w:t xml:space="preserve">umowy o podwykonawstwo, nr faktury, nazwę (przedmiot) dostawy, usługi lub robót </w:t>
      </w:r>
      <w:r w:rsidRPr="009A7949">
        <w:rPr>
          <w:color w:val="000000"/>
          <w:sz w:val="24"/>
          <w:szCs w:val="24"/>
        </w:rPr>
        <w:br/>
        <w:t xml:space="preserve">budowlanych, wartość do zapłaty. Do zestawienia należy załączyć dowody zapłaty wymagalnego </w:t>
      </w:r>
      <w:r w:rsidRPr="009A7949">
        <w:rPr>
          <w:color w:val="000000"/>
          <w:sz w:val="24"/>
          <w:szCs w:val="24"/>
        </w:rPr>
        <w:br/>
        <w:t xml:space="preserve">wynagrodzenia wszystkim podwykonawcom wykazanym w zestawieniu lub pisemne </w:t>
      </w:r>
      <w:r w:rsidRPr="009A7949">
        <w:rPr>
          <w:color w:val="000000"/>
          <w:sz w:val="24"/>
          <w:szCs w:val="24"/>
        </w:rPr>
        <w:br/>
        <w:t xml:space="preserve">oświadczenie Podwykonawcy o otrzymaniu od Wykonawcy należnego wynagrodzenia lub cesję </w:t>
      </w:r>
      <w:r w:rsidRPr="009A7949">
        <w:rPr>
          <w:color w:val="000000"/>
          <w:sz w:val="24"/>
          <w:szCs w:val="24"/>
        </w:rPr>
        <w:br/>
        <w:t xml:space="preserve">należności na rzecz podwykonawcy. Przez podwykonawcę należy rozumieć podwykonawców i </w:t>
      </w:r>
      <w:r w:rsidRPr="009A7949">
        <w:rPr>
          <w:color w:val="000000"/>
          <w:sz w:val="24"/>
          <w:szCs w:val="24"/>
        </w:rPr>
        <w:br/>
        <w:t xml:space="preserve">dalszych podwykonawców biorących udział w realizacji przedmiotu umowy, którzy zawarli </w:t>
      </w:r>
      <w:r w:rsidRPr="009A7949">
        <w:rPr>
          <w:color w:val="000000"/>
          <w:sz w:val="24"/>
          <w:szCs w:val="24"/>
        </w:rPr>
        <w:br/>
        <w:t xml:space="preserve">zaakceptowaną przez Zamawiającego umowę o podwykonawstwo, której przedmiotem są roboty </w:t>
      </w:r>
      <w:r w:rsidRPr="009A7949">
        <w:rPr>
          <w:color w:val="000000"/>
          <w:sz w:val="24"/>
          <w:szCs w:val="24"/>
        </w:rPr>
        <w:br/>
        <w:t xml:space="preserve">budowlane, lub którzy zawarli przedłożoną zamawiającemu umowę o podwykonawstwo, której </w:t>
      </w:r>
      <w:r w:rsidRPr="009A7949">
        <w:rPr>
          <w:color w:val="000000"/>
          <w:sz w:val="24"/>
          <w:szCs w:val="24"/>
        </w:rPr>
        <w:br/>
        <w:t xml:space="preserve">przedmiotem są dostawy lub usługi. </w:t>
      </w:r>
    </w:p>
    <w:p w:rsidR="009A7949" w:rsidRPr="009A7949" w:rsidRDefault="009A7949" w:rsidP="009A7949">
      <w:pPr>
        <w:spacing w:before="120"/>
        <w:jc w:val="both"/>
        <w:rPr>
          <w:color w:val="000000"/>
          <w:sz w:val="24"/>
          <w:szCs w:val="24"/>
        </w:rPr>
      </w:pPr>
      <w:r w:rsidRPr="009A7949">
        <w:rPr>
          <w:color w:val="000000"/>
          <w:sz w:val="24"/>
          <w:szCs w:val="24"/>
        </w:rPr>
        <w:t xml:space="preserve">8. W przypadku braku dokumentu, o którym mowa w ust. 6, faktura zostanie zwrócona </w:t>
      </w:r>
      <w:proofErr w:type="gramStart"/>
      <w:r w:rsidRPr="009A7949">
        <w:rPr>
          <w:color w:val="000000"/>
          <w:sz w:val="24"/>
          <w:szCs w:val="24"/>
        </w:rPr>
        <w:t xml:space="preserve">Wykonawcy, </w:t>
      </w:r>
      <w:r w:rsidRPr="009A7949">
        <w:rPr>
          <w:color w:val="000000"/>
          <w:sz w:val="24"/>
          <w:szCs w:val="24"/>
        </w:rPr>
        <w:br/>
        <w:t xml:space="preserve">    bez</w:t>
      </w:r>
      <w:proofErr w:type="gramEnd"/>
      <w:r w:rsidRPr="009A7949">
        <w:rPr>
          <w:color w:val="000000"/>
          <w:sz w:val="24"/>
          <w:szCs w:val="24"/>
        </w:rPr>
        <w:t xml:space="preserve"> obowiązku po stronie Zamawiającego zapłaty odsetek za okres w którym Wykonawca dostarczy </w:t>
      </w:r>
      <w:r w:rsidRPr="009A7949">
        <w:rPr>
          <w:color w:val="000000"/>
          <w:sz w:val="24"/>
          <w:szCs w:val="24"/>
        </w:rPr>
        <w:br/>
        <w:t xml:space="preserve">    wymagane dokumenty wraz z wystawioną fakturą</w:t>
      </w:r>
    </w:p>
    <w:p w:rsidR="009A7949" w:rsidRPr="009E0719" w:rsidRDefault="009A7949" w:rsidP="009A7949">
      <w:pPr>
        <w:spacing w:before="120"/>
        <w:jc w:val="both"/>
        <w:rPr>
          <w:b/>
          <w:bCs/>
          <w:sz w:val="24"/>
          <w:szCs w:val="24"/>
        </w:rPr>
      </w:pPr>
      <w:r w:rsidRPr="009A7949">
        <w:rPr>
          <w:sz w:val="24"/>
          <w:szCs w:val="24"/>
        </w:rPr>
        <w:t xml:space="preserve">8.Wykonawca oświadcza, że jest czynnym podatnikiem podatku VAT – NIP: </w:t>
      </w:r>
      <w:r w:rsidR="00210517">
        <w:rPr>
          <w:b/>
          <w:bCs/>
          <w:sz w:val="24"/>
          <w:szCs w:val="24"/>
        </w:rPr>
        <w:t>…………………..</w:t>
      </w:r>
    </w:p>
    <w:p w:rsidR="009A7949" w:rsidRPr="009A7949" w:rsidRDefault="009A7949" w:rsidP="009A7949">
      <w:pPr>
        <w:spacing w:before="120"/>
        <w:jc w:val="both"/>
        <w:rPr>
          <w:color w:val="000000"/>
          <w:sz w:val="24"/>
          <w:lang w:val="cs-CZ"/>
        </w:rPr>
      </w:pPr>
      <w:r w:rsidRPr="009A7949">
        <w:rPr>
          <w:color w:val="000000"/>
          <w:sz w:val="24"/>
          <w:lang w:val="cs-CZ"/>
        </w:rPr>
        <w:t xml:space="preserve">9. Wynagrodzenie  za wykonanie przedmiotu Umowy płatne będzie w terminie 14 dni od daty </w:t>
      </w:r>
      <w:r w:rsidRPr="009A7949">
        <w:rPr>
          <w:color w:val="000000"/>
          <w:sz w:val="24"/>
          <w:lang w:val="cs-CZ"/>
        </w:rPr>
        <w:br/>
        <w:t xml:space="preserve">     otrzymania faktury przez Zamawiającego na rachunek Wykonawcy wskazany w fakturze </w:t>
      </w:r>
      <w:r w:rsidRPr="009A7949">
        <w:rPr>
          <w:color w:val="000000"/>
          <w:sz w:val="24"/>
          <w:lang w:val="cs-CZ"/>
        </w:rPr>
        <w:br/>
        <w:t xml:space="preserve">     wystawionej na: </w:t>
      </w:r>
    </w:p>
    <w:p w:rsidR="009A7949" w:rsidRPr="009A7949" w:rsidRDefault="009A7949" w:rsidP="009A7949">
      <w:pPr>
        <w:spacing w:before="120"/>
        <w:ind w:left="1416" w:firstLine="708"/>
        <w:rPr>
          <w:b/>
          <w:color w:val="000000"/>
          <w:sz w:val="24"/>
        </w:rPr>
      </w:pPr>
      <w:r w:rsidRPr="009A7949">
        <w:rPr>
          <w:b/>
          <w:color w:val="000000"/>
          <w:sz w:val="24"/>
          <w:u w:val="thick"/>
        </w:rPr>
        <w:t>NABYWCA:</w:t>
      </w:r>
      <w:r w:rsidRPr="009A7949">
        <w:rPr>
          <w:b/>
          <w:color w:val="000000"/>
          <w:sz w:val="24"/>
        </w:rPr>
        <w:t xml:space="preserve"> GMINA </w:t>
      </w:r>
      <w:proofErr w:type="gramStart"/>
      <w:r w:rsidRPr="009A7949">
        <w:rPr>
          <w:b/>
          <w:color w:val="000000"/>
          <w:sz w:val="24"/>
        </w:rPr>
        <w:t>REGIMIN</w:t>
      </w:r>
      <w:r w:rsidRPr="009A7949">
        <w:rPr>
          <w:b/>
          <w:color w:val="000000"/>
          <w:sz w:val="24"/>
        </w:rPr>
        <w:br/>
        <w:t xml:space="preserve">                                    UL</w:t>
      </w:r>
      <w:proofErr w:type="gramEnd"/>
      <w:r w:rsidRPr="009A7949">
        <w:rPr>
          <w:b/>
          <w:color w:val="000000"/>
          <w:sz w:val="24"/>
        </w:rPr>
        <w:t>. ADAMA RZEWUSKIEGO 19</w:t>
      </w:r>
      <w:r w:rsidRPr="009A7949">
        <w:rPr>
          <w:b/>
          <w:color w:val="000000"/>
          <w:sz w:val="24"/>
        </w:rPr>
        <w:br/>
        <w:t xml:space="preserve">                                    06-461 REGIMIN </w:t>
      </w:r>
      <w:r w:rsidRPr="009A7949">
        <w:rPr>
          <w:b/>
          <w:color w:val="000000"/>
          <w:sz w:val="24"/>
        </w:rPr>
        <w:br/>
        <w:t xml:space="preserve">                                    NIP: 566-18-75-784</w:t>
      </w:r>
    </w:p>
    <w:p w:rsidR="009A7949" w:rsidRPr="009A7949" w:rsidRDefault="009A7949" w:rsidP="009A7949">
      <w:pPr>
        <w:spacing w:before="120"/>
        <w:ind w:left="1416" w:firstLine="708"/>
        <w:rPr>
          <w:b/>
          <w:color w:val="000000"/>
          <w:sz w:val="24"/>
        </w:rPr>
      </w:pPr>
      <w:r w:rsidRPr="009A7949">
        <w:rPr>
          <w:b/>
          <w:color w:val="000000"/>
          <w:sz w:val="24"/>
          <w:u w:val="thick"/>
        </w:rPr>
        <w:t>ODBIORCA:</w:t>
      </w:r>
      <w:r w:rsidRPr="009A7949">
        <w:rPr>
          <w:b/>
          <w:color w:val="000000"/>
          <w:sz w:val="24"/>
        </w:rPr>
        <w:t xml:space="preserve"> URZĄD GMINY W </w:t>
      </w:r>
      <w:proofErr w:type="gramStart"/>
      <w:r w:rsidRPr="009A7949">
        <w:rPr>
          <w:b/>
          <w:color w:val="000000"/>
          <w:sz w:val="24"/>
        </w:rPr>
        <w:t>REGIMINIE</w:t>
      </w:r>
      <w:r w:rsidRPr="009A7949">
        <w:rPr>
          <w:b/>
          <w:color w:val="000000"/>
          <w:sz w:val="24"/>
        </w:rPr>
        <w:br/>
        <w:t xml:space="preserve">                                     UL</w:t>
      </w:r>
      <w:proofErr w:type="gramEnd"/>
      <w:r w:rsidRPr="009A7949">
        <w:rPr>
          <w:b/>
          <w:color w:val="000000"/>
          <w:sz w:val="24"/>
        </w:rPr>
        <w:t>. ADAMA RZEWUSKIEGO 19</w:t>
      </w:r>
      <w:r w:rsidRPr="009A7949">
        <w:rPr>
          <w:b/>
          <w:color w:val="000000"/>
          <w:sz w:val="24"/>
        </w:rPr>
        <w:br/>
        <w:t xml:space="preserve">                                     06-461 REGIMIN</w:t>
      </w:r>
    </w:p>
    <w:p w:rsidR="009A7949" w:rsidRPr="009A7949" w:rsidRDefault="009A7949" w:rsidP="009A7949">
      <w:pPr>
        <w:rPr>
          <w:sz w:val="24"/>
          <w:szCs w:val="24"/>
        </w:rPr>
      </w:pPr>
    </w:p>
    <w:p w:rsidR="009A7949" w:rsidRPr="009A7949" w:rsidRDefault="009A7949" w:rsidP="009A7949">
      <w:pPr>
        <w:rPr>
          <w:sz w:val="24"/>
          <w:szCs w:val="24"/>
        </w:rPr>
      </w:pPr>
      <w:r w:rsidRPr="009A7949">
        <w:rPr>
          <w:sz w:val="24"/>
          <w:szCs w:val="24"/>
        </w:rPr>
        <w:t xml:space="preserve">10.  </w:t>
      </w:r>
      <w:r w:rsidRPr="009A7949">
        <w:rPr>
          <w:color w:val="000000"/>
          <w:sz w:val="24"/>
          <w:lang w:val="cs-CZ"/>
        </w:rPr>
        <w:t xml:space="preserve">Błędnie wystawiona faktura VAT spowoduje naliczenie ponownego 14-dniowego terminu </w:t>
      </w:r>
      <w:r w:rsidRPr="009A7949">
        <w:rPr>
          <w:color w:val="000000"/>
          <w:sz w:val="24"/>
          <w:lang w:val="cs-CZ"/>
        </w:rPr>
        <w:br/>
        <w:t xml:space="preserve">       płatności od momentu dostarczenia poprawnie wystawionej faktury.</w:t>
      </w:r>
    </w:p>
    <w:p w:rsidR="009A7949" w:rsidRPr="009A7949" w:rsidRDefault="009A7949" w:rsidP="009A7949">
      <w:pPr>
        <w:spacing w:before="120"/>
        <w:jc w:val="both"/>
        <w:rPr>
          <w:color w:val="000000"/>
          <w:sz w:val="24"/>
          <w:lang w:val="cs-CZ"/>
        </w:rPr>
      </w:pPr>
      <w:r w:rsidRPr="009A7949">
        <w:rPr>
          <w:color w:val="000000"/>
          <w:sz w:val="24"/>
        </w:rPr>
        <w:t xml:space="preserve">11. </w:t>
      </w:r>
      <w:r w:rsidRPr="009A7949">
        <w:rPr>
          <w:color w:val="000000"/>
          <w:sz w:val="24"/>
          <w:lang w:val="cs-CZ"/>
        </w:rPr>
        <w:t xml:space="preserve">Zamawiający oświadcza, że będzie realizować płatności za faktury z zastosowaniem </w:t>
      </w:r>
      <w:r w:rsidRPr="009A7949">
        <w:rPr>
          <w:color w:val="000000"/>
          <w:sz w:val="24"/>
          <w:lang w:val="cs-CZ"/>
        </w:rPr>
        <w:br/>
        <w:t xml:space="preserve">       mechanizmu podzielonej płatności tzw. split payment.</w:t>
      </w:r>
    </w:p>
    <w:p w:rsidR="009A7949" w:rsidRPr="009A7949" w:rsidRDefault="009A7949" w:rsidP="009A7949">
      <w:pPr>
        <w:spacing w:before="120"/>
        <w:jc w:val="both"/>
        <w:rPr>
          <w:color w:val="000000"/>
          <w:sz w:val="24"/>
          <w:lang w:val="cs-CZ"/>
        </w:rPr>
      </w:pPr>
      <w:r w:rsidRPr="009A7949">
        <w:rPr>
          <w:color w:val="000000"/>
          <w:sz w:val="24"/>
          <w:lang w:val="cs-CZ"/>
        </w:rPr>
        <w:t xml:space="preserve">12. Wykonawca oświadcza, że wyraża zgodę na dokonywanie przez Zamawiającego płatności w  </w:t>
      </w:r>
      <w:r w:rsidRPr="009A7949">
        <w:rPr>
          <w:color w:val="000000"/>
          <w:sz w:val="24"/>
          <w:lang w:val="cs-CZ"/>
        </w:rPr>
        <w:br/>
        <w:t xml:space="preserve">        systemie podzielonej płatności tzw. split payment.</w:t>
      </w:r>
    </w:p>
    <w:p w:rsidR="009A7949" w:rsidRPr="009A7949" w:rsidRDefault="009A7949" w:rsidP="009A7949">
      <w:pPr>
        <w:spacing w:before="120"/>
        <w:jc w:val="both"/>
        <w:rPr>
          <w:b/>
          <w:i/>
          <w:sz w:val="28"/>
          <w:szCs w:val="24"/>
        </w:rPr>
      </w:pPr>
      <w:r w:rsidRPr="009A7949">
        <w:rPr>
          <w:color w:val="000000"/>
          <w:sz w:val="24"/>
          <w:lang w:val="cs-CZ"/>
        </w:rPr>
        <w:t xml:space="preserve">13.  Wykonawca oświadcza, że numer rachunku rozliczeniowego wskazany na fakturze, która będzie </w:t>
      </w:r>
      <w:r w:rsidRPr="009A7949">
        <w:rPr>
          <w:color w:val="000000"/>
          <w:sz w:val="24"/>
          <w:lang w:val="cs-CZ"/>
        </w:rPr>
        <w:br/>
        <w:t xml:space="preserve">        wystawiona w jego imieniu, jest rachunkiem, dla którego zgodnie z Rozdziałem 3a </w:t>
      </w:r>
      <w:r w:rsidRPr="009A7949">
        <w:rPr>
          <w:color w:val="000000"/>
          <w:sz w:val="24"/>
          <w:lang w:val="cs-CZ"/>
        </w:rPr>
        <w:br/>
        <w:t xml:space="preserve">        ustawy z dnia 29 sierpnia 1997 r. - Prawo Bankowe (Dz. U. 2018.2187) prowadzony jest </w:t>
      </w:r>
      <w:r w:rsidRPr="009A7949">
        <w:rPr>
          <w:color w:val="000000"/>
          <w:sz w:val="24"/>
          <w:lang w:val="cs-CZ"/>
        </w:rPr>
        <w:br/>
        <w:t xml:space="preserve">        rachunek VAT.</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14. termin płatności wynagrodzenia na rzecz wykonawcy przez inwestora rozpoczyna swój bieg dopiero z chwilą doręczenia inwestorowi kompletnej dokumentacji potwierdzającej spełnienie świadczenia na rzecz podwykonawcy.</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 xml:space="preserve">15. Za termin zapłaty strony przyjmują dzień obciążenia rachunku bankowego </w:t>
      </w:r>
      <w:r w:rsidRPr="009A7949">
        <w:rPr>
          <w:b/>
          <w:color w:val="000000"/>
          <w:sz w:val="24"/>
          <w:lang w:val="cs-CZ"/>
        </w:rPr>
        <w:t>Zamawiającego</w:t>
      </w:r>
      <w:r w:rsidRPr="009A7949">
        <w:rPr>
          <w:color w:val="000000"/>
          <w:sz w:val="24"/>
          <w:lang w:val="cs-CZ"/>
        </w:rPr>
        <w:t>.</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 xml:space="preserve">16.  </w:t>
      </w:r>
      <w:r w:rsidRPr="009A7949">
        <w:rPr>
          <w:b/>
          <w:color w:val="000000"/>
          <w:sz w:val="24"/>
          <w:lang w:val="cs-CZ"/>
        </w:rPr>
        <w:t xml:space="preserve">Wykonawca </w:t>
      </w:r>
      <w:r w:rsidRPr="009A7949">
        <w:rPr>
          <w:color w:val="000000"/>
          <w:sz w:val="24"/>
          <w:lang w:val="cs-CZ"/>
        </w:rPr>
        <w:t>nie może przelać wierzytelności wynikających</w:t>
      </w:r>
      <w:r w:rsidRPr="009A7949">
        <w:rPr>
          <w:b/>
          <w:color w:val="000000"/>
          <w:sz w:val="24"/>
          <w:lang w:val="cs-CZ"/>
        </w:rPr>
        <w:t xml:space="preserve"> </w:t>
      </w:r>
      <w:r w:rsidRPr="009A7949">
        <w:rPr>
          <w:color w:val="000000"/>
          <w:sz w:val="24"/>
          <w:lang w:val="cs-CZ"/>
        </w:rPr>
        <w:t>z tej umowy na rzecz osób trzecich bez zgody zamawiającego, jak również wierzytelności te nie mogą być przedmiotem zastawu.</w:t>
      </w:r>
    </w:p>
    <w:p w:rsidR="009A7949" w:rsidRPr="009A7949" w:rsidRDefault="009A7949" w:rsidP="009A7949">
      <w:pPr>
        <w:tabs>
          <w:tab w:val="num" w:pos="360"/>
        </w:tabs>
        <w:spacing w:before="120"/>
        <w:ind w:left="360" w:hanging="360"/>
        <w:jc w:val="both"/>
        <w:rPr>
          <w:color w:val="000000"/>
          <w:sz w:val="24"/>
          <w:lang w:val="cs-CZ"/>
        </w:rPr>
      </w:pPr>
    </w:p>
    <w:p w:rsidR="009A7949" w:rsidRPr="009A7949" w:rsidRDefault="009A7949" w:rsidP="009A7949">
      <w:pPr>
        <w:tabs>
          <w:tab w:val="num" w:pos="360"/>
        </w:tabs>
        <w:spacing w:before="120"/>
        <w:ind w:left="360" w:hanging="360"/>
        <w:jc w:val="center"/>
        <w:rPr>
          <w:b/>
          <w:color w:val="000000"/>
          <w:sz w:val="24"/>
          <w:lang w:val="cs-CZ"/>
        </w:rPr>
      </w:pPr>
      <w:r w:rsidRPr="009A7949">
        <w:rPr>
          <w:b/>
          <w:color w:val="000000"/>
          <w:sz w:val="24"/>
          <w:lang w:val="cs-CZ"/>
        </w:rPr>
        <w:t>§ 8</w:t>
      </w:r>
    </w:p>
    <w:p w:rsidR="009A7949" w:rsidRPr="009A7949" w:rsidRDefault="009A7949" w:rsidP="009A7949">
      <w:pPr>
        <w:tabs>
          <w:tab w:val="num" w:pos="360"/>
        </w:tabs>
        <w:spacing w:before="120"/>
        <w:ind w:left="360" w:hanging="360"/>
        <w:jc w:val="center"/>
        <w:rPr>
          <w:b/>
          <w:color w:val="000000"/>
          <w:sz w:val="24"/>
          <w:lang w:val="cs-CZ"/>
        </w:rPr>
      </w:pPr>
      <w:r w:rsidRPr="009A7949">
        <w:rPr>
          <w:b/>
          <w:color w:val="000000"/>
          <w:sz w:val="24"/>
          <w:lang w:val="cs-CZ"/>
        </w:rPr>
        <w:t>Roboty dodatkowe</w:t>
      </w:r>
    </w:p>
    <w:p w:rsidR="009A7949" w:rsidRPr="009A7949" w:rsidRDefault="009A7949" w:rsidP="009A7949">
      <w:pPr>
        <w:jc w:val="both"/>
        <w:rPr>
          <w:color w:val="000000"/>
          <w:sz w:val="24"/>
          <w:lang w:val="cs-CZ"/>
        </w:rPr>
      </w:pPr>
      <w:r w:rsidRPr="009A7949">
        <w:rPr>
          <w:color w:val="000000"/>
          <w:sz w:val="24"/>
          <w:lang w:val="cs-CZ"/>
        </w:rPr>
        <w:t xml:space="preserve">1.  Jeżeli konieczność robót dodatkowych wynika w decyzji organów nadzoru budowlanego lub jest  </w:t>
      </w:r>
      <w:r w:rsidRPr="009A7949">
        <w:rPr>
          <w:color w:val="000000"/>
          <w:sz w:val="24"/>
          <w:lang w:val="cs-CZ"/>
        </w:rPr>
        <w:br/>
        <w:t xml:space="preserve">     następstwem błędów lub zaniedbań Wykonawcy, prace takie zostaną wykonane przez  </w:t>
      </w:r>
      <w:r w:rsidRPr="009A7949">
        <w:rPr>
          <w:color w:val="000000"/>
          <w:sz w:val="24"/>
          <w:lang w:val="cs-CZ"/>
        </w:rPr>
        <w:br/>
        <w:t xml:space="preserve">     Wykonawcę bez dodatkowego wynagrodzenia – w terminach wynikających z niniejszej umowy.</w:t>
      </w:r>
      <w:r w:rsidRPr="009A7949">
        <w:rPr>
          <w:color w:val="000000"/>
          <w:sz w:val="24"/>
          <w:lang w:val="cs-CZ"/>
        </w:rPr>
        <w:br/>
        <w:t xml:space="preserve">2.  Roboty dodatkowe zamienne lub nieprzewidziane, których potwierdzona przez Zamawiającego </w:t>
      </w:r>
      <w:r w:rsidRPr="009A7949">
        <w:rPr>
          <w:color w:val="000000"/>
          <w:sz w:val="24"/>
          <w:lang w:val="cs-CZ"/>
        </w:rPr>
        <w:br/>
      </w:r>
      <w:r w:rsidRPr="009A7949">
        <w:rPr>
          <w:color w:val="000000"/>
          <w:sz w:val="24"/>
          <w:lang w:val="cs-CZ"/>
        </w:rPr>
        <w:lastRenderedPageBreak/>
        <w:t xml:space="preserve">      konieczność wykonania wystąpi w toku realizacji przedmiotu umowy, a których zakres nie  </w:t>
      </w:r>
      <w:r w:rsidRPr="009A7949">
        <w:rPr>
          <w:color w:val="000000"/>
          <w:sz w:val="24"/>
          <w:lang w:val="cs-CZ"/>
        </w:rPr>
        <w:br/>
        <w:t xml:space="preserve">      przekracza uprawnień Zamawiającego z mocy Prawa Zamówień Publicznych Wykonawca  </w:t>
      </w:r>
      <w:r w:rsidRPr="009A7949">
        <w:rPr>
          <w:color w:val="000000"/>
          <w:sz w:val="24"/>
          <w:lang w:val="cs-CZ"/>
        </w:rPr>
        <w:br/>
        <w:t xml:space="preserve">      zobowiązany jest wykonać w przypadku ich zlecenia przy zachowaniu tych samych stawek </w:t>
      </w:r>
      <w:r w:rsidRPr="009A7949">
        <w:rPr>
          <w:color w:val="000000"/>
          <w:sz w:val="24"/>
          <w:lang w:val="cs-CZ"/>
        </w:rPr>
        <w:br/>
        <w:t xml:space="preserve">      kalkulacyjnych.</w:t>
      </w:r>
    </w:p>
    <w:p w:rsidR="009A7949" w:rsidRPr="009A7949" w:rsidRDefault="009A7949" w:rsidP="009A7949">
      <w:pPr>
        <w:tabs>
          <w:tab w:val="left" w:pos="680"/>
        </w:tabs>
        <w:jc w:val="both"/>
        <w:rPr>
          <w:sz w:val="24"/>
          <w:szCs w:val="24"/>
        </w:rPr>
      </w:pPr>
      <w:r w:rsidRPr="009A7949">
        <w:rPr>
          <w:sz w:val="24"/>
          <w:szCs w:val="24"/>
        </w:rPr>
        <w:t xml:space="preserve">3. Roboty dodatkowe powinny być zgłoszone przez Wykonawcę pisemnie z </w:t>
      </w:r>
      <w:proofErr w:type="gramStart"/>
      <w:r w:rsidRPr="009A7949">
        <w:rPr>
          <w:sz w:val="24"/>
          <w:szCs w:val="24"/>
        </w:rPr>
        <w:t>załączonym</w:t>
      </w:r>
      <w:r w:rsidRPr="009A7949">
        <w:rPr>
          <w:sz w:val="24"/>
          <w:szCs w:val="24"/>
        </w:rPr>
        <w:br/>
        <w:t xml:space="preserve">      kosztorysem</w:t>
      </w:r>
      <w:proofErr w:type="gramEnd"/>
      <w:r w:rsidRPr="009A7949">
        <w:rPr>
          <w:sz w:val="24"/>
          <w:szCs w:val="24"/>
        </w:rPr>
        <w:t xml:space="preserve"> na te roboty wraz z potwierdzeniem przez Kierownika</w:t>
      </w:r>
      <w:r w:rsidRPr="009A7949">
        <w:t xml:space="preserve"> </w:t>
      </w:r>
      <w:r w:rsidRPr="009A7949">
        <w:rPr>
          <w:sz w:val="24"/>
          <w:szCs w:val="24"/>
        </w:rPr>
        <w:t xml:space="preserve">Budowy i Inspektora  </w:t>
      </w:r>
      <w:r w:rsidRPr="009A7949">
        <w:rPr>
          <w:sz w:val="24"/>
          <w:szCs w:val="24"/>
        </w:rPr>
        <w:br/>
        <w:t xml:space="preserve">      Nadzoru (o ile został powołany), że wykonanie robót dodatkowych stało się konieczne na skutek </w:t>
      </w:r>
      <w:r w:rsidRPr="009A7949">
        <w:rPr>
          <w:sz w:val="24"/>
          <w:szCs w:val="24"/>
        </w:rPr>
        <w:br/>
        <w:t xml:space="preserve">      sytuacji niemożliwej wcześniej do przewidzenia (podać przyczynę) i uzasadnić dlaczego </w:t>
      </w:r>
      <w:r w:rsidRPr="009A7949">
        <w:rPr>
          <w:sz w:val="24"/>
          <w:szCs w:val="24"/>
        </w:rPr>
        <w:br/>
        <w:t xml:space="preserve">      wykonanie w/w robót jest  konieczne.  </w:t>
      </w:r>
    </w:p>
    <w:p w:rsidR="009A7949" w:rsidRPr="009A7949" w:rsidRDefault="009A7949" w:rsidP="009A7949">
      <w:pPr>
        <w:tabs>
          <w:tab w:val="left" w:pos="680"/>
        </w:tabs>
        <w:jc w:val="both"/>
        <w:rPr>
          <w:sz w:val="24"/>
          <w:szCs w:val="24"/>
        </w:rPr>
      </w:pPr>
    </w:p>
    <w:p w:rsidR="009A7949" w:rsidRPr="009A7949" w:rsidRDefault="009A7949" w:rsidP="009A7949">
      <w:pPr>
        <w:spacing w:before="120"/>
        <w:jc w:val="center"/>
        <w:rPr>
          <w:b/>
          <w:color w:val="000000"/>
          <w:sz w:val="24"/>
          <w:lang w:val="cs-CZ"/>
        </w:rPr>
      </w:pPr>
      <w:r w:rsidRPr="009A7949">
        <w:rPr>
          <w:b/>
          <w:color w:val="000000"/>
          <w:sz w:val="24"/>
          <w:lang w:val="cs-CZ"/>
        </w:rPr>
        <w:t>§ 9</w:t>
      </w:r>
    </w:p>
    <w:p w:rsidR="009A7949" w:rsidRPr="009A7949" w:rsidRDefault="009A7949" w:rsidP="009A7949">
      <w:pPr>
        <w:spacing w:before="120"/>
        <w:jc w:val="center"/>
        <w:rPr>
          <w:color w:val="000000"/>
          <w:sz w:val="24"/>
          <w:lang w:val="cs-CZ"/>
        </w:rPr>
      </w:pPr>
      <w:r w:rsidRPr="009A7949">
        <w:rPr>
          <w:b/>
          <w:color w:val="000000"/>
          <w:sz w:val="24"/>
          <w:lang w:val="cs-CZ"/>
        </w:rPr>
        <w:t>Rekojmia i Gwarancja jakości</w:t>
      </w:r>
    </w:p>
    <w:p w:rsidR="009A7949" w:rsidRPr="009A7949" w:rsidRDefault="009A7949" w:rsidP="009A7949">
      <w:pPr>
        <w:numPr>
          <w:ilvl w:val="0"/>
          <w:numId w:val="38"/>
        </w:numPr>
        <w:autoSpaceDE w:val="0"/>
        <w:autoSpaceDN w:val="0"/>
        <w:adjustRightInd w:val="0"/>
        <w:spacing w:after="200" w:line="276" w:lineRule="auto"/>
        <w:ind w:left="720"/>
        <w:jc w:val="both"/>
        <w:rPr>
          <w:color w:val="000000"/>
          <w:sz w:val="24"/>
          <w:szCs w:val="24"/>
        </w:rPr>
      </w:pPr>
      <w:r w:rsidRPr="009A7949">
        <w:rPr>
          <w:color w:val="000000"/>
          <w:sz w:val="24"/>
          <w:szCs w:val="24"/>
        </w:rPr>
        <w:t xml:space="preserve">Strony postanawiają, że odpowiedzialność Wykonawcy z tytułu rękojmi za wady przedmiotu umowy obejmująca </w:t>
      </w:r>
      <w:r w:rsidR="0006492D" w:rsidRPr="0006492D">
        <w:rPr>
          <w:color w:val="FF0000"/>
          <w:sz w:val="24"/>
          <w:szCs w:val="24"/>
        </w:rPr>
        <w:t>24/36</w:t>
      </w:r>
      <w:r w:rsidR="0006492D">
        <w:rPr>
          <w:color w:val="000000"/>
          <w:sz w:val="24"/>
          <w:szCs w:val="24"/>
        </w:rPr>
        <w:t>/</w:t>
      </w:r>
      <w:r w:rsidRPr="009A7949">
        <w:rPr>
          <w:color w:val="FF0000"/>
          <w:sz w:val="24"/>
          <w:szCs w:val="24"/>
        </w:rPr>
        <w:t>48</w:t>
      </w:r>
      <w:r w:rsidRPr="009A7949">
        <w:rPr>
          <w:color w:val="000000"/>
          <w:sz w:val="24"/>
          <w:szCs w:val="24"/>
        </w:rPr>
        <w:t xml:space="preserve"> miesięcy od daty podpisania bezusterkowego </w:t>
      </w:r>
      <w:r w:rsidRPr="009A7949">
        <w:rPr>
          <w:color w:val="000000"/>
          <w:sz w:val="24"/>
          <w:szCs w:val="24"/>
        </w:rPr>
        <w:br/>
        <w:t xml:space="preserve">protokołu odbioru końcowego zostanie rozszerzona poprzez udzielenie </w:t>
      </w:r>
      <w:r w:rsidRPr="009A7949">
        <w:rPr>
          <w:color w:val="000000"/>
          <w:sz w:val="24"/>
          <w:szCs w:val="24"/>
        </w:rPr>
        <w:br/>
        <w:t xml:space="preserve">Zamawiającemu przez Wykonawcę pisemnej </w:t>
      </w:r>
      <w:proofErr w:type="gramStart"/>
      <w:r w:rsidRPr="009A7949">
        <w:rPr>
          <w:color w:val="000000"/>
          <w:sz w:val="24"/>
          <w:szCs w:val="24"/>
        </w:rPr>
        <w:t>gwarancji jakości</w:t>
      </w:r>
      <w:proofErr w:type="gramEnd"/>
      <w:r w:rsidRPr="009A7949">
        <w:rPr>
          <w:color w:val="000000"/>
          <w:sz w:val="24"/>
          <w:szCs w:val="24"/>
        </w:rPr>
        <w:t>, w formie dokumentu gwarancyjnego.</w:t>
      </w:r>
    </w:p>
    <w:p w:rsidR="009A7949" w:rsidRPr="009A7949" w:rsidRDefault="009A7949" w:rsidP="009A7949">
      <w:pPr>
        <w:numPr>
          <w:ilvl w:val="0"/>
          <w:numId w:val="38"/>
        </w:numPr>
        <w:autoSpaceDE w:val="0"/>
        <w:autoSpaceDN w:val="0"/>
        <w:adjustRightInd w:val="0"/>
        <w:spacing w:after="200" w:line="276" w:lineRule="auto"/>
        <w:ind w:left="720"/>
        <w:jc w:val="both"/>
        <w:rPr>
          <w:color w:val="000000"/>
          <w:sz w:val="24"/>
          <w:szCs w:val="24"/>
        </w:rPr>
      </w:pPr>
      <w:r w:rsidRPr="009A7949">
        <w:rPr>
          <w:color w:val="000000"/>
          <w:sz w:val="24"/>
          <w:szCs w:val="24"/>
        </w:rPr>
        <w:t xml:space="preserve">Termin gwarancji jakości wykonania robót budowlanych i użytych do budowy </w:t>
      </w:r>
      <w:r w:rsidRPr="009A7949">
        <w:rPr>
          <w:color w:val="000000"/>
          <w:sz w:val="24"/>
          <w:szCs w:val="24"/>
        </w:rPr>
        <w:br/>
        <w:t xml:space="preserve">materiałów oraz urządzeń ustala się </w:t>
      </w:r>
      <w:proofErr w:type="gramStart"/>
      <w:r w:rsidRPr="009A7949">
        <w:rPr>
          <w:color w:val="000000"/>
          <w:sz w:val="24"/>
          <w:szCs w:val="24"/>
        </w:rPr>
        <w:t xml:space="preserve">na </w:t>
      </w:r>
      <w:r w:rsidR="0006492D" w:rsidRPr="0006492D">
        <w:rPr>
          <w:color w:val="FF0000"/>
          <w:sz w:val="24"/>
          <w:szCs w:val="24"/>
        </w:rPr>
        <w:t>24/36/</w:t>
      </w:r>
      <w:r w:rsidRPr="009A7949">
        <w:rPr>
          <w:color w:val="FF0000"/>
          <w:sz w:val="24"/>
          <w:szCs w:val="24"/>
        </w:rPr>
        <w:t>48</w:t>
      </w:r>
      <w:r w:rsidR="00E51B02">
        <w:rPr>
          <w:color w:val="FF0000"/>
          <w:sz w:val="24"/>
          <w:szCs w:val="24"/>
        </w:rPr>
        <w:t xml:space="preserve"> </w:t>
      </w:r>
      <w:r w:rsidRPr="009A7949">
        <w:rPr>
          <w:color w:val="000000"/>
          <w:sz w:val="24"/>
          <w:szCs w:val="24"/>
        </w:rPr>
        <w:t xml:space="preserve"> miesięcy</w:t>
      </w:r>
      <w:proofErr w:type="gramEnd"/>
      <w:r w:rsidRPr="009A7949">
        <w:rPr>
          <w:color w:val="000000"/>
          <w:sz w:val="24"/>
          <w:szCs w:val="24"/>
        </w:rPr>
        <w:t xml:space="preserve"> od daty zakończenia odbioru końcowego. Zamawiający zastrzega sobie możliwość korzystania z uprawnień </w:t>
      </w:r>
      <w:r w:rsidRPr="009A7949">
        <w:rPr>
          <w:color w:val="000000"/>
          <w:sz w:val="24"/>
          <w:szCs w:val="24"/>
        </w:rPr>
        <w:br/>
        <w:t xml:space="preserve">wynikających z rękojmi w okresie trwania gwarancji. </w:t>
      </w:r>
    </w:p>
    <w:p w:rsidR="009A7949" w:rsidRPr="009A7949" w:rsidRDefault="009A7949" w:rsidP="009A7949">
      <w:pPr>
        <w:numPr>
          <w:ilvl w:val="0"/>
          <w:numId w:val="38"/>
        </w:numPr>
        <w:autoSpaceDE w:val="0"/>
        <w:autoSpaceDN w:val="0"/>
        <w:adjustRightInd w:val="0"/>
        <w:spacing w:after="200" w:line="276" w:lineRule="auto"/>
        <w:ind w:left="720"/>
        <w:jc w:val="both"/>
        <w:rPr>
          <w:color w:val="000000"/>
          <w:sz w:val="24"/>
          <w:szCs w:val="24"/>
        </w:rPr>
      </w:pPr>
      <w:r w:rsidRPr="009A7949">
        <w:rPr>
          <w:color w:val="000000"/>
          <w:sz w:val="24"/>
          <w:szCs w:val="24"/>
        </w:rPr>
        <w:t xml:space="preserve">Zamawiający może dochodzić roszczeń z tytułu gwarancji także po terminie </w:t>
      </w:r>
      <w:r w:rsidRPr="009A7949">
        <w:rPr>
          <w:color w:val="000000"/>
          <w:sz w:val="24"/>
          <w:szCs w:val="24"/>
        </w:rPr>
        <w:br/>
        <w:t>określonym w ust. 2, jeżeli reklamował wadę przed upływem tego terminu.</w:t>
      </w:r>
    </w:p>
    <w:p w:rsidR="009A7949" w:rsidRPr="009A7949" w:rsidRDefault="009A7949" w:rsidP="009A7949">
      <w:pPr>
        <w:numPr>
          <w:ilvl w:val="0"/>
          <w:numId w:val="38"/>
        </w:numPr>
        <w:autoSpaceDE w:val="0"/>
        <w:autoSpaceDN w:val="0"/>
        <w:adjustRightInd w:val="0"/>
        <w:spacing w:after="200" w:line="276" w:lineRule="auto"/>
        <w:ind w:left="720"/>
        <w:jc w:val="both"/>
        <w:rPr>
          <w:color w:val="000000"/>
          <w:sz w:val="24"/>
          <w:szCs w:val="24"/>
        </w:rPr>
      </w:pPr>
      <w:r w:rsidRPr="009A7949">
        <w:rPr>
          <w:color w:val="000000"/>
          <w:sz w:val="24"/>
          <w:szCs w:val="24"/>
        </w:rPr>
        <w:t xml:space="preserve">Zamawiający tylko jeden raz wezwie Wykonawcę do niezwłocznego usunięcia wad </w:t>
      </w:r>
      <w:r w:rsidRPr="009A7949">
        <w:rPr>
          <w:color w:val="000000"/>
          <w:sz w:val="24"/>
          <w:szCs w:val="24"/>
        </w:rPr>
        <w:br/>
        <w:t xml:space="preserve">i usterek, stwierdzonych podczas odbioru, albo w okresie rękojmi lub gwarancji. </w:t>
      </w:r>
      <w:r w:rsidRPr="009A7949">
        <w:rPr>
          <w:color w:val="000000"/>
          <w:sz w:val="24"/>
          <w:szCs w:val="24"/>
        </w:rPr>
        <w:br/>
        <w:t xml:space="preserve">Jeżeli, Wykonawca nie przystąpi do napraw w terminie 10 dni od daty ich zgłoszenia lub tych napraw nie dokona to Zamawiający może zlecić usunięcie ich stronie trzeciej na koszt Wykonawcy. W tym przypadku koszty usuwania wad będą pokrywane </w:t>
      </w:r>
      <w:r w:rsidRPr="009A7949">
        <w:rPr>
          <w:color w:val="000000"/>
          <w:sz w:val="24"/>
          <w:szCs w:val="24"/>
        </w:rPr>
        <w:br/>
        <w:t xml:space="preserve">w pierwszej kolejności z kwoty, o której mowa w </w:t>
      </w:r>
      <w:r w:rsidRPr="009A7949">
        <w:rPr>
          <w:color w:val="FF0000"/>
          <w:sz w:val="24"/>
          <w:szCs w:val="24"/>
        </w:rPr>
        <w:t>§ 12 ust. 1</w:t>
      </w:r>
      <w:r w:rsidRPr="009A7949">
        <w:rPr>
          <w:color w:val="000000"/>
          <w:sz w:val="24"/>
          <w:szCs w:val="24"/>
        </w:rPr>
        <w:t xml:space="preserve">, będącej </w:t>
      </w:r>
      <w:r w:rsidRPr="009A7949">
        <w:rPr>
          <w:color w:val="000000"/>
          <w:sz w:val="24"/>
          <w:szCs w:val="24"/>
        </w:rPr>
        <w:br/>
        <w:t>zabezpieczeniem należytego wykonania umowy (o ile była wymagana).</w:t>
      </w:r>
    </w:p>
    <w:p w:rsidR="009A7949" w:rsidRPr="009A7949" w:rsidRDefault="009A7949" w:rsidP="009A7949">
      <w:pPr>
        <w:numPr>
          <w:ilvl w:val="0"/>
          <w:numId w:val="38"/>
        </w:numPr>
        <w:autoSpaceDE w:val="0"/>
        <w:autoSpaceDN w:val="0"/>
        <w:adjustRightInd w:val="0"/>
        <w:spacing w:after="200" w:line="276" w:lineRule="auto"/>
        <w:ind w:left="720"/>
        <w:jc w:val="both"/>
        <w:rPr>
          <w:color w:val="000000"/>
          <w:sz w:val="24"/>
          <w:szCs w:val="24"/>
        </w:rPr>
      </w:pPr>
      <w:r w:rsidRPr="009A7949">
        <w:rPr>
          <w:color w:val="000000"/>
          <w:sz w:val="24"/>
          <w:szCs w:val="24"/>
        </w:rPr>
        <w:t xml:space="preserve">Dokumentem gwarancyjnym jest niniejsza umowa oraz </w:t>
      </w:r>
      <w:r w:rsidRPr="009A7949">
        <w:rPr>
          <w:color w:val="FF0000"/>
          <w:sz w:val="24"/>
          <w:szCs w:val="24"/>
        </w:rPr>
        <w:t>załącznik nr 6</w:t>
      </w:r>
      <w:r w:rsidRPr="009A7949">
        <w:rPr>
          <w:color w:val="000000"/>
          <w:sz w:val="24"/>
          <w:szCs w:val="24"/>
        </w:rPr>
        <w:t xml:space="preserve"> do SWZ.</w:t>
      </w:r>
    </w:p>
    <w:p w:rsidR="009A7949" w:rsidRPr="009A7949" w:rsidRDefault="009A7949" w:rsidP="009A7949">
      <w:pPr>
        <w:spacing w:before="120"/>
        <w:jc w:val="center"/>
        <w:rPr>
          <w:color w:val="000000"/>
          <w:sz w:val="24"/>
          <w:lang w:val="cs-CZ"/>
        </w:rPr>
      </w:pPr>
      <w:r w:rsidRPr="009A7949">
        <w:rPr>
          <w:b/>
          <w:color w:val="000000"/>
          <w:sz w:val="24"/>
          <w:lang w:val="cs-CZ"/>
        </w:rPr>
        <w:t>§ 10</w:t>
      </w:r>
    </w:p>
    <w:p w:rsidR="009A7949" w:rsidRPr="009A7949" w:rsidRDefault="009A7949" w:rsidP="009A7949">
      <w:pPr>
        <w:spacing w:before="120"/>
        <w:jc w:val="center"/>
        <w:rPr>
          <w:color w:val="000000"/>
          <w:sz w:val="24"/>
          <w:lang w:val="cs-CZ"/>
        </w:rPr>
      </w:pPr>
      <w:r w:rsidRPr="009A7949">
        <w:rPr>
          <w:b/>
          <w:color w:val="000000"/>
          <w:sz w:val="24"/>
          <w:lang w:val="cs-CZ"/>
        </w:rPr>
        <w:t>Kary umowne</w:t>
      </w:r>
    </w:p>
    <w:p w:rsidR="009A7949" w:rsidRPr="009A7949" w:rsidRDefault="009A7949" w:rsidP="009A7949">
      <w:pPr>
        <w:spacing w:before="120"/>
        <w:ind w:left="360" w:hanging="360"/>
        <w:jc w:val="both"/>
        <w:rPr>
          <w:color w:val="000000"/>
          <w:sz w:val="24"/>
          <w:lang w:val="cs-CZ"/>
        </w:rPr>
      </w:pPr>
      <w:r w:rsidRPr="009A7949">
        <w:rPr>
          <w:color w:val="000000"/>
          <w:sz w:val="24"/>
          <w:lang w:val="cs-CZ"/>
        </w:rPr>
        <w:t>1. Strony postanawiają, że obowiązującą je formę odszkodowania stanowią kary umowne z zastrzeżeniem pkt.4.</w:t>
      </w:r>
    </w:p>
    <w:p w:rsidR="009A7949" w:rsidRPr="009A7949" w:rsidRDefault="009A7949" w:rsidP="009A7949">
      <w:pPr>
        <w:spacing w:before="120"/>
        <w:jc w:val="both"/>
        <w:rPr>
          <w:color w:val="000000"/>
          <w:sz w:val="24"/>
          <w:lang w:val="cs-CZ"/>
        </w:rPr>
      </w:pPr>
      <w:r w:rsidRPr="009A7949">
        <w:rPr>
          <w:color w:val="000000"/>
          <w:sz w:val="24"/>
          <w:lang w:val="cs-CZ"/>
        </w:rPr>
        <w:t>2. Kary te będą naliczane w następujących wypadkach i wysokościach:</w:t>
      </w:r>
    </w:p>
    <w:p w:rsidR="009A7949" w:rsidRPr="009A7949" w:rsidRDefault="009A7949" w:rsidP="009A7949">
      <w:pPr>
        <w:spacing w:before="120"/>
        <w:ind w:left="720" w:hanging="360"/>
        <w:jc w:val="both"/>
        <w:rPr>
          <w:color w:val="000000"/>
          <w:sz w:val="24"/>
          <w:lang w:val="cs-CZ"/>
        </w:rPr>
      </w:pPr>
      <w:r w:rsidRPr="009A7949">
        <w:rPr>
          <w:color w:val="000000"/>
          <w:sz w:val="24"/>
          <w:lang w:val="cs-CZ"/>
        </w:rPr>
        <w:t xml:space="preserve">a) za niedotrzymanie terminu wykonania przedmiotu umowy - w wysokości 0,5% wynagrodzenia netto ustalonego w </w:t>
      </w:r>
      <w:r w:rsidRPr="009A7949">
        <w:rPr>
          <w:color w:val="FF0000"/>
          <w:sz w:val="24"/>
          <w:lang w:val="cs-CZ"/>
        </w:rPr>
        <w:t>§ 7 ust.1</w:t>
      </w:r>
      <w:r w:rsidRPr="009A7949">
        <w:rPr>
          <w:color w:val="000000"/>
          <w:sz w:val="24"/>
          <w:lang w:val="cs-CZ"/>
        </w:rPr>
        <w:t xml:space="preserve"> umowy za każdy dzień zwłoki,</w:t>
      </w:r>
    </w:p>
    <w:p w:rsidR="009A7949" w:rsidRPr="009A7949" w:rsidRDefault="009A7949" w:rsidP="009A7949">
      <w:pPr>
        <w:spacing w:before="120"/>
        <w:ind w:left="720" w:hanging="360"/>
        <w:jc w:val="both"/>
        <w:rPr>
          <w:color w:val="000000"/>
          <w:sz w:val="24"/>
          <w:lang w:val="cs-CZ"/>
        </w:rPr>
      </w:pPr>
      <w:r w:rsidRPr="009A7949">
        <w:rPr>
          <w:color w:val="000000"/>
          <w:sz w:val="24"/>
          <w:lang w:val="cs-CZ"/>
        </w:rPr>
        <w:t>b) za niedotrzymanie terminu przewidzianego na usuwanie wad stwierdzonych w okresie gwarancji - w wysokości 0,5% wynagrodzenia netto ustalonego w § 7 ust.1 umowy za każdy dzień zwłoki liczonej od dnia wyznaczonego na usunięcie wad,</w:t>
      </w:r>
    </w:p>
    <w:p w:rsidR="009A7949" w:rsidRPr="009A7949" w:rsidRDefault="009A7949" w:rsidP="009A7949">
      <w:pPr>
        <w:spacing w:before="120"/>
        <w:ind w:left="720" w:hanging="360"/>
        <w:jc w:val="both"/>
        <w:rPr>
          <w:color w:val="000000"/>
          <w:sz w:val="24"/>
          <w:lang w:val="cs-CZ"/>
        </w:rPr>
      </w:pPr>
      <w:r w:rsidRPr="009A7949">
        <w:rPr>
          <w:color w:val="000000"/>
          <w:sz w:val="24"/>
          <w:lang w:val="cs-CZ"/>
        </w:rPr>
        <w:t xml:space="preserve">c)  za nieprzystąpienie do realizacji przedmiotu umowy oraz za przerwanie prac bez zgody </w:t>
      </w:r>
      <w:r w:rsidRPr="009A7949">
        <w:rPr>
          <w:b/>
          <w:color w:val="000000"/>
          <w:sz w:val="24"/>
          <w:lang w:val="cs-CZ"/>
        </w:rPr>
        <w:t>Zamawiającego</w:t>
      </w:r>
      <w:r w:rsidRPr="009A7949">
        <w:rPr>
          <w:color w:val="000000"/>
          <w:sz w:val="24"/>
          <w:lang w:val="cs-CZ"/>
        </w:rPr>
        <w:t xml:space="preserve"> - w wysokości 0,5% wynagrodzenia netto ustalonego w § 7 ust.1 umowy za każdy dzień opóźnienia lub przerwy w realizacji umowy,</w:t>
      </w:r>
    </w:p>
    <w:p w:rsidR="009A7949" w:rsidRPr="009A7949" w:rsidRDefault="009A7949" w:rsidP="009A7949">
      <w:pPr>
        <w:spacing w:before="120"/>
        <w:ind w:left="720" w:hanging="360"/>
        <w:jc w:val="both"/>
        <w:rPr>
          <w:color w:val="000000"/>
          <w:sz w:val="24"/>
          <w:lang w:val="cs-CZ"/>
        </w:rPr>
      </w:pPr>
      <w:r w:rsidRPr="009A7949">
        <w:rPr>
          <w:color w:val="000000"/>
          <w:sz w:val="24"/>
          <w:lang w:val="cs-CZ"/>
        </w:rPr>
        <w:lastRenderedPageBreak/>
        <w:t>d)  za odstąpienie od wykonania umowy bez winy lub zgody</w:t>
      </w:r>
      <w:r w:rsidRPr="009A7949">
        <w:rPr>
          <w:b/>
          <w:color w:val="000000"/>
          <w:sz w:val="24"/>
          <w:lang w:val="cs-CZ"/>
        </w:rPr>
        <w:t xml:space="preserve"> Zamawiającego</w:t>
      </w:r>
      <w:r w:rsidRPr="009A7949">
        <w:rPr>
          <w:color w:val="000000"/>
          <w:sz w:val="24"/>
          <w:lang w:val="cs-CZ"/>
        </w:rPr>
        <w:t xml:space="preserve"> - w wysokości 10% należnego wynagrodzenia netto (bez podatku VAT) za przedmiot umowy.</w:t>
      </w:r>
    </w:p>
    <w:p w:rsidR="009A7949" w:rsidRPr="009A7949" w:rsidRDefault="009A7949" w:rsidP="009A7949">
      <w:pPr>
        <w:spacing w:before="120"/>
        <w:ind w:left="720" w:hanging="360"/>
        <w:jc w:val="both"/>
        <w:rPr>
          <w:color w:val="000000"/>
          <w:sz w:val="24"/>
          <w:lang w:val="cs-CZ"/>
        </w:rPr>
      </w:pPr>
      <w:r w:rsidRPr="009A7949">
        <w:rPr>
          <w:color w:val="000000"/>
          <w:sz w:val="24"/>
          <w:lang w:val="cs-CZ"/>
        </w:rPr>
        <w:t>e) Zamawiający zapłaci Wykonawcy w wysokości 10% należnego wynagrodzenia netto (bez podatku VAT) za przedmiot umowy w przypadku odstąpienia od umowy bez winy Wykonawcy. Chyba że wystąpi przypadek podany w § 10 ust. 1</w:t>
      </w:r>
    </w:p>
    <w:p w:rsidR="009A7949" w:rsidRPr="009A7949" w:rsidRDefault="009A7949" w:rsidP="009A7949">
      <w:pPr>
        <w:spacing w:before="120"/>
        <w:rPr>
          <w:color w:val="000000"/>
          <w:sz w:val="24"/>
        </w:rPr>
      </w:pPr>
      <w:r w:rsidRPr="009A7949">
        <w:rPr>
          <w:color w:val="000000"/>
          <w:sz w:val="24"/>
          <w:lang w:val="cs-CZ"/>
        </w:rPr>
        <w:t xml:space="preserve">3.  </w:t>
      </w:r>
      <w:r w:rsidRPr="009A7949">
        <w:rPr>
          <w:color w:val="000000"/>
          <w:sz w:val="24"/>
        </w:rPr>
        <w:t xml:space="preserve">Za niedopełnienie wymogu zatrudniania Pracowników świadczących roboty budowlane </w:t>
      </w:r>
      <w:proofErr w:type="gramStart"/>
      <w:r w:rsidRPr="009A7949">
        <w:rPr>
          <w:color w:val="000000"/>
          <w:sz w:val="24"/>
        </w:rPr>
        <w:t xml:space="preserve">na </w:t>
      </w:r>
      <w:r w:rsidRPr="009A7949">
        <w:rPr>
          <w:color w:val="000000"/>
          <w:sz w:val="24"/>
        </w:rPr>
        <w:br/>
        <w:t xml:space="preserve">    podstawie</w:t>
      </w:r>
      <w:proofErr w:type="gramEnd"/>
      <w:r w:rsidRPr="009A7949">
        <w:rPr>
          <w:color w:val="000000"/>
          <w:sz w:val="24"/>
        </w:rPr>
        <w:t xml:space="preserve"> umowy o pracę w rozumieniu przepisów Kodeksu Pracy, Wykonawca zapłaci </w:t>
      </w:r>
      <w:r w:rsidRPr="009A7949">
        <w:rPr>
          <w:color w:val="000000"/>
          <w:sz w:val="24"/>
        </w:rPr>
        <w:br/>
        <w:t xml:space="preserve">    Zamawiającemu kary umowne w wysokości kwoty minimalnego wynagrodzenia za pracę  </w:t>
      </w:r>
      <w:r w:rsidRPr="009A7949">
        <w:rPr>
          <w:color w:val="000000"/>
          <w:sz w:val="24"/>
        </w:rPr>
        <w:br/>
        <w:t xml:space="preserve">    ustalonego na podstawie przepisów o minimalnym wynagrodzeniu za pracę (obowiązujących w </w:t>
      </w:r>
      <w:r w:rsidRPr="009A7949">
        <w:rPr>
          <w:color w:val="000000"/>
          <w:sz w:val="24"/>
        </w:rPr>
        <w:br/>
        <w:t xml:space="preserve">    chwili stwierdzenia przez Zamawiającego niedopełnienia przez Wykonawcę wymogu </w:t>
      </w:r>
      <w:r w:rsidRPr="009A7949">
        <w:rPr>
          <w:color w:val="000000"/>
          <w:sz w:val="24"/>
        </w:rPr>
        <w:br/>
        <w:t xml:space="preserve">     zatrudniania Pracowników świadczących roboty budowlane na podstawie umowy o pracę w </w:t>
      </w:r>
      <w:r w:rsidRPr="009A7949">
        <w:rPr>
          <w:color w:val="000000"/>
          <w:sz w:val="24"/>
        </w:rPr>
        <w:br/>
        <w:t xml:space="preserve">     rozumieniu przepisów Kodeksu Pracy) oraz liczby miesięcy w okresie realizacji umowy, w </w:t>
      </w:r>
      <w:r w:rsidRPr="009A7949">
        <w:rPr>
          <w:color w:val="000000"/>
          <w:sz w:val="24"/>
        </w:rPr>
        <w:br/>
        <w:t xml:space="preserve">      których niedopełniano przedmiotowego wymogu – za każdą osobę. </w:t>
      </w:r>
    </w:p>
    <w:p w:rsidR="009A7949" w:rsidRPr="009A7949" w:rsidRDefault="009A7949" w:rsidP="009A7949">
      <w:pPr>
        <w:spacing w:before="120"/>
        <w:ind w:left="360" w:hanging="360"/>
        <w:jc w:val="both"/>
        <w:rPr>
          <w:color w:val="000000"/>
          <w:sz w:val="24"/>
          <w:lang w:val="cs-CZ"/>
        </w:rPr>
      </w:pPr>
      <w:r w:rsidRPr="009A7949">
        <w:rPr>
          <w:b/>
          <w:color w:val="000000"/>
          <w:sz w:val="24"/>
          <w:lang w:val="cs-CZ"/>
        </w:rPr>
        <w:t>4. Zamawiający</w:t>
      </w:r>
      <w:r w:rsidRPr="009A7949">
        <w:rPr>
          <w:color w:val="000000"/>
          <w:sz w:val="24"/>
          <w:lang w:val="cs-CZ"/>
        </w:rPr>
        <w:t xml:space="preserve"> zastrzega sobie prawo dochodzenia kar umownych poprzez ich potrącenie z faktury </w:t>
      </w:r>
      <w:r w:rsidRPr="009A7949">
        <w:rPr>
          <w:b/>
          <w:color w:val="000000"/>
          <w:sz w:val="24"/>
          <w:lang w:val="cs-CZ"/>
        </w:rPr>
        <w:t>Wykonawcy</w:t>
      </w:r>
      <w:r w:rsidRPr="009A7949">
        <w:rPr>
          <w:color w:val="000000"/>
          <w:sz w:val="24"/>
          <w:lang w:val="cs-CZ"/>
        </w:rPr>
        <w:t xml:space="preserve"> za wykonany przedmiot umowy i na tę czynność </w:t>
      </w:r>
      <w:r w:rsidRPr="009A7949">
        <w:rPr>
          <w:b/>
          <w:color w:val="000000"/>
          <w:sz w:val="24"/>
          <w:lang w:val="cs-CZ"/>
        </w:rPr>
        <w:t>Wykonawca</w:t>
      </w:r>
      <w:r w:rsidRPr="009A7949">
        <w:rPr>
          <w:color w:val="000000"/>
          <w:sz w:val="24"/>
          <w:lang w:val="cs-CZ"/>
        </w:rPr>
        <w:t xml:space="preserve"> wyraża zgodę.</w:t>
      </w:r>
    </w:p>
    <w:p w:rsidR="009A7949" w:rsidRPr="009A7949" w:rsidRDefault="009A7949" w:rsidP="009A7949">
      <w:pPr>
        <w:spacing w:before="120"/>
        <w:ind w:left="360" w:hanging="360"/>
        <w:jc w:val="both"/>
        <w:rPr>
          <w:color w:val="000000"/>
          <w:sz w:val="24"/>
          <w:lang w:val="cs-CZ"/>
        </w:rPr>
      </w:pPr>
      <w:r w:rsidRPr="009A7949">
        <w:rPr>
          <w:color w:val="000000"/>
          <w:sz w:val="24"/>
          <w:lang w:val="cs-CZ"/>
        </w:rPr>
        <w:t xml:space="preserve">5.  </w:t>
      </w:r>
      <w:r w:rsidRPr="009A7949">
        <w:rPr>
          <w:b/>
          <w:color w:val="000000"/>
          <w:sz w:val="24"/>
          <w:lang w:val="cs-CZ"/>
        </w:rPr>
        <w:t>Zamawiający</w:t>
      </w:r>
      <w:r w:rsidRPr="009A7949">
        <w:rPr>
          <w:color w:val="000000"/>
          <w:sz w:val="24"/>
          <w:lang w:val="cs-CZ"/>
        </w:rPr>
        <w:t xml:space="preserve"> zastrzega sobie prawo do odszkodowania uzupełniającego do wysokości poniesionej szkody, łącznie z utraconymi korzyściami.</w:t>
      </w:r>
    </w:p>
    <w:p w:rsidR="009A7949" w:rsidRPr="009A7949" w:rsidRDefault="009A7949" w:rsidP="009A7949">
      <w:pPr>
        <w:spacing w:before="120"/>
        <w:ind w:left="360" w:hanging="360"/>
        <w:jc w:val="both"/>
        <w:rPr>
          <w:color w:val="000000"/>
          <w:sz w:val="24"/>
          <w:szCs w:val="24"/>
        </w:rPr>
      </w:pPr>
      <w:r w:rsidRPr="009A7949">
        <w:rPr>
          <w:color w:val="000000"/>
          <w:sz w:val="24"/>
          <w:szCs w:val="24"/>
          <w:lang w:val="cs-CZ"/>
        </w:rPr>
        <w:t xml:space="preserve">6.  </w:t>
      </w:r>
      <w:r w:rsidRPr="009A7949">
        <w:rPr>
          <w:color w:val="000000"/>
          <w:sz w:val="24"/>
          <w:szCs w:val="24"/>
        </w:rPr>
        <w:t>Strony ustalają, że kary umowne mogą być dochodzone również po odstąpieniu od umowy.</w:t>
      </w:r>
    </w:p>
    <w:p w:rsidR="009A7949" w:rsidRPr="009A7949" w:rsidRDefault="009A7949" w:rsidP="009A7949">
      <w:pPr>
        <w:spacing w:before="120"/>
        <w:ind w:left="360" w:hanging="360"/>
        <w:jc w:val="both"/>
        <w:rPr>
          <w:color w:val="000000"/>
          <w:sz w:val="24"/>
          <w:szCs w:val="24"/>
        </w:rPr>
      </w:pPr>
      <w:r w:rsidRPr="009A7949">
        <w:rPr>
          <w:color w:val="000000"/>
          <w:sz w:val="24"/>
          <w:szCs w:val="24"/>
        </w:rPr>
        <w:t>7. Łączną maksymalną wysokość kar umo</w:t>
      </w:r>
      <w:bookmarkStart w:id="0" w:name="_GoBack"/>
      <w:bookmarkEnd w:id="0"/>
      <w:r w:rsidRPr="009A7949">
        <w:rPr>
          <w:color w:val="000000"/>
          <w:sz w:val="24"/>
          <w:szCs w:val="24"/>
        </w:rPr>
        <w:t xml:space="preserve">wnych, których mogą dochodzić strony nie może przekroczyć 20% </w:t>
      </w:r>
      <w:r w:rsidRPr="009A7949">
        <w:rPr>
          <w:color w:val="000000"/>
          <w:sz w:val="24"/>
          <w:szCs w:val="24"/>
          <w:lang w:val="cs-CZ"/>
        </w:rPr>
        <w:t>wynagrodzenia netto ustalonego w § 7 ust.1 umowy</w:t>
      </w:r>
    </w:p>
    <w:p w:rsidR="009A7949" w:rsidRPr="009A7949" w:rsidRDefault="009A7949" w:rsidP="009A7949">
      <w:pPr>
        <w:spacing w:before="120"/>
        <w:ind w:left="360" w:hanging="360"/>
        <w:jc w:val="both"/>
        <w:rPr>
          <w:color w:val="000000"/>
          <w:sz w:val="24"/>
          <w:szCs w:val="24"/>
        </w:rPr>
      </w:pPr>
      <w:r w:rsidRPr="009A7949">
        <w:rPr>
          <w:color w:val="000000"/>
          <w:sz w:val="24"/>
          <w:szCs w:val="24"/>
        </w:rPr>
        <w:t xml:space="preserve"> 7. Zamawiający zastrzega sobie prawo do sumowania kar umownych. Kara umowna powinna być zapłacona przez Wykonawcę, który naruszył postanowienia umowy w terminie 14 dni od dnia otrzymania od Zamawiającego noty księgowej. Zamawiający ma prawo potrącić karę umowną z kwoty należnej Wykonawcy za wykonanie robót jak również z zabezpieczenia należytego wykonania </w:t>
      </w:r>
      <w:proofErr w:type="gramStart"/>
      <w:r w:rsidRPr="009A7949">
        <w:rPr>
          <w:color w:val="000000"/>
          <w:sz w:val="24"/>
          <w:szCs w:val="24"/>
        </w:rPr>
        <w:t>umowy (jeżeli</w:t>
      </w:r>
      <w:proofErr w:type="gramEnd"/>
      <w:r w:rsidRPr="009A7949">
        <w:rPr>
          <w:color w:val="000000"/>
          <w:sz w:val="24"/>
          <w:szCs w:val="24"/>
        </w:rPr>
        <w:t xml:space="preserve"> było wymagane). </w:t>
      </w:r>
    </w:p>
    <w:p w:rsidR="009A7949" w:rsidRPr="009A7949" w:rsidRDefault="009A7949" w:rsidP="009A7949">
      <w:pPr>
        <w:spacing w:before="120"/>
        <w:ind w:left="360" w:hanging="360"/>
        <w:jc w:val="both"/>
        <w:rPr>
          <w:color w:val="000000"/>
          <w:sz w:val="24"/>
          <w:szCs w:val="24"/>
        </w:rPr>
      </w:pPr>
      <w:r w:rsidRPr="009A7949">
        <w:rPr>
          <w:color w:val="000000"/>
          <w:sz w:val="24"/>
          <w:szCs w:val="24"/>
        </w:rPr>
        <w:t xml:space="preserve">8. W </w:t>
      </w:r>
      <w:proofErr w:type="gramStart"/>
      <w:r w:rsidRPr="009A7949">
        <w:rPr>
          <w:color w:val="000000"/>
          <w:sz w:val="24"/>
          <w:szCs w:val="24"/>
        </w:rPr>
        <w:t>przypadku gdy</w:t>
      </w:r>
      <w:proofErr w:type="gramEnd"/>
      <w:r w:rsidRPr="009A7949">
        <w:rPr>
          <w:color w:val="000000"/>
          <w:sz w:val="24"/>
          <w:szCs w:val="24"/>
        </w:rPr>
        <w:t xml:space="preserve"> kara umowna nie pokryje szkody Zamawiający ma prawo żądać odszkodowania przenoszącego wysokość zastrzeżonej kary na zasadach ogólnych wynikających z Kodeksu cywilnego. Kary umowne nie mogą zostać </w:t>
      </w:r>
      <w:proofErr w:type="gramStart"/>
      <w:r w:rsidRPr="009A7949">
        <w:rPr>
          <w:color w:val="000000"/>
          <w:sz w:val="24"/>
          <w:szCs w:val="24"/>
        </w:rPr>
        <w:t>naliczone jeżeli</w:t>
      </w:r>
      <w:proofErr w:type="gramEnd"/>
      <w:r w:rsidRPr="009A7949">
        <w:rPr>
          <w:color w:val="000000"/>
          <w:sz w:val="24"/>
          <w:szCs w:val="24"/>
        </w:rPr>
        <w:t xml:space="preserve"> opóźnienie lub niewykonanie innych zobowiązań jest skutkiem okoliczności za które Wykonawca nie ponosi odpowiedzialności, w szczególności działań i zaniechań Zamawiającego.</w:t>
      </w:r>
    </w:p>
    <w:p w:rsidR="009A7949" w:rsidRPr="009A7949" w:rsidRDefault="009A7949" w:rsidP="00F2349B">
      <w:pPr>
        <w:tabs>
          <w:tab w:val="num" w:pos="360"/>
        </w:tabs>
        <w:rPr>
          <w:b/>
          <w:color w:val="000000"/>
          <w:sz w:val="24"/>
          <w:lang w:val="cs-CZ"/>
        </w:rPr>
      </w:pPr>
    </w:p>
    <w:p w:rsidR="009A7949" w:rsidRPr="009A7949" w:rsidRDefault="009A7949" w:rsidP="009A7949">
      <w:pPr>
        <w:tabs>
          <w:tab w:val="num" w:pos="360"/>
        </w:tabs>
        <w:ind w:left="360" w:hanging="360"/>
        <w:jc w:val="center"/>
        <w:rPr>
          <w:color w:val="000000"/>
          <w:sz w:val="24"/>
          <w:lang w:val="cs-CZ"/>
        </w:rPr>
      </w:pPr>
      <w:r w:rsidRPr="009A7949">
        <w:rPr>
          <w:b/>
          <w:color w:val="000000"/>
          <w:sz w:val="24"/>
          <w:lang w:val="cs-CZ"/>
        </w:rPr>
        <w:t>§ 11</w:t>
      </w:r>
    </w:p>
    <w:p w:rsidR="009A7949" w:rsidRPr="009A7949" w:rsidRDefault="009A7949" w:rsidP="009A7949">
      <w:pPr>
        <w:tabs>
          <w:tab w:val="num" w:pos="360"/>
        </w:tabs>
        <w:spacing w:before="120"/>
        <w:ind w:left="360" w:hanging="360"/>
        <w:jc w:val="center"/>
        <w:rPr>
          <w:b/>
          <w:color w:val="000000"/>
          <w:sz w:val="24"/>
          <w:lang w:val="cs-CZ"/>
        </w:rPr>
      </w:pPr>
      <w:r w:rsidRPr="009A7949">
        <w:rPr>
          <w:b/>
          <w:color w:val="000000"/>
          <w:sz w:val="24"/>
          <w:lang w:val="cs-CZ"/>
        </w:rPr>
        <w:t>Odstąpienie od umowy</w:t>
      </w:r>
    </w:p>
    <w:p w:rsidR="009A7949" w:rsidRPr="009A7949" w:rsidRDefault="009A7949" w:rsidP="009A7949">
      <w:pPr>
        <w:tabs>
          <w:tab w:val="num" w:pos="360"/>
        </w:tabs>
        <w:spacing w:before="120"/>
        <w:ind w:left="360" w:hanging="360"/>
        <w:jc w:val="both"/>
        <w:rPr>
          <w:color w:val="000000"/>
          <w:sz w:val="24"/>
          <w:szCs w:val="24"/>
        </w:rPr>
      </w:pPr>
      <w:r w:rsidRPr="009A7949">
        <w:rPr>
          <w:color w:val="000000"/>
          <w:sz w:val="24"/>
          <w:szCs w:val="24"/>
        </w:rPr>
        <w:t>1.W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9A7949" w:rsidRPr="009A7949" w:rsidRDefault="009A7949" w:rsidP="009A7949">
      <w:pPr>
        <w:tabs>
          <w:tab w:val="num" w:pos="360"/>
        </w:tabs>
        <w:spacing w:before="120"/>
        <w:ind w:left="360" w:hanging="360"/>
        <w:jc w:val="both"/>
        <w:rPr>
          <w:color w:val="000000"/>
          <w:sz w:val="24"/>
          <w:szCs w:val="24"/>
        </w:rPr>
      </w:pPr>
      <w:r w:rsidRPr="009A7949">
        <w:rPr>
          <w:color w:val="000000"/>
          <w:sz w:val="24"/>
          <w:szCs w:val="24"/>
        </w:rPr>
        <w:t xml:space="preserve"> 2. Poza postanowieniami ust. 1 Zamawiający może odstąpić od umowy w terminie do 14 dni od powzięcia wiadomości o tych okolicznościach w </w:t>
      </w:r>
      <w:proofErr w:type="gramStart"/>
      <w:r w:rsidRPr="009A7949">
        <w:rPr>
          <w:color w:val="000000"/>
          <w:sz w:val="24"/>
          <w:szCs w:val="24"/>
        </w:rPr>
        <w:t>przypadku gdy</w:t>
      </w:r>
      <w:proofErr w:type="gramEnd"/>
      <w:r w:rsidRPr="009A7949">
        <w:rPr>
          <w:color w:val="000000"/>
          <w:sz w:val="24"/>
          <w:szCs w:val="24"/>
        </w:rPr>
        <w:t xml:space="preserve">: </w:t>
      </w:r>
    </w:p>
    <w:p w:rsidR="009A7949" w:rsidRPr="009A7949" w:rsidRDefault="009A7949" w:rsidP="009A7949">
      <w:pPr>
        <w:tabs>
          <w:tab w:val="num" w:pos="360"/>
        </w:tabs>
        <w:spacing w:before="120"/>
        <w:ind w:left="360" w:hanging="360"/>
        <w:jc w:val="both"/>
        <w:rPr>
          <w:color w:val="000000"/>
          <w:sz w:val="24"/>
          <w:szCs w:val="24"/>
        </w:rPr>
      </w:pPr>
      <w:proofErr w:type="gramStart"/>
      <w:r w:rsidRPr="009A7949">
        <w:rPr>
          <w:color w:val="000000"/>
          <w:sz w:val="24"/>
          <w:szCs w:val="24"/>
        </w:rPr>
        <w:t>a</w:t>
      </w:r>
      <w:proofErr w:type="gramEnd"/>
      <w:r w:rsidRPr="009A7949">
        <w:rPr>
          <w:color w:val="000000"/>
          <w:sz w:val="24"/>
          <w:szCs w:val="24"/>
        </w:rPr>
        <w:t xml:space="preserve">) Wykonawca nie rozpoczął realizacji robót w ciągu 7 dni od dnia protokolarnego przekazania terenu budowy, </w:t>
      </w:r>
    </w:p>
    <w:p w:rsidR="009A7949" w:rsidRPr="009A7949" w:rsidRDefault="009A7949" w:rsidP="009A7949">
      <w:pPr>
        <w:tabs>
          <w:tab w:val="num" w:pos="360"/>
        </w:tabs>
        <w:spacing w:before="120"/>
        <w:ind w:left="360" w:hanging="360"/>
        <w:jc w:val="both"/>
        <w:rPr>
          <w:color w:val="000000"/>
          <w:sz w:val="24"/>
          <w:szCs w:val="24"/>
        </w:rPr>
      </w:pPr>
      <w:proofErr w:type="gramStart"/>
      <w:r w:rsidRPr="009A7949">
        <w:rPr>
          <w:color w:val="000000"/>
          <w:sz w:val="24"/>
          <w:szCs w:val="24"/>
        </w:rPr>
        <w:t>b</w:t>
      </w:r>
      <w:proofErr w:type="gramEnd"/>
      <w:r w:rsidRPr="009A7949">
        <w:rPr>
          <w:color w:val="000000"/>
          <w:sz w:val="24"/>
          <w:szCs w:val="24"/>
        </w:rPr>
        <w:t>) Wykonawca nie realizuje obowiązków wynikających z umowy, w szczególności, gdy wykonuje roboty z udziałem podwykonawcy, na którego Zamawiający nie wyraził zgody, nie przekazał wymaganych dokumentów.</w:t>
      </w:r>
    </w:p>
    <w:p w:rsidR="009A7949" w:rsidRPr="009A7949" w:rsidRDefault="009A7949" w:rsidP="009A7949">
      <w:pPr>
        <w:tabs>
          <w:tab w:val="num" w:pos="360"/>
        </w:tabs>
        <w:spacing w:before="120"/>
        <w:ind w:left="360" w:hanging="360"/>
        <w:jc w:val="both"/>
        <w:rPr>
          <w:color w:val="000000"/>
          <w:sz w:val="24"/>
          <w:szCs w:val="24"/>
        </w:rPr>
      </w:pPr>
      <w:proofErr w:type="gramStart"/>
      <w:r w:rsidRPr="009A7949">
        <w:rPr>
          <w:color w:val="000000"/>
          <w:sz w:val="24"/>
          <w:szCs w:val="24"/>
        </w:rPr>
        <w:t>c) gdy</w:t>
      </w:r>
      <w:proofErr w:type="gramEnd"/>
      <w:r w:rsidRPr="009A7949">
        <w:rPr>
          <w:color w:val="000000"/>
          <w:sz w:val="24"/>
          <w:szCs w:val="24"/>
        </w:rPr>
        <w:t xml:space="preserve"> Wykonawca pomimo uprzedniego pisemnego wezwania Zamawiającego do realizacji warunków umowy nie wykonuje robót zgodnie z warunkami umownymi, dokumentacją techniczną lub wskazaniami Zamawiającego. Jeżeli Wykonawca będzie wykonywał przedmiot umowy wadliwie, albo sprzecznie z umową Zamawiający może wezwać go do zmiany sposobu </w:t>
      </w:r>
      <w:r w:rsidRPr="009A7949">
        <w:rPr>
          <w:color w:val="000000"/>
          <w:sz w:val="24"/>
          <w:szCs w:val="24"/>
        </w:rPr>
        <w:lastRenderedPageBreak/>
        <w:t xml:space="preserve">wykonywania umowy i wyznaczyć mu w tym celu odpowiedni termin; po bezskutecznym upływie wyznaczonego terminu Zamawiający może od umowy odstąpić, powierzyć poprawienie lub dalsze wykonanie przedmiotu umowy innemu podmiotowi na koszt Wykonawcy. </w:t>
      </w:r>
    </w:p>
    <w:p w:rsidR="009A7949" w:rsidRPr="009A7949" w:rsidRDefault="009A7949" w:rsidP="009A7949">
      <w:pPr>
        <w:tabs>
          <w:tab w:val="num" w:pos="360"/>
        </w:tabs>
        <w:spacing w:before="120"/>
        <w:jc w:val="both"/>
        <w:rPr>
          <w:color w:val="000000"/>
          <w:sz w:val="24"/>
          <w:szCs w:val="24"/>
        </w:rPr>
      </w:pPr>
      <w:proofErr w:type="gramStart"/>
      <w:r w:rsidRPr="009A7949">
        <w:rPr>
          <w:color w:val="000000"/>
          <w:sz w:val="24"/>
          <w:szCs w:val="24"/>
        </w:rPr>
        <w:t>d)</w:t>
      </w:r>
      <w:r w:rsidRPr="009A7949">
        <w:rPr>
          <w:color w:val="000000"/>
          <w:sz w:val="24"/>
          <w:szCs w:val="24"/>
          <w:lang w:val="cs-CZ"/>
        </w:rPr>
        <w:t xml:space="preserve">   przerywa</w:t>
      </w:r>
      <w:proofErr w:type="gramEnd"/>
      <w:r w:rsidRPr="009A7949">
        <w:rPr>
          <w:color w:val="000000"/>
          <w:sz w:val="24"/>
          <w:szCs w:val="24"/>
          <w:lang w:val="cs-CZ"/>
        </w:rPr>
        <w:t xml:space="preserve"> wykonanie prac powyżej 7 dni.</w:t>
      </w:r>
    </w:p>
    <w:p w:rsidR="009A7949" w:rsidRPr="009A7949" w:rsidRDefault="009A7949" w:rsidP="009A7949">
      <w:pPr>
        <w:tabs>
          <w:tab w:val="num" w:pos="360"/>
        </w:tabs>
        <w:spacing w:before="120"/>
        <w:ind w:left="360" w:hanging="360"/>
        <w:jc w:val="both"/>
        <w:rPr>
          <w:color w:val="000000"/>
          <w:sz w:val="24"/>
          <w:szCs w:val="24"/>
        </w:rPr>
      </w:pPr>
      <w:r w:rsidRPr="009A7949">
        <w:rPr>
          <w:color w:val="000000"/>
          <w:sz w:val="24"/>
          <w:szCs w:val="24"/>
        </w:rPr>
        <w:t xml:space="preserve">d) </w:t>
      </w:r>
      <w:proofErr w:type="gramStart"/>
      <w:r w:rsidRPr="009A7949">
        <w:rPr>
          <w:color w:val="000000"/>
          <w:sz w:val="24"/>
          <w:szCs w:val="24"/>
        </w:rPr>
        <w:t>Zamawiający co</w:t>
      </w:r>
      <w:proofErr w:type="gramEnd"/>
      <w:r w:rsidRPr="009A7949">
        <w:rPr>
          <w:color w:val="000000"/>
          <w:sz w:val="24"/>
          <w:szCs w:val="24"/>
        </w:rPr>
        <w:t xml:space="preserve">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netto umowy określonej w § 7 ust. 1 umowy, </w:t>
      </w:r>
    </w:p>
    <w:p w:rsidR="009A7949" w:rsidRPr="009A7949" w:rsidRDefault="009A7949" w:rsidP="009A7949">
      <w:pPr>
        <w:tabs>
          <w:tab w:val="num" w:pos="360"/>
        </w:tabs>
        <w:spacing w:before="120"/>
        <w:ind w:left="360" w:hanging="360"/>
        <w:jc w:val="both"/>
        <w:rPr>
          <w:color w:val="000000"/>
          <w:sz w:val="24"/>
          <w:szCs w:val="24"/>
        </w:rPr>
      </w:pPr>
      <w:proofErr w:type="gramStart"/>
      <w:r w:rsidRPr="009A7949">
        <w:rPr>
          <w:color w:val="000000"/>
          <w:sz w:val="24"/>
          <w:szCs w:val="24"/>
        </w:rPr>
        <w:t>e) gdy</w:t>
      </w:r>
      <w:proofErr w:type="gramEnd"/>
      <w:r w:rsidRPr="009A7949">
        <w:rPr>
          <w:color w:val="000000"/>
          <w:sz w:val="24"/>
          <w:szCs w:val="24"/>
        </w:rPr>
        <w:t xml:space="preserve"> wartość nałożonych kar umownych przekroczy 20 % wartości netto umowy określonej w § 7 ust. 1 umowy. </w:t>
      </w:r>
    </w:p>
    <w:p w:rsidR="009A7949" w:rsidRPr="009A7949" w:rsidRDefault="009A7949" w:rsidP="00A92D12">
      <w:pPr>
        <w:tabs>
          <w:tab w:val="num" w:pos="360"/>
        </w:tabs>
        <w:spacing w:before="120"/>
        <w:ind w:left="360" w:hanging="360"/>
        <w:jc w:val="both"/>
        <w:rPr>
          <w:color w:val="000000"/>
          <w:sz w:val="24"/>
          <w:szCs w:val="24"/>
        </w:rPr>
      </w:pPr>
      <w:r w:rsidRPr="009A7949">
        <w:rPr>
          <w:color w:val="000000"/>
          <w:sz w:val="24"/>
          <w:szCs w:val="24"/>
        </w:rPr>
        <w:t xml:space="preserve">3. Odstąpienie od umowy może nastąpić tylko i wyłącznie w formie pisemnej wraz z podaniem uzasadnienia poprzez pisemne oświadczenie wysłane listem poleconym. </w:t>
      </w:r>
    </w:p>
    <w:p w:rsidR="009A7949" w:rsidRPr="009A7949" w:rsidRDefault="009A7949" w:rsidP="009A7949">
      <w:pPr>
        <w:tabs>
          <w:tab w:val="num" w:pos="360"/>
        </w:tabs>
        <w:spacing w:before="120"/>
        <w:ind w:left="360" w:hanging="360"/>
        <w:jc w:val="both"/>
        <w:rPr>
          <w:color w:val="000000"/>
          <w:sz w:val="24"/>
          <w:szCs w:val="24"/>
        </w:rPr>
      </w:pPr>
      <w:r w:rsidRPr="009A7949">
        <w:rPr>
          <w:color w:val="000000"/>
          <w:sz w:val="24"/>
          <w:szCs w:val="24"/>
        </w:rPr>
        <w:t xml:space="preserve">4. W razie odstąpienia od umowy, Wykonawca przy udziale Zamawiającego sporządzi w terminie do 7 dni od daty odstąpienia, protokół inwentaryzacji wykonanych robót z zaznaczeniem </w:t>
      </w:r>
      <w:proofErr w:type="gramStart"/>
      <w:r w:rsidRPr="009A7949">
        <w:rPr>
          <w:color w:val="000000"/>
          <w:sz w:val="24"/>
          <w:szCs w:val="24"/>
        </w:rPr>
        <w:t>tych za które</w:t>
      </w:r>
      <w:proofErr w:type="gramEnd"/>
      <w:r w:rsidRPr="009A7949">
        <w:rPr>
          <w:color w:val="000000"/>
          <w:sz w:val="24"/>
          <w:szCs w:val="24"/>
        </w:rPr>
        <w:t xml:space="preserve"> nie dokonano zapłaty.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9A7949" w:rsidRPr="009A7949" w:rsidRDefault="009A7949" w:rsidP="009A7949">
      <w:pPr>
        <w:tabs>
          <w:tab w:val="num" w:pos="360"/>
        </w:tabs>
        <w:spacing w:before="120"/>
        <w:ind w:left="360" w:hanging="360"/>
        <w:jc w:val="both"/>
        <w:rPr>
          <w:color w:val="000000"/>
          <w:sz w:val="24"/>
          <w:szCs w:val="24"/>
        </w:rPr>
      </w:pPr>
      <w:r w:rsidRPr="009A7949">
        <w:rPr>
          <w:color w:val="000000"/>
          <w:sz w:val="24"/>
          <w:szCs w:val="24"/>
        </w:rPr>
        <w:t xml:space="preserve">5. Wykonawca zabezpiecza przerwane roboty w zakresie ustalonym z Zamawiającym na koszt strony, z której powodu nastąpiło odstąpienie od umowy. </w:t>
      </w:r>
    </w:p>
    <w:p w:rsidR="009A7949" w:rsidRPr="009A7949" w:rsidRDefault="009A7949" w:rsidP="009A7949">
      <w:pPr>
        <w:tabs>
          <w:tab w:val="num" w:pos="360"/>
        </w:tabs>
        <w:spacing w:before="120"/>
        <w:ind w:left="360" w:hanging="360"/>
        <w:jc w:val="both"/>
        <w:rPr>
          <w:color w:val="000000"/>
          <w:sz w:val="24"/>
          <w:szCs w:val="24"/>
        </w:rPr>
      </w:pPr>
      <w:r w:rsidRPr="009A7949">
        <w:rPr>
          <w:color w:val="000000"/>
          <w:sz w:val="24"/>
          <w:szCs w:val="24"/>
        </w:rPr>
        <w:t>6. Wykonawcy przysługuje prawo odstąpienia od umowy, jeżeli Zamawiający:</w:t>
      </w:r>
    </w:p>
    <w:p w:rsidR="009A7949" w:rsidRPr="009A7949" w:rsidRDefault="009A7949" w:rsidP="009A7949">
      <w:pPr>
        <w:tabs>
          <w:tab w:val="num" w:pos="360"/>
        </w:tabs>
        <w:spacing w:before="120"/>
        <w:ind w:left="360" w:hanging="360"/>
        <w:jc w:val="both"/>
        <w:rPr>
          <w:color w:val="000000"/>
          <w:sz w:val="24"/>
          <w:szCs w:val="24"/>
        </w:rPr>
      </w:pPr>
      <w:r w:rsidRPr="009A7949">
        <w:rPr>
          <w:color w:val="000000"/>
          <w:sz w:val="24"/>
          <w:szCs w:val="24"/>
        </w:rPr>
        <w:t xml:space="preserve"> 1) nie wywiązuje się z obowiązku zapłaty faktur VAT mimo dodatkowego wezwania w terminie 1 miesiąca od upływu terminu zapłaty, określonego w niniejszej umowie,</w:t>
      </w:r>
    </w:p>
    <w:p w:rsidR="009A7949" w:rsidRPr="009A7949" w:rsidRDefault="009A7949" w:rsidP="009A7949">
      <w:pPr>
        <w:tabs>
          <w:tab w:val="num" w:pos="360"/>
        </w:tabs>
        <w:spacing w:before="120"/>
        <w:ind w:left="360" w:hanging="360"/>
        <w:jc w:val="both"/>
        <w:rPr>
          <w:color w:val="000000"/>
          <w:sz w:val="24"/>
          <w:szCs w:val="24"/>
          <w:lang w:val="cs-CZ"/>
        </w:rPr>
      </w:pPr>
      <w:r w:rsidRPr="009A7949">
        <w:rPr>
          <w:color w:val="000000"/>
          <w:sz w:val="24"/>
          <w:szCs w:val="24"/>
        </w:rPr>
        <w:t xml:space="preserve"> 2) odmawia bez wskazania uzasadnionej przyczyny odbioru robót lub podpisania protokołu odbioru</w:t>
      </w:r>
    </w:p>
    <w:p w:rsidR="009A7949" w:rsidRPr="009A7949" w:rsidRDefault="009A7949" w:rsidP="009A7949">
      <w:pPr>
        <w:spacing w:before="120"/>
        <w:jc w:val="both"/>
        <w:rPr>
          <w:color w:val="000000"/>
          <w:sz w:val="24"/>
          <w:lang w:val="cs-CZ"/>
        </w:rPr>
      </w:pPr>
    </w:p>
    <w:p w:rsidR="009A7949" w:rsidRPr="009A7949" w:rsidRDefault="009A7949" w:rsidP="009A7949">
      <w:pPr>
        <w:jc w:val="center"/>
        <w:rPr>
          <w:b/>
          <w:color w:val="000000"/>
          <w:sz w:val="24"/>
          <w:lang w:val="cs-CZ"/>
        </w:rPr>
      </w:pPr>
      <w:r w:rsidRPr="009A7949">
        <w:rPr>
          <w:b/>
          <w:color w:val="000000"/>
          <w:sz w:val="24"/>
          <w:lang w:val="cs-CZ"/>
        </w:rPr>
        <w:t>§ 12</w:t>
      </w:r>
    </w:p>
    <w:p w:rsidR="009A7949" w:rsidRPr="006234B6" w:rsidRDefault="009A7949" w:rsidP="009A7949">
      <w:pPr>
        <w:spacing w:before="120"/>
        <w:jc w:val="center"/>
        <w:rPr>
          <w:b/>
          <w:strike/>
          <w:color w:val="000000"/>
          <w:sz w:val="24"/>
          <w:lang w:val="cs-CZ"/>
        </w:rPr>
      </w:pPr>
      <w:r w:rsidRPr="006234B6">
        <w:rPr>
          <w:b/>
          <w:strike/>
          <w:color w:val="000000"/>
          <w:sz w:val="24"/>
          <w:lang w:val="cs-CZ"/>
        </w:rPr>
        <w:t>Zabezpieczenie należytego wykonania umowy</w:t>
      </w:r>
    </w:p>
    <w:p w:rsidR="009A7949" w:rsidRPr="006234B6" w:rsidRDefault="009A7949" w:rsidP="009A7949">
      <w:pPr>
        <w:widowControl w:val="0"/>
        <w:suppressAutoHyphens/>
        <w:jc w:val="both"/>
        <w:rPr>
          <w:rFonts w:eastAsia="Lucida Sans Unicode"/>
          <w:strike/>
          <w:kern w:val="1"/>
          <w:sz w:val="24"/>
          <w:szCs w:val="24"/>
          <w:lang w:eastAsia="hi-IN" w:bidi="hi-IN"/>
        </w:rPr>
      </w:pPr>
      <w:r w:rsidRPr="006234B6">
        <w:rPr>
          <w:rFonts w:eastAsia="Lucida Sans Unicode"/>
          <w:strike/>
          <w:kern w:val="1"/>
          <w:sz w:val="24"/>
          <w:szCs w:val="24"/>
          <w:lang w:eastAsia="hi-IN" w:bidi="hi-IN"/>
        </w:rPr>
        <w:t xml:space="preserve">1. Strony potwierdzają, że przed zawarciem umowy Wykonawca wniósł zabezpieczenie </w:t>
      </w:r>
      <w:proofErr w:type="gramStart"/>
      <w:r w:rsidRPr="006234B6">
        <w:rPr>
          <w:rFonts w:eastAsia="Lucida Sans Unicode"/>
          <w:strike/>
          <w:kern w:val="1"/>
          <w:sz w:val="24"/>
          <w:szCs w:val="24"/>
          <w:lang w:eastAsia="hi-IN" w:bidi="hi-IN"/>
        </w:rPr>
        <w:t xml:space="preserve">należytego  </w:t>
      </w:r>
      <w:r w:rsidRPr="006234B6">
        <w:rPr>
          <w:rFonts w:eastAsia="Lucida Sans Unicode"/>
          <w:strike/>
          <w:kern w:val="1"/>
          <w:sz w:val="24"/>
          <w:szCs w:val="24"/>
          <w:lang w:eastAsia="hi-IN" w:bidi="hi-IN"/>
        </w:rPr>
        <w:br/>
        <w:t xml:space="preserve">    wykonania</w:t>
      </w:r>
      <w:proofErr w:type="gramEnd"/>
      <w:r w:rsidRPr="006234B6">
        <w:rPr>
          <w:rFonts w:eastAsia="Lucida Sans Unicode"/>
          <w:strike/>
          <w:kern w:val="1"/>
          <w:sz w:val="24"/>
          <w:szCs w:val="24"/>
          <w:lang w:eastAsia="hi-IN" w:bidi="hi-IN"/>
        </w:rPr>
        <w:t xml:space="preserve"> umowy w wysokości 4</w:t>
      </w:r>
      <w:r w:rsidRPr="006234B6">
        <w:rPr>
          <w:rFonts w:eastAsia="Lucida Sans Unicode"/>
          <w:b/>
          <w:strike/>
          <w:kern w:val="1"/>
          <w:sz w:val="24"/>
          <w:szCs w:val="24"/>
          <w:lang w:eastAsia="hi-IN" w:bidi="hi-IN"/>
        </w:rPr>
        <w:t>%</w:t>
      </w:r>
      <w:r w:rsidRPr="006234B6">
        <w:rPr>
          <w:rFonts w:eastAsia="Lucida Sans Unicode"/>
          <w:strike/>
          <w:kern w:val="1"/>
          <w:sz w:val="24"/>
          <w:szCs w:val="24"/>
          <w:lang w:eastAsia="hi-IN" w:bidi="hi-IN"/>
        </w:rPr>
        <w:t xml:space="preserve"> wynagrodzenia ofertowego (ceny ofertowej brutto), o </w:t>
      </w:r>
      <w:r w:rsidRPr="006234B6">
        <w:rPr>
          <w:rFonts w:eastAsia="Lucida Sans Unicode"/>
          <w:strike/>
          <w:kern w:val="1"/>
          <w:sz w:val="24"/>
          <w:szCs w:val="24"/>
          <w:lang w:eastAsia="hi-IN" w:bidi="hi-IN"/>
        </w:rPr>
        <w:br/>
        <w:t xml:space="preserve">    którym mowa w rozdz. XVI pkt. 2 SIWZ tj. ………….. zł (słownie:      </w:t>
      </w:r>
      <w:r w:rsidRPr="006234B6">
        <w:rPr>
          <w:rFonts w:eastAsia="Lucida Sans Unicode"/>
          <w:strike/>
          <w:kern w:val="1"/>
          <w:sz w:val="24"/>
          <w:szCs w:val="24"/>
          <w:lang w:eastAsia="hi-IN" w:bidi="hi-IN"/>
        </w:rPr>
        <w:br/>
        <w:t xml:space="preserve">    ………………………………………………………………………………… złotych …/100 ), w formie………………………………………………………</w:t>
      </w:r>
    </w:p>
    <w:p w:rsidR="009A7949" w:rsidRPr="006234B6" w:rsidRDefault="009A7949" w:rsidP="009A7949">
      <w:pPr>
        <w:widowControl w:val="0"/>
        <w:suppressAutoHyphens/>
        <w:jc w:val="both"/>
        <w:rPr>
          <w:rFonts w:eastAsia="Lucida Sans Unicode"/>
          <w:strike/>
          <w:color w:val="FF0000"/>
          <w:kern w:val="1"/>
          <w:sz w:val="24"/>
          <w:szCs w:val="24"/>
          <w:lang w:eastAsia="hi-IN" w:bidi="hi-IN"/>
        </w:rPr>
      </w:pPr>
    </w:p>
    <w:p w:rsidR="009A7949" w:rsidRPr="006234B6" w:rsidRDefault="009A7949" w:rsidP="009A7949">
      <w:pPr>
        <w:widowControl w:val="0"/>
        <w:numPr>
          <w:ilvl w:val="0"/>
          <w:numId w:val="17"/>
        </w:numPr>
        <w:suppressAutoHyphens/>
        <w:jc w:val="both"/>
        <w:rPr>
          <w:strike/>
          <w:color w:val="000000"/>
          <w:sz w:val="24"/>
          <w:szCs w:val="24"/>
        </w:rPr>
      </w:pPr>
      <w:r w:rsidRPr="006234B6">
        <w:rPr>
          <w:strike/>
          <w:color w:val="000000"/>
          <w:sz w:val="24"/>
          <w:szCs w:val="24"/>
        </w:rPr>
        <w:t>Zabezpieczenie służy pokryciu roszczeń Zamawiającego z tytułu niewykonania lub nienależytego wykonania umowy oraz służy do pokrycia roszczeń Zamawiającego z tytułu rękojmi za wady.</w:t>
      </w:r>
    </w:p>
    <w:p w:rsidR="009A7949" w:rsidRPr="006234B6" w:rsidRDefault="009A7949" w:rsidP="009A7949">
      <w:pPr>
        <w:widowControl w:val="0"/>
        <w:numPr>
          <w:ilvl w:val="0"/>
          <w:numId w:val="17"/>
        </w:numPr>
        <w:suppressAutoHyphens/>
        <w:jc w:val="both"/>
        <w:rPr>
          <w:rFonts w:eastAsia="Lucida Sans Unicode"/>
          <w:strike/>
          <w:color w:val="000000"/>
          <w:kern w:val="1"/>
          <w:sz w:val="24"/>
          <w:szCs w:val="24"/>
          <w:lang w:eastAsia="hi-IN" w:bidi="hi-IN"/>
        </w:rPr>
      </w:pPr>
      <w:r w:rsidRPr="006234B6">
        <w:rPr>
          <w:strike/>
          <w:color w:val="000000"/>
          <w:sz w:val="24"/>
          <w:szCs w:val="24"/>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r w:rsidRPr="006234B6">
        <w:rPr>
          <w:strike/>
          <w:color w:val="000000"/>
        </w:rPr>
        <w:t>.</w:t>
      </w:r>
    </w:p>
    <w:p w:rsidR="009A7949" w:rsidRPr="006234B6" w:rsidRDefault="009A7949" w:rsidP="009A7949">
      <w:pPr>
        <w:widowControl w:val="0"/>
        <w:numPr>
          <w:ilvl w:val="0"/>
          <w:numId w:val="17"/>
        </w:numPr>
        <w:suppressAutoHyphens/>
        <w:jc w:val="both"/>
        <w:rPr>
          <w:rFonts w:eastAsia="Lucida Sans Unicode"/>
          <w:strike/>
          <w:kern w:val="1"/>
          <w:sz w:val="24"/>
          <w:szCs w:val="24"/>
          <w:lang w:eastAsia="hi-IN" w:bidi="hi-IN"/>
        </w:rPr>
      </w:pPr>
      <w:r w:rsidRPr="006234B6">
        <w:rPr>
          <w:rFonts w:eastAsia="Lucida Sans Unicode"/>
          <w:strike/>
          <w:kern w:val="1"/>
          <w:sz w:val="24"/>
          <w:szCs w:val="24"/>
          <w:lang w:eastAsia="hi-IN" w:bidi="hi-IN"/>
        </w:rPr>
        <w:t xml:space="preserve">W przypadku, gdy termin zakończenia robót stanowiących przedmiot niniejszej umowy będzie </w:t>
      </w:r>
      <w:r w:rsidRPr="006234B6">
        <w:rPr>
          <w:rFonts w:eastAsia="Lucida Sans Unicode"/>
          <w:strike/>
          <w:kern w:val="1"/>
          <w:sz w:val="24"/>
          <w:szCs w:val="24"/>
          <w:lang w:eastAsia="hi-IN" w:bidi="hi-IN"/>
        </w:rPr>
        <w:br/>
        <w:t xml:space="preserve"> przedłużony, Wykonawca jest zobowiązany do przedłużenia terminu ważności zabezpieczenia o </w:t>
      </w:r>
      <w:r w:rsidRPr="006234B6">
        <w:rPr>
          <w:rFonts w:eastAsia="Lucida Sans Unicode"/>
          <w:strike/>
          <w:kern w:val="1"/>
          <w:sz w:val="24"/>
          <w:szCs w:val="24"/>
          <w:lang w:eastAsia="hi-IN" w:bidi="hi-IN"/>
        </w:rPr>
        <w:br/>
        <w:t xml:space="preserve"> taki sam okres, o jaki wydłużony został termin zakończenia robót. Dokument </w:t>
      </w:r>
      <w:proofErr w:type="gramStart"/>
      <w:r w:rsidRPr="006234B6">
        <w:rPr>
          <w:rFonts w:eastAsia="Lucida Sans Unicode"/>
          <w:strike/>
          <w:kern w:val="1"/>
          <w:sz w:val="24"/>
          <w:szCs w:val="24"/>
          <w:lang w:eastAsia="hi-IN" w:bidi="hi-IN"/>
        </w:rPr>
        <w:t xml:space="preserve">potwierdzający  </w:t>
      </w:r>
      <w:r w:rsidRPr="006234B6">
        <w:rPr>
          <w:rFonts w:eastAsia="Lucida Sans Unicode"/>
          <w:strike/>
          <w:kern w:val="1"/>
          <w:sz w:val="24"/>
          <w:szCs w:val="24"/>
          <w:lang w:eastAsia="hi-IN" w:bidi="hi-IN"/>
        </w:rPr>
        <w:br/>
        <w:t xml:space="preserve">  przedłużenie</w:t>
      </w:r>
      <w:proofErr w:type="gramEnd"/>
      <w:r w:rsidRPr="006234B6">
        <w:rPr>
          <w:rFonts w:eastAsia="Lucida Sans Unicode"/>
          <w:strike/>
          <w:kern w:val="1"/>
          <w:sz w:val="24"/>
          <w:szCs w:val="24"/>
          <w:lang w:eastAsia="hi-IN" w:bidi="hi-IN"/>
        </w:rPr>
        <w:t xml:space="preserve"> zabezpieczenia winien być przedłożony Zamawiającemu w terminie 14 dni od</w:t>
      </w:r>
    </w:p>
    <w:p w:rsidR="009A7949" w:rsidRDefault="009A7949" w:rsidP="009A7949">
      <w:pPr>
        <w:widowControl w:val="0"/>
        <w:suppressAutoHyphens/>
        <w:ind w:left="360"/>
        <w:jc w:val="both"/>
        <w:rPr>
          <w:rFonts w:eastAsia="Lucida Sans Unicode"/>
          <w:strike/>
          <w:kern w:val="1"/>
          <w:sz w:val="24"/>
          <w:szCs w:val="24"/>
          <w:lang w:eastAsia="hi-IN" w:bidi="hi-IN"/>
        </w:rPr>
      </w:pPr>
      <w:r w:rsidRPr="006234B6">
        <w:rPr>
          <w:rFonts w:eastAsia="Lucida Sans Unicode"/>
          <w:strike/>
          <w:kern w:val="1"/>
          <w:sz w:val="24"/>
          <w:szCs w:val="24"/>
          <w:lang w:eastAsia="hi-IN" w:bidi="hi-IN"/>
        </w:rPr>
        <w:t xml:space="preserve">  </w:t>
      </w:r>
      <w:proofErr w:type="gramStart"/>
      <w:r w:rsidRPr="006234B6">
        <w:rPr>
          <w:rFonts w:eastAsia="Lucida Sans Unicode"/>
          <w:strike/>
          <w:kern w:val="1"/>
          <w:sz w:val="24"/>
          <w:szCs w:val="24"/>
          <w:lang w:eastAsia="hi-IN" w:bidi="hi-IN"/>
        </w:rPr>
        <w:t>daty  podpisania</w:t>
      </w:r>
      <w:proofErr w:type="gramEnd"/>
      <w:r w:rsidRPr="006234B6">
        <w:rPr>
          <w:rFonts w:eastAsia="Lucida Sans Unicode"/>
          <w:strike/>
          <w:kern w:val="1"/>
          <w:sz w:val="24"/>
          <w:szCs w:val="24"/>
          <w:lang w:eastAsia="hi-IN" w:bidi="hi-IN"/>
        </w:rPr>
        <w:t xml:space="preserve"> aneksu przedłużającego termin zakończenia robót. </w:t>
      </w:r>
    </w:p>
    <w:p w:rsidR="006234B6" w:rsidRDefault="006234B6" w:rsidP="006234B6">
      <w:pPr>
        <w:widowControl w:val="0"/>
        <w:suppressAutoHyphens/>
        <w:jc w:val="center"/>
        <w:rPr>
          <w:rFonts w:eastAsia="Lucida Sans Unicode"/>
          <w:b/>
          <w:kern w:val="1"/>
          <w:sz w:val="24"/>
          <w:szCs w:val="24"/>
          <w:lang w:eastAsia="hi-IN" w:bidi="hi-IN"/>
        </w:rPr>
      </w:pPr>
    </w:p>
    <w:p w:rsidR="006234B6" w:rsidRDefault="006234B6" w:rsidP="006234B6">
      <w:pPr>
        <w:widowControl w:val="0"/>
        <w:suppressAutoHyphens/>
        <w:jc w:val="center"/>
        <w:rPr>
          <w:rFonts w:eastAsia="Lucida Sans Unicode"/>
          <w:b/>
          <w:kern w:val="1"/>
          <w:sz w:val="24"/>
          <w:szCs w:val="24"/>
          <w:lang w:eastAsia="hi-IN" w:bidi="hi-IN"/>
        </w:rPr>
      </w:pPr>
      <w:r w:rsidRPr="006234B6">
        <w:rPr>
          <w:rFonts w:eastAsia="Lucida Sans Unicode"/>
          <w:b/>
          <w:kern w:val="1"/>
          <w:sz w:val="24"/>
          <w:szCs w:val="24"/>
          <w:lang w:eastAsia="hi-IN" w:bidi="hi-IN"/>
        </w:rPr>
        <w:t>§ 13</w:t>
      </w:r>
    </w:p>
    <w:p w:rsidR="006234B6" w:rsidRDefault="006234B6" w:rsidP="006234B6">
      <w:pPr>
        <w:widowControl w:val="0"/>
        <w:suppressAutoHyphens/>
        <w:jc w:val="center"/>
        <w:rPr>
          <w:rFonts w:eastAsia="Lucida Sans Unicode"/>
          <w:b/>
          <w:kern w:val="1"/>
          <w:sz w:val="24"/>
          <w:szCs w:val="24"/>
          <w:lang w:eastAsia="hi-IN" w:bidi="hi-IN"/>
        </w:rPr>
      </w:pPr>
      <w:r>
        <w:rPr>
          <w:rFonts w:eastAsia="Lucida Sans Unicode"/>
          <w:b/>
          <w:kern w:val="1"/>
          <w:sz w:val="24"/>
          <w:szCs w:val="24"/>
          <w:lang w:eastAsia="hi-IN" w:bidi="hi-IN"/>
        </w:rPr>
        <w:t>Dokumentacja projektowa</w:t>
      </w:r>
    </w:p>
    <w:p w:rsidR="006234B6" w:rsidRPr="006234B6" w:rsidRDefault="006234B6" w:rsidP="00A92D12">
      <w:pPr>
        <w:widowControl w:val="0"/>
        <w:suppressAutoHyphens/>
        <w:rPr>
          <w:rFonts w:eastAsia="Lucida Sans Unicode"/>
          <w:kern w:val="1"/>
          <w:sz w:val="24"/>
          <w:szCs w:val="24"/>
          <w:lang w:eastAsia="hi-IN" w:bidi="hi-IN"/>
        </w:rPr>
      </w:pPr>
    </w:p>
    <w:p w:rsidR="006234B6" w:rsidRPr="006234B6" w:rsidRDefault="006234B6" w:rsidP="00A92D12">
      <w:pPr>
        <w:widowControl w:val="0"/>
        <w:suppressAutoHyphens/>
        <w:spacing w:before="120"/>
        <w:jc w:val="both"/>
        <w:rPr>
          <w:rFonts w:eastAsia="Lucida Sans Unicode"/>
          <w:kern w:val="1"/>
          <w:sz w:val="24"/>
          <w:szCs w:val="24"/>
          <w:lang w:eastAsia="hi-IN" w:bidi="hi-IN"/>
        </w:rPr>
      </w:pPr>
      <w:r w:rsidRPr="006234B6">
        <w:rPr>
          <w:rFonts w:eastAsia="Lucida Sans Unicode"/>
          <w:b/>
          <w:bCs/>
          <w:kern w:val="1"/>
          <w:sz w:val="24"/>
          <w:szCs w:val="24"/>
          <w:lang w:eastAsia="hi-IN" w:bidi="hi-IN"/>
        </w:rPr>
        <w:t xml:space="preserve">1. </w:t>
      </w:r>
      <w:r w:rsidRPr="006234B6">
        <w:rPr>
          <w:rFonts w:eastAsia="Lucida Sans Unicode"/>
          <w:kern w:val="1"/>
          <w:sz w:val="24"/>
          <w:szCs w:val="24"/>
          <w:lang w:eastAsia="hi-IN" w:bidi="hi-IN"/>
        </w:rPr>
        <w:t xml:space="preserve">Dokumentacja projektowa powinna uwzględniać wymagania dotyczące opisu </w:t>
      </w:r>
      <w:proofErr w:type="gramStart"/>
      <w:r w:rsidRPr="006234B6">
        <w:rPr>
          <w:rFonts w:eastAsia="Lucida Sans Unicode"/>
          <w:kern w:val="1"/>
          <w:sz w:val="24"/>
          <w:szCs w:val="24"/>
          <w:lang w:eastAsia="hi-IN" w:bidi="hi-IN"/>
        </w:rPr>
        <w:t xml:space="preserve">przedmiotu </w:t>
      </w:r>
      <w:r w:rsidR="00A92D12">
        <w:rPr>
          <w:rFonts w:eastAsia="Lucida Sans Unicode"/>
          <w:kern w:val="1"/>
          <w:sz w:val="24"/>
          <w:szCs w:val="24"/>
          <w:lang w:eastAsia="hi-IN" w:bidi="hi-IN"/>
        </w:rPr>
        <w:br/>
      </w:r>
      <w:r w:rsidR="00A92D12">
        <w:rPr>
          <w:rFonts w:eastAsia="Lucida Sans Unicode"/>
          <w:kern w:val="1"/>
          <w:sz w:val="24"/>
          <w:szCs w:val="24"/>
          <w:lang w:eastAsia="hi-IN" w:bidi="hi-IN"/>
        </w:rPr>
        <w:lastRenderedPageBreak/>
        <w:t xml:space="preserve">      </w:t>
      </w:r>
      <w:r w:rsidRPr="006234B6">
        <w:rPr>
          <w:rFonts w:eastAsia="Lucida Sans Unicode"/>
          <w:kern w:val="1"/>
          <w:sz w:val="24"/>
          <w:szCs w:val="24"/>
          <w:lang w:eastAsia="hi-IN" w:bidi="hi-IN"/>
        </w:rPr>
        <w:t>zamówienia</w:t>
      </w:r>
      <w:proofErr w:type="gramEnd"/>
      <w:r w:rsidRPr="006234B6">
        <w:rPr>
          <w:rFonts w:eastAsia="Lucida Sans Unicode"/>
          <w:kern w:val="1"/>
          <w:sz w:val="24"/>
          <w:szCs w:val="24"/>
          <w:lang w:eastAsia="hi-IN" w:bidi="hi-IN"/>
        </w:rPr>
        <w:t xml:space="preserve"> określonego w ustawie z dnia </w:t>
      </w:r>
      <w:r w:rsidR="00A92D12">
        <w:rPr>
          <w:rFonts w:eastAsia="Lucida Sans Unicode"/>
          <w:kern w:val="1"/>
          <w:sz w:val="24"/>
          <w:szCs w:val="24"/>
          <w:lang w:eastAsia="hi-IN" w:bidi="hi-IN"/>
        </w:rPr>
        <w:t>11</w:t>
      </w:r>
      <w:r w:rsidRPr="006234B6">
        <w:rPr>
          <w:rFonts w:eastAsia="Lucida Sans Unicode"/>
          <w:kern w:val="1"/>
          <w:sz w:val="24"/>
          <w:szCs w:val="24"/>
          <w:lang w:eastAsia="hi-IN" w:bidi="hi-IN"/>
        </w:rPr>
        <w:t xml:space="preserve"> </w:t>
      </w:r>
      <w:r w:rsidR="00A92D12">
        <w:rPr>
          <w:rFonts w:eastAsia="Lucida Sans Unicode"/>
          <w:kern w:val="1"/>
          <w:sz w:val="24"/>
          <w:szCs w:val="24"/>
          <w:lang w:eastAsia="hi-IN" w:bidi="hi-IN"/>
        </w:rPr>
        <w:t>września</w:t>
      </w:r>
      <w:r w:rsidRPr="006234B6">
        <w:rPr>
          <w:rFonts w:eastAsia="Lucida Sans Unicode"/>
          <w:kern w:val="1"/>
          <w:sz w:val="24"/>
          <w:szCs w:val="24"/>
          <w:lang w:eastAsia="hi-IN" w:bidi="hi-IN"/>
        </w:rPr>
        <w:t xml:space="preserve"> 20</w:t>
      </w:r>
      <w:r w:rsidR="00A92D12">
        <w:rPr>
          <w:rFonts w:eastAsia="Lucida Sans Unicode"/>
          <w:kern w:val="1"/>
          <w:sz w:val="24"/>
          <w:szCs w:val="24"/>
          <w:lang w:eastAsia="hi-IN" w:bidi="hi-IN"/>
        </w:rPr>
        <w:t>19</w:t>
      </w:r>
      <w:r w:rsidRPr="006234B6">
        <w:rPr>
          <w:rFonts w:eastAsia="Lucida Sans Unicode"/>
          <w:kern w:val="1"/>
          <w:sz w:val="24"/>
          <w:szCs w:val="24"/>
          <w:lang w:eastAsia="hi-IN" w:bidi="hi-IN"/>
        </w:rPr>
        <w:t xml:space="preserve"> r. Prawo zamówień publicznych (tj.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Dz. </w:t>
      </w:r>
      <w:r w:rsidR="00A92D12">
        <w:rPr>
          <w:rFonts w:eastAsia="Lucida Sans Unicode"/>
          <w:kern w:val="1"/>
          <w:sz w:val="24"/>
          <w:szCs w:val="24"/>
          <w:lang w:eastAsia="hi-IN" w:bidi="hi-IN"/>
        </w:rPr>
        <w:t xml:space="preserve">U. </w:t>
      </w:r>
      <w:proofErr w:type="gramStart"/>
      <w:r w:rsidR="00A92D12">
        <w:rPr>
          <w:rFonts w:eastAsia="Lucida Sans Unicode"/>
          <w:kern w:val="1"/>
          <w:sz w:val="24"/>
          <w:szCs w:val="24"/>
          <w:lang w:eastAsia="hi-IN" w:bidi="hi-IN"/>
        </w:rPr>
        <w:t>z</w:t>
      </w:r>
      <w:proofErr w:type="gramEnd"/>
      <w:r w:rsidR="00A92D12">
        <w:rPr>
          <w:rFonts w:eastAsia="Lucida Sans Unicode"/>
          <w:kern w:val="1"/>
          <w:sz w:val="24"/>
          <w:szCs w:val="24"/>
          <w:lang w:eastAsia="hi-IN" w:bidi="hi-IN"/>
        </w:rPr>
        <w:t xml:space="preserve"> 2021</w:t>
      </w:r>
      <w:r w:rsidRPr="006234B6">
        <w:rPr>
          <w:rFonts w:eastAsia="Lucida Sans Unicode"/>
          <w:kern w:val="1"/>
          <w:sz w:val="24"/>
          <w:szCs w:val="24"/>
          <w:lang w:eastAsia="hi-IN" w:bidi="hi-IN"/>
        </w:rPr>
        <w:t xml:space="preserve">r.poz. </w:t>
      </w:r>
      <w:r w:rsidR="00A92D12">
        <w:rPr>
          <w:rFonts w:eastAsia="Lucida Sans Unicode"/>
          <w:kern w:val="1"/>
          <w:sz w:val="24"/>
          <w:szCs w:val="24"/>
          <w:lang w:eastAsia="hi-IN" w:bidi="hi-IN"/>
        </w:rPr>
        <w:t>1129</w:t>
      </w:r>
      <w:r w:rsidRPr="006234B6">
        <w:rPr>
          <w:rFonts w:eastAsia="Lucida Sans Unicode"/>
          <w:kern w:val="1"/>
          <w:sz w:val="24"/>
          <w:szCs w:val="24"/>
          <w:lang w:eastAsia="hi-IN" w:bidi="hi-IN"/>
        </w:rPr>
        <w:t xml:space="preserve"> z póz. </w:t>
      </w:r>
      <w:proofErr w:type="spellStart"/>
      <w:proofErr w:type="gramStart"/>
      <w:r w:rsidRPr="006234B6">
        <w:rPr>
          <w:rFonts w:eastAsia="Lucida Sans Unicode"/>
          <w:kern w:val="1"/>
          <w:sz w:val="24"/>
          <w:szCs w:val="24"/>
          <w:lang w:eastAsia="hi-IN" w:bidi="hi-IN"/>
        </w:rPr>
        <w:t>zm</w:t>
      </w:r>
      <w:proofErr w:type="spellEnd"/>
      <w:proofErr w:type="gramEnd"/>
      <w:r w:rsidRPr="006234B6">
        <w:rPr>
          <w:rFonts w:eastAsia="Lucida Sans Unicode"/>
          <w:kern w:val="1"/>
          <w:sz w:val="24"/>
          <w:szCs w:val="24"/>
          <w:lang w:eastAsia="hi-IN" w:bidi="hi-IN"/>
        </w:rPr>
        <w:t xml:space="preserve">). </w:t>
      </w:r>
    </w:p>
    <w:p w:rsidR="006234B6" w:rsidRPr="006234B6" w:rsidRDefault="006234B6" w:rsidP="00A92D12">
      <w:pPr>
        <w:widowControl w:val="0"/>
        <w:suppressAutoHyphens/>
        <w:spacing w:before="120"/>
        <w:jc w:val="both"/>
        <w:rPr>
          <w:rFonts w:eastAsia="Lucida Sans Unicode"/>
          <w:kern w:val="1"/>
          <w:sz w:val="24"/>
          <w:szCs w:val="24"/>
          <w:lang w:eastAsia="hi-IN" w:bidi="hi-IN"/>
        </w:rPr>
      </w:pPr>
      <w:r w:rsidRPr="006234B6">
        <w:rPr>
          <w:rFonts w:eastAsia="Lucida Sans Unicode"/>
          <w:b/>
          <w:bCs/>
          <w:kern w:val="1"/>
          <w:sz w:val="24"/>
          <w:szCs w:val="24"/>
          <w:lang w:eastAsia="hi-IN" w:bidi="hi-IN"/>
        </w:rPr>
        <w:t xml:space="preserve">2. </w:t>
      </w:r>
      <w:r w:rsidR="00A92D12">
        <w:rPr>
          <w:rFonts w:eastAsia="Lucida Sans Unicode"/>
          <w:b/>
          <w:bCs/>
          <w:kern w:val="1"/>
          <w:sz w:val="24"/>
          <w:szCs w:val="24"/>
          <w:lang w:eastAsia="hi-IN" w:bidi="hi-IN"/>
        </w:rPr>
        <w:t xml:space="preserve"> </w:t>
      </w:r>
      <w:r w:rsidRPr="006234B6">
        <w:rPr>
          <w:rFonts w:eastAsia="Lucida Sans Unicode"/>
          <w:kern w:val="1"/>
          <w:sz w:val="24"/>
          <w:szCs w:val="24"/>
          <w:lang w:eastAsia="hi-IN" w:bidi="hi-IN"/>
        </w:rPr>
        <w:t xml:space="preserve">Wykonawca nie może używać w dokumentacji projektowej znaków towarowych, patentów </w:t>
      </w:r>
      <w:proofErr w:type="gramStart"/>
      <w:r w:rsidRPr="006234B6">
        <w:rPr>
          <w:rFonts w:eastAsia="Lucida Sans Unicode"/>
          <w:kern w:val="1"/>
          <w:sz w:val="24"/>
          <w:szCs w:val="24"/>
          <w:lang w:eastAsia="hi-IN" w:bidi="hi-IN"/>
        </w:rPr>
        <w:t xml:space="preserve">lub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pochodzenia</w:t>
      </w:r>
      <w:proofErr w:type="gramEnd"/>
      <w:r w:rsidRPr="006234B6">
        <w:rPr>
          <w:rFonts w:eastAsia="Lucida Sans Unicode"/>
          <w:kern w:val="1"/>
          <w:sz w:val="24"/>
          <w:szCs w:val="24"/>
          <w:lang w:eastAsia="hi-IN" w:bidi="hi-IN"/>
        </w:rPr>
        <w:t xml:space="preserve">, źródła lub szczególnego procesu, który charakteryzuje produkty lub usługi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dostarczane przez konkretnego wykonawcę, jeżeli mogłoby to doprowadzić do uprzywilejowania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lub wyeliminowania niektórych wykonawców lub produktów, chyba że jest to uzasadnione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specyfiką przedmiotu zamówienia i zamawiający nie może opisać przedmiotu zamówienia za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pomocą dostatecznie dokładnych określeń, a wskazaniu takiemu towarzyszą wyrazy „lub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równoważny”. Każdorazowe użycie w dokumentacji projektowej znaków towarowych, </w:t>
      </w:r>
      <w:proofErr w:type="gramStart"/>
      <w:r w:rsidRPr="006234B6">
        <w:rPr>
          <w:rFonts w:eastAsia="Lucida Sans Unicode"/>
          <w:kern w:val="1"/>
          <w:sz w:val="24"/>
          <w:szCs w:val="24"/>
          <w:lang w:eastAsia="hi-IN" w:bidi="hi-IN"/>
        </w:rPr>
        <w:t xml:space="preserve">patentów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lub</w:t>
      </w:r>
      <w:proofErr w:type="gramEnd"/>
      <w:r w:rsidRPr="006234B6">
        <w:rPr>
          <w:rFonts w:eastAsia="Lucida Sans Unicode"/>
          <w:kern w:val="1"/>
          <w:sz w:val="24"/>
          <w:szCs w:val="24"/>
          <w:lang w:eastAsia="hi-IN" w:bidi="hi-IN"/>
        </w:rPr>
        <w:t xml:space="preserve"> pochodzenia, źródła lub szczególnego procesu, który charakteryzuje produkty lub usługi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dostarczane przez konkretnego wykonawcę wymaga dopuszczenia rozwiązań równoważnych,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pisemnego uzasadnienia ze strony wykonawcy (wskazującego na specyfikę przedmiotu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zamówienia oraz brak możliwości opisania przedmiotu zamówienia za pomocą obiektywnych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parametrów) oraz opisu równoważności. Uzasadnienie składa się wraz z dokumentacją </w:t>
      </w:r>
      <w:proofErr w:type="gramStart"/>
      <w:r w:rsidRPr="006234B6">
        <w:rPr>
          <w:rFonts w:eastAsia="Lucida Sans Unicode"/>
          <w:kern w:val="1"/>
          <w:sz w:val="24"/>
          <w:szCs w:val="24"/>
          <w:lang w:eastAsia="hi-IN" w:bidi="hi-IN"/>
        </w:rPr>
        <w:t xml:space="preserve">projektową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wg</w:t>
      </w:r>
      <w:proofErr w:type="gramEnd"/>
      <w:r w:rsidRPr="006234B6">
        <w:rPr>
          <w:rFonts w:eastAsia="Lucida Sans Unicode"/>
          <w:kern w:val="1"/>
          <w:sz w:val="24"/>
          <w:szCs w:val="24"/>
          <w:lang w:eastAsia="hi-IN" w:bidi="hi-IN"/>
        </w:rPr>
        <w:t xml:space="preserve"> załącznika pod rygorem nieodebrania dokumentacji. </w:t>
      </w:r>
    </w:p>
    <w:p w:rsidR="00A92D12" w:rsidRDefault="006234B6" w:rsidP="00A92D12">
      <w:pPr>
        <w:widowControl w:val="0"/>
        <w:suppressAutoHyphens/>
        <w:spacing w:before="120"/>
        <w:jc w:val="both"/>
        <w:rPr>
          <w:rFonts w:eastAsia="Lucida Sans Unicode"/>
          <w:kern w:val="1"/>
          <w:sz w:val="24"/>
          <w:szCs w:val="24"/>
          <w:lang w:eastAsia="hi-IN" w:bidi="hi-IN"/>
        </w:rPr>
      </w:pPr>
      <w:r w:rsidRPr="006234B6">
        <w:rPr>
          <w:rFonts w:eastAsia="Lucida Sans Unicode"/>
          <w:b/>
          <w:bCs/>
          <w:kern w:val="1"/>
          <w:sz w:val="24"/>
          <w:szCs w:val="24"/>
          <w:lang w:eastAsia="hi-IN" w:bidi="hi-IN"/>
        </w:rPr>
        <w:t xml:space="preserve">3. </w:t>
      </w:r>
      <w:r w:rsidRPr="006234B6">
        <w:rPr>
          <w:rFonts w:eastAsia="Lucida Sans Unicode"/>
          <w:kern w:val="1"/>
          <w:sz w:val="24"/>
          <w:szCs w:val="24"/>
          <w:lang w:eastAsia="hi-IN" w:bidi="hi-IN"/>
        </w:rPr>
        <w:t>Wykonawca może używać w dokumentacji projektowej wymogu posiadania oznakowania, (</w:t>
      </w:r>
      <w:proofErr w:type="gramStart"/>
      <w:r w:rsidRPr="006234B6">
        <w:rPr>
          <w:rFonts w:eastAsia="Lucida Sans Unicode"/>
          <w:kern w:val="1"/>
          <w:sz w:val="24"/>
          <w:szCs w:val="24"/>
          <w:lang w:eastAsia="hi-IN" w:bidi="hi-IN"/>
        </w:rPr>
        <w:t xml:space="preserve">przez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co</w:t>
      </w:r>
      <w:proofErr w:type="gramEnd"/>
      <w:r w:rsidRPr="006234B6">
        <w:rPr>
          <w:rFonts w:eastAsia="Lucida Sans Unicode"/>
          <w:kern w:val="1"/>
          <w:sz w:val="24"/>
          <w:szCs w:val="24"/>
          <w:lang w:eastAsia="hi-IN" w:bidi="hi-IN"/>
        </w:rPr>
        <w:t xml:space="preserve"> rozumie się zaświadczenie, poświadczenie lub każdy inny dokument, potwierdzający, że obiekt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budowlany, produkt, usługa, proces lub procedura spełniają określone wymogi np. certyfikaty)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jedynie w przypadku elementów o szczególnych cechach, przy czym muszą być wówczas spełnione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następujące warunki: </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1) wymagania dotyczące oznakowania dotyczą wyłącznie kryteriów, które są związane </w:t>
      </w:r>
      <w:proofErr w:type="gramStart"/>
      <w:r w:rsidRPr="006234B6">
        <w:rPr>
          <w:rFonts w:eastAsia="Lucida Sans Unicode"/>
          <w:kern w:val="1"/>
          <w:sz w:val="24"/>
          <w:szCs w:val="24"/>
          <w:lang w:eastAsia="hi-IN" w:bidi="hi-IN"/>
        </w:rPr>
        <w:t xml:space="preserve">z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przedmiotem</w:t>
      </w:r>
      <w:proofErr w:type="gramEnd"/>
      <w:r w:rsidRPr="006234B6">
        <w:rPr>
          <w:rFonts w:eastAsia="Lucida Sans Unicode"/>
          <w:kern w:val="1"/>
          <w:sz w:val="24"/>
          <w:szCs w:val="24"/>
          <w:lang w:eastAsia="hi-IN" w:bidi="hi-IN"/>
        </w:rPr>
        <w:t xml:space="preserve"> zamówienia, i są odpowiednie dla określenia cech robót budowlanych, dostaw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lub usług będących przedmiotem tego zamówienia;</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2) wymagania dotyczące oznakowania są oparte na obiektywnie możliwych do sprawdzenia </w:t>
      </w:r>
      <w:proofErr w:type="gramStart"/>
      <w:r w:rsidRPr="006234B6">
        <w:rPr>
          <w:rFonts w:eastAsia="Lucida Sans Unicode"/>
          <w:kern w:val="1"/>
          <w:sz w:val="24"/>
          <w:szCs w:val="24"/>
          <w:lang w:eastAsia="hi-IN" w:bidi="hi-IN"/>
        </w:rPr>
        <w:t xml:space="preserve">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niedyskryminujących</w:t>
      </w:r>
      <w:proofErr w:type="gramEnd"/>
      <w:r w:rsidRPr="006234B6">
        <w:rPr>
          <w:rFonts w:eastAsia="Lucida Sans Unicode"/>
          <w:kern w:val="1"/>
          <w:sz w:val="24"/>
          <w:szCs w:val="24"/>
          <w:lang w:eastAsia="hi-IN" w:bidi="hi-IN"/>
        </w:rPr>
        <w:t xml:space="preserve"> kryteriach;</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3) warunki przyznawania oznakowania są przyjmowane w drodze otwartej i </w:t>
      </w:r>
      <w:proofErr w:type="gramStart"/>
      <w:r w:rsidRPr="006234B6">
        <w:rPr>
          <w:rFonts w:eastAsia="Lucida Sans Unicode"/>
          <w:kern w:val="1"/>
          <w:sz w:val="24"/>
          <w:szCs w:val="24"/>
          <w:lang w:eastAsia="hi-IN" w:bidi="hi-IN"/>
        </w:rPr>
        <w:t xml:space="preserve">przejrzystej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procedury</w:t>
      </w:r>
      <w:proofErr w:type="gramEnd"/>
      <w:r w:rsidRPr="006234B6">
        <w:rPr>
          <w:rFonts w:eastAsia="Lucida Sans Unicode"/>
          <w:kern w:val="1"/>
          <w:sz w:val="24"/>
          <w:szCs w:val="24"/>
          <w:lang w:eastAsia="hi-IN" w:bidi="hi-IN"/>
        </w:rPr>
        <w:t xml:space="preserve">, w której mogą uczestniczyć wszystkie zainteresowane podmioty, w tym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podmioty należące do administracji publicznej, konsumenci, partnerzy społeczni,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producenci, dystrybutorzy oraz organizacje pozarządowe;</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proofErr w:type="gramStart"/>
      <w:r w:rsidRPr="006234B6">
        <w:rPr>
          <w:rFonts w:eastAsia="Lucida Sans Unicode"/>
          <w:kern w:val="1"/>
          <w:sz w:val="24"/>
          <w:szCs w:val="24"/>
          <w:lang w:eastAsia="hi-IN" w:bidi="hi-IN"/>
        </w:rPr>
        <w:t>4)oznakowania</w:t>
      </w:r>
      <w:proofErr w:type="gramEnd"/>
      <w:r w:rsidRPr="006234B6">
        <w:rPr>
          <w:rFonts w:eastAsia="Lucida Sans Unicode"/>
          <w:kern w:val="1"/>
          <w:sz w:val="24"/>
          <w:szCs w:val="24"/>
          <w:lang w:eastAsia="hi-IN" w:bidi="hi-IN"/>
        </w:rPr>
        <w:t xml:space="preserve"> są dostępne dla wszystkich zainteresowanych stron;</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5) wymagania dotyczące oznakowania są określane przez podmiot trzeci, na który </w:t>
      </w:r>
      <w:proofErr w:type="gramStart"/>
      <w:r w:rsidRPr="006234B6">
        <w:rPr>
          <w:rFonts w:eastAsia="Lucida Sans Unicode"/>
          <w:kern w:val="1"/>
          <w:sz w:val="24"/>
          <w:szCs w:val="24"/>
          <w:lang w:eastAsia="hi-IN" w:bidi="hi-IN"/>
        </w:rPr>
        <w:t xml:space="preserve">wykonawca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ubiegający</w:t>
      </w:r>
      <w:proofErr w:type="gramEnd"/>
      <w:r w:rsidRPr="006234B6">
        <w:rPr>
          <w:rFonts w:eastAsia="Lucida Sans Unicode"/>
          <w:kern w:val="1"/>
          <w:sz w:val="24"/>
          <w:szCs w:val="24"/>
          <w:lang w:eastAsia="hi-IN" w:bidi="hi-IN"/>
        </w:rPr>
        <w:t xml:space="preserve"> się o oznakowanie nie może wywierać decydującego wpływu.</w:t>
      </w:r>
    </w:p>
    <w:p w:rsidR="009A7949" w:rsidRDefault="006234B6" w:rsidP="00A92D12">
      <w:pPr>
        <w:widowControl w:val="0"/>
        <w:suppressAutoHyphens/>
        <w:spacing w:before="120"/>
        <w:jc w:val="both"/>
        <w:rPr>
          <w:rFonts w:eastAsia="Lucida Sans Unicode"/>
          <w:kern w:val="1"/>
          <w:sz w:val="24"/>
          <w:szCs w:val="24"/>
          <w:lang w:eastAsia="hi-IN" w:bidi="hi-IN"/>
        </w:rPr>
      </w:pPr>
      <w:r w:rsidRPr="006234B6">
        <w:rPr>
          <w:rFonts w:eastAsia="Lucida Sans Unicode"/>
          <w:kern w:val="1"/>
          <w:sz w:val="24"/>
          <w:szCs w:val="24"/>
          <w:lang w:eastAsia="hi-IN" w:bidi="hi-IN"/>
        </w:rPr>
        <w:t>Wykonawca używając oznakowania składa wraz z dokumentacją odrębne oświadczenie o tym, że użyte oznakowanie spełnia ww. wymogi.</w:t>
      </w:r>
    </w:p>
    <w:p w:rsidR="006234B6" w:rsidRPr="006234B6" w:rsidRDefault="006234B6" w:rsidP="00A92D12">
      <w:pPr>
        <w:widowControl w:val="0"/>
        <w:suppressAutoHyphens/>
        <w:spacing w:before="120"/>
        <w:jc w:val="both"/>
        <w:rPr>
          <w:rFonts w:eastAsia="Lucida Sans Unicode"/>
          <w:kern w:val="1"/>
          <w:sz w:val="24"/>
          <w:szCs w:val="24"/>
          <w:lang w:eastAsia="hi-IN" w:bidi="hi-IN"/>
        </w:rPr>
      </w:pPr>
      <w:r w:rsidRPr="00A92D12">
        <w:rPr>
          <w:rFonts w:eastAsia="Lucida Sans Unicode"/>
          <w:b/>
          <w:kern w:val="1"/>
          <w:sz w:val="24"/>
          <w:szCs w:val="24"/>
          <w:lang w:eastAsia="hi-IN" w:bidi="hi-IN"/>
        </w:rPr>
        <w:t>4.</w:t>
      </w:r>
      <w:r w:rsidRPr="006234B6">
        <w:rPr>
          <w:rFonts w:eastAsia="Lucida Sans Unicode"/>
          <w:kern w:val="1"/>
          <w:sz w:val="24"/>
          <w:szCs w:val="24"/>
          <w:lang w:eastAsia="hi-IN" w:bidi="hi-IN"/>
        </w:rPr>
        <w:t xml:space="preserve"> Wykonawca może używać w dokumentacji projektowej wymogu posiadania certyfikatów </w:t>
      </w:r>
      <w:proofErr w:type="gramStart"/>
      <w:r w:rsidRPr="006234B6">
        <w:rPr>
          <w:rFonts w:eastAsia="Lucida Sans Unicode"/>
          <w:kern w:val="1"/>
          <w:sz w:val="24"/>
          <w:szCs w:val="24"/>
          <w:lang w:eastAsia="hi-IN" w:bidi="hi-IN"/>
        </w:rPr>
        <w:t xml:space="preserve">wydanego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przez</w:t>
      </w:r>
      <w:proofErr w:type="gramEnd"/>
      <w:r w:rsidRPr="006234B6">
        <w:rPr>
          <w:rFonts w:eastAsia="Lucida Sans Unicode"/>
          <w:kern w:val="1"/>
          <w:sz w:val="24"/>
          <w:szCs w:val="24"/>
          <w:lang w:eastAsia="hi-IN" w:bidi="hi-IN"/>
        </w:rPr>
        <w:t xml:space="preserve"> jednostkę oceniającą zgodność [(jednostkę wykonującą działania z zakresu oceny zgodności,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 tym kalibrację, testy, certyfikację i kontrolę, akredytowaną</w:t>
      </w:r>
      <w:r w:rsidR="00FF6B1B">
        <w:rPr>
          <w:rFonts w:eastAsia="Lucida Sans Unicode"/>
          <w:kern w:val="1"/>
          <w:sz w:val="24"/>
          <w:szCs w:val="24"/>
          <w:lang w:eastAsia="hi-IN" w:bidi="hi-IN"/>
        </w:rPr>
        <w:t xml:space="preserve"> </w:t>
      </w:r>
      <w:r w:rsidRPr="006234B6">
        <w:rPr>
          <w:rFonts w:eastAsia="Lucida Sans Unicode"/>
          <w:kern w:val="1"/>
          <w:sz w:val="24"/>
          <w:szCs w:val="24"/>
          <w:lang w:eastAsia="hi-IN" w:bidi="hi-IN"/>
        </w:rPr>
        <w:t xml:space="preserve">zgodnie z rozporządzeniem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Parlamentu Europejskiego i Rady (WE) nr 765/2008 z dnia 9 lipca 2008 r. ustanawiającym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wymagania w zakresie akredytacji i nadzoru rynku odnoszące się do warunków wprowadzania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produktów do obrotu i uchylającym rozporządzenie (EWG) nr 339/93 (Dz. Urz. UE L 218 z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13.08.2008, str. 30)] lub sprawozdania z badań przeprowadzonych przez tę jednostkę jako </w:t>
      </w:r>
      <w:proofErr w:type="gramStart"/>
      <w:r w:rsidRPr="006234B6">
        <w:rPr>
          <w:rFonts w:eastAsia="Lucida Sans Unicode"/>
          <w:kern w:val="1"/>
          <w:sz w:val="24"/>
          <w:szCs w:val="24"/>
          <w:lang w:eastAsia="hi-IN" w:bidi="hi-IN"/>
        </w:rPr>
        <w:t xml:space="preserve">środka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dowodowego</w:t>
      </w:r>
      <w:proofErr w:type="gramEnd"/>
      <w:r w:rsidRPr="006234B6">
        <w:rPr>
          <w:rFonts w:eastAsia="Lucida Sans Unicode"/>
          <w:kern w:val="1"/>
          <w:sz w:val="24"/>
          <w:szCs w:val="24"/>
          <w:lang w:eastAsia="hi-IN" w:bidi="hi-IN"/>
        </w:rPr>
        <w:t xml:space="preserve"> potwierdzającego zgodność z wymaganiami lub cechami określonymi w opisie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przedmiotu zamówienia, kryteriach oceny ofert lub warunkach realizacji zamówienia. W </w:t>
      </w:r>
      <w:proofErr w:type="gramStart"/>
      <w:r w:rsidRPr="006234B6">
        <w:rPr>
          <w:rFonts w:eastAsia="Lucida Sans Unicode"/>
          <w:kern w:val="1"/>
          <w:sz w:val="24"/>
          <w:szCs w:val="24"/>
          <w:lang w:eastAsia="hi-IN" w:bidi="hi-IN"/>
        </w:rPr>
        <w:t xml:space="preserve">przypadku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wymagania</w:t>
      </w:r>
      <w:proofErr w:type="gramEnd"/>
      <w:r w:rsidRPr="006234B6">
        <w:rPr>
          <w:rFonts w:eastAsia="Lucida Sans Unicode"/>
          <w:kern w:val="1"/>
          <w:sz w:val="24"/>
          <w:szCs w:val="24"/>
          <w:lang w:eastAsia="hi-IN" w:bidi="hi-IN"/>
        </w:rPr>
        <w:t xml:space="preserve"> przedstawienia certyfikatów wydanych przez określoną jednostkę oceniającą zgodność,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wykonawca dopuszcza certyfikaty wydane przez inne równoważne jednostki oceniające zgodność.</w:t>
      </w:r>
    </w:p>
    <w:p w:rsidR="006234B6" w:rsidRPr="006234B6" w:rsidRDefault="006234B6" w:rsidP="00A92D12">
      <w:pPr>
        <w:widowControl w:val="0"/>
        <w:suppressAutoHyphens/>
        <w:spacing w:before="120"/>
        <w:jc w:val="both"/>
        <w:rPr>
          <w:rFonts w:eastAsia="Lucida Sans Unicode"/>
          <w:kern w:val="1"/>
          <w:sz w:val="24"/>
          <w:szCs w:val="24"/>
          <w:lang w:eastAsia="hi-IN" w:bidi="hi-IN"/>
        </w:rPr>
      </w:pPr>
      <w:r w:rsidRPr="006234B6">
        <w:rPr>
          <w:rFonts w:eastAsia="Lucida Sans Unicode"/>
          <w:b/>
          <w:bCs/>
          <w:kern w:val="1"/>
          <w:sz w:val="24"/>
          <w:szCs w:val="24"/>
          <w:lang w:eastAsia="hi-IN" w:bidi="hi-IN"/>
        </w:rPr>
        <w:t>5.</w:t>
      </w:r>
      <w:r w:rsidRPr="006234B6">
        <w:rPr>
          <w:rFonts w:eastAsia="Lucida Sans Unicode"/>
          <w:kern w:val="1"/>
          <w:sz w:val="24"/>
          <w:szCs w:val="24"/>
          <w:lang w:eastAsia="hi-IN" w:bidi="hi-IN"/>
        </w:rPr>
        <w:t xml:space="preserve">Wykonawca przygotowuje dokumentację projektową w jeden z następujących sposobów, </w:t>
      </w:r>
      <w:proofErr w:type="gramStart"/>
      <w:r w:rsidRPr="006234B6">
        <w:rPr>
          <w:rFonts w:eastAsia="Lucida Sans Unicode"/>
          <w:kern w:val="1"/>
          <w:sz w:val="24"/>
          <w:szCs w:val="24"/>
          <w:lang w:eastAsia="hi-IN" w:bidi="hi-IN"/>
        </w:rPr>
        <w:t xml:space="preserve">z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uwzględnieniem</w:t>
      </w:r>
      <w:proofErr w:type="gramEnd"/>
      <w:r w:rsidRPr="006234B6">
        <w:rPr>
          <w:rFonts w:eastAsia="Lucida Sans Unicode"/>
          <w:kern w:val="1"/>
          <w:sz w:val="24"/>
          <w:szCs w:val="24"/>
          <w:lang w:eastAsia="hi-IN" w:bidi="hi-IN"/>
        </w:rPr>
        <w:t xml:space="preserve"> odrębnych przepisów technicznych:</w:t>
      </w:r>
    </w:p>
    <w:p w:rsid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1) przez określenie wymagań dotyczących wydajności lub funkcjonalności, w tym </w:t>
      </w:r>
      <w:proofErr w:type="gramStart"/>
      <w:r w:rsidRPr="006234B6">
        <w:rPr>
          <w:rFonts w:eastAsia="Lucida Sans Unicode"/>
          <w:kern w:val="1"/>
          <w:sz w:val="24"/>
          <w:szCs w:val="24"/>
          <w:lang w:eastAsia="hi-IN" w:bidi="hi-IN"/>
        </w:rPr>
        <w:t xml:space="preserve">wymagań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środowiskowych</w:t>
      </w:r>
      <w:proofErr w:type="gramEnd"/>
      <w:r w:rsidRPr="006234B6">
        <w:rPr>
          <w:rFonts w:eastAsia="Lucida Sans Unicode"/>
          <w:kern w:val="1"/>
          <w:sz w:val="24"/>
          <w:szCs w:val="24"/>
          <w:lang w:eastAsia="hi-IN" w:bidi="hi-IN"/>
        </w:rPr>
        <w:t xml:space="preserve">, pod warunkiem, że podane parametry są dostatecznie precyzyjne, aby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umożliwić wykonawcom ustalenie przedmiotu zamówienia, a zamawiającemu udzielenie </w:t>
      </w:r>
      <w:r w:rsidR="00A92D12">
        <w:rPr>
          <w:rFonts w:eastAsia="Lucida Sans Unicode"/>
          <w:kern w:val="1"/>
          <w:sz w:val="24"/>
          <w:szCs w:val="24"/>
          <w:lang w:eastAsia="hi-IN" w:bidi="hi-IN"/>
        </w:rPr>
        <w:br/>
      </w:r>
      <w:r w:rsidR="00A92D12">
        <w:rPr>
          <w:rFonts w:eastAsia="Lucida Sans Unicode"/>
          <w:kern w:val="1"/>
          <w:sz w:val="24"/>
          <w:szCs w:val="24"/>
          <w:lang w:eastAsia="hi-IN" w:bidi="hi-IN"/>
        </w:rPr>
        <w:lastRenderedPageBreak/>
        <w:t xml:space="preserve">                </w:t>
      </w:r>
      <w:r w:rsidRPr="006234B6">
        <w:rPr>
          <w:rFonts w:eastAsia="Lucida Sans Unicode"/>
          <w:kern w:val="1"/>
          <w:sz w:val="24"/>
          <w:szCs w:val="24"/>
          <w:lang w:eastAsia="hi-IN" w:bidi="hi-IN"/>
        </w:rPr>
        <w:t>zamówienia;</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2) przez odniesienie się w kolejności preferencji do:</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proofErr w:type="gramStart"/>
      <w:r w:rsidRPr="006234B6">
        <w:rPr>
          <w:rFonts w:eastAsia="Lucida Sans Unicode"/>
          <w:kern w:val="1"/>
          <w:sz w:val="24"/>
          <w:szCs w:val="24"/>
          <w:lang w:eastAsia="hi-IN" w:bidi="hi-IN"/>
        </w:rPr>
        <w:t>a</w:t>
      </w:r>
      <w:proofErr w:type="gramEnd"/>
      <w:r w:rsidRPr="006234B6">
        <w:rPr>
          <w:rFonts w:eastAsia="Lucida Sans Unicode"/>
          <w:kern w:val="1"/>
          <w:sz w:val="24"/>
          <w:szCs w:val="24"/>
          <w:lang w:eastAsia="hi-IN" w:bidi="hi-IN"/>
        </w:rPr>
        <w:t>) Polskich Norm przenoszących normy europejskie,</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b) norm innych państw członkowskich Europejskiego Obszaru </w:t>
      </w:r>
      <w:proofErr w:type="gramStart"/>
      <w:r w:rsidRPr="006234B6">
        <w:rPr>
          <w:rFonts w:eastAsia="Lucida Sans Unicode"/>
          <w:kern w:val="1"/>
          <w:sz w:val="24"/>
          <w:szCs w:val="24"/>
          <w:lang w:eastAsia="hi-IN" w:bidi="hi-IN"/>
        </w:rPr>
        <w:t xml:space="preserve">Gospodarczego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przenoszących</w:t>
      </w:r>
      <w:proofErr w:type="gramEnd"/>
      <w:r w:rsidRPr="006234B6">
        <w:rPr>
          <w:rFonts w:eastAsia="Lucida Sans Unicode"/>
          <w:kern w:val="1"/>
          <w:sz w:val="24"/>
          <w:szCs w:val="24"/>
          <w:lang w:eastAsia="hi-IN" w:bidi="hi-IN"/>
        </w:rPr>
        <w:t xml:space="preserve"> normy europejskie,</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c) europejskich ocen technicznych, rozumianych jako udokumentowane oceny </w:t>
      </w:r>
      <w:proofErr w:type="gramStart"/>
      <w:r w:rsidRPr="006234B6">
        <w:rPr>
          <w:rFonts w:eastAsia="Lucida Sans Unicode"/>
          <w:kern w:val="1"/>
          <w:sz w:val="24"/>
          <w:szCs w:val="24"/>
          <w:lang w:eastAsia="hi-IN" w:bidi="hi-IN"/>
        </w:rPr>
        <w:t xml:space="preserve">działania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wyrobu</w:t>
      </w:r>
      <w:proofErr w:type="gramEnd"/>
      <w:r w:rsidRPr="006234B6">
        <w:rPr>
          <w:rFonts w:eastAsia="Lucida Sans Unicode"/>
          <w:kern w:val="1"/>
          <w:sz w:val="24"/>
          <w:szCs w:val="24"/>
          <w:lang w:eastAsia="hi-IN" w:bidi="hi-IN"/>
        </w:rPr>
        <w:t xml:space="preserve"> budowlanego względem jego podstawowych cech, zgodnie z odpowiednim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europejskim dokumentem oceny, w rozumieniu art. 2 pkt 12 rozporządzenia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Parlamentu Europejskiego i Rady (UE) nr 305/2011 z dnia 9 marca 2011 r.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ustanawiającego zharmonizowane warunki wprowadzania do obrotu wyrobów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budowlanych i uchylającego dyrektywę Rady 89/106/EWG (Dz. Urz. UE L 88 z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04.04.2011, </w:t>
      </w:r>
      <w:proofErr w:type="gramStart"/>
      <w:r w:rsidRPr="006234B6">
        <w:rPr>
          <w:rFonts w:eastAsia="Lucida Sans Unicode"/>
          <w:kern w:val="1"/>
          <w:sz w:val="24"/>
          <w:szCs w:val="24"/>
          <w:lang w:eastAsia="hi-IN" w:bidi="hi-IN"/>
        </w:rPr>
        <w:t>str</w:t>
      </w:r>
      <w:proofErr w:type="gramEnd"/>
      <w:r w:rsidRPr="006234B6">
        <w:rPr>
          <w:rFonts w:eastAsia="Lucida Sans Unicode"/>
          <w:kern w:val="1"/>
          <w:sz w:val="24"/>
          <w:szCs w:val="24"/>
          <w:lang w:eastAsia="hi-IN" w:bidi="hi-IN"/>
        </w:rPr>
        <w:t xml:space="preserve">. 5, z </w:t>
      </w:r>
      <w:proofErr w:type="spellStart"/>
      <w:r w:rsidRPr="006234B6">
        <w:rPr>
          <w:rFonts w:eastAsia="Lucida Sans Unicode"/>
          <w:kern w:val="1"/>
          <w:sz w:val="24"/>
          <w:szCs w:val="24"/>
          <w:lang w:eastAsia="hi-IN" w:bidi="hi-IN"/>
        </w:rPr>
        <w:t>późn</w:t>
      </w:r>
      <w:proofErr w:type="spellEnd"/>
      <w:r w:rsidRPr="006234B6">
        <w:rPr>
          <w:rFonts w:eastAsia="Lucida Sans Unicode"/>
          <w:kern w:val="1"/>
          <w:sz w:val="24"/>
          <w:szCs w:val="24"/>
          <w:lang w:eastAsia="hi-IN" w:bidi="hi-IN"/>
        </w:rPr>
        <w:t xml:space="preserve">. </w:t>
      </w:r>
      <w:proofErr w:type="gramStart"/>
      <w:r w:rsidRPr="006234B6">
        <w:rPr>
          <w:rFonts w:eastAsia="Lucida Sans Unicode"/>
          <w:kern w:val="1"/>
          <w:sz w:val="24"/>
          <w:szCs w:val="24"/>
          <w:lang w:eastAsia="hi-IN" w:bidi="hi-IN"/>
        </w:rPr>
        <w:t>zm</w:t>
      </w:r>
      <w:proofErr w:type="gramEnd"/>
      <w:r w:rsidRPr="006234B6">
        <w:rPr>
          <w:rFonts w:eastAsia="Lucida Sans Unicode"/>
          <w:kern w:val="1"/>
          <w:sz w:val="24"/>
          <w:szCs w:val="24"/>
          <w:lang w:eastAsia="hi-IN" w:bidi="hi-IN"/>
        </w:rPr>
        <w:t>.),</w:t>
      </w:r>
    </w:p>
    <w:p w:rsidR="006234B6" w:rsidRDefault="006234B6" w:rsidP="00A92D12">
      <w:pPr>
        <w:widowControl w:val="0"/>
        <w:suppressAutoHyphens/>
        <w:spacing w:before="120"/>
        <w:ind w:left="708"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d) wspólnych specyfikacji technicznych, rozumianych jako specyfikacje techniczne </w:t>
      </w:r>
      <w:proofErr w:type="gramStart"/>
      <w:r w:rsidRPr="006234B6">
        <w:rPr>
          <w:rFonts w:eastAsia="Lucida Sans Unicode"/>
          <w:kern w:val="1"/>
          <w:sz w:val="24"/>
          <w:szCs w:val="24"/>
          <w:lang w:eastAsia="hi-IN" w:bidi="hi-IN"/>
        </w:rPr>
        <w:t xml:space="preserve">w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dziedzinie</w:t>
      </w:r>
      <w:proofErr w:type="gramEnd"/>
      <w:r w:rsidRPr="006234B6">
        <w:rPr>
          <w:rFonts w:eastAsia="Lucida Sans Unicode"/>
          <w:kern w:val="1"/>
          <w:sz w:val="24"/>
          <w:szCs w:val="24"/>
          <w:lang w:eastAsia="hi-IN" w:bidi="hi-IN"/>
        </w:rPr>
        <w:t xml:space="preserve"> produktów teleinformatycznych określone zgodnie z art. 13 i art. 14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rozporządzenia Parlamentu Europejskiego i Rady (UE) nr 1025/2012 z dnia 25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października 2012 r. w sprawie normalizacji europejskiej, zmieniającego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dyrektywy Rady 89/686/EWG i 93/15/EWG oraz dyrektywy Parlamentu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Europejskiego i Rady 94/9/WE, 94/25/WE, 95/16/WE, 97/23/WE, 98/34/WE,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2004/22/WE, 2007/23/WE, 2009/23/WE i 2009/105/WE oraz uchylającego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decyzję Rady 87/95/EWG i decyzję Parlamentu Europejskiego i Rady nr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1673/2006/WE (Dz. Urz. UE L 316 z 14.11.2012, </w:t>
      </w:r>
      <w:proofErr w:type="gramStart"/>
      <w:r w:rsidRPr="006234B6">
        <w:rPr>
          <w:rFonts w:eastAsia="Lucida Sans Unicode"/>
          <w:kern w:val="1"/>
          <w:sz w:val="24"/>
          <w:szCs w:val="24"/>
          <w:lang w:eastAsia="hi-IN" w:bidi="hi-IN"/>
        </w:rPr>
        <w:t>str</w:t>
      </w:r>
      <w:proofErr w:type="gramEnd"/>
      <w:r w:rsidRPr="006234B6">
        <w:rPr>
          <w:rFonts w:eastAsia="Lucida Sans Unicode"/>
          <w:kern w:val="1"/>
          <w:sz w:val="24"/>
          <w:szCs w:val="24"/>
          <w:lang w:eastAsia="hi-IN" w:bidi="hi-IN"/>
        </w:rPr>
        <w:t>. 12),</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proofErr w:type="gramStart"/>
      <w:r w:rsidRPr="006234B6">
        <w:rPr>
          <w:rFonts w:eastAsia="Lucida Sans Unicode"/>
          <w:kern w:val="1"/>
          <w:sz w:val="24"/>
          <w:szCs w:val="24"/>
          <w:lang w:eastAsia="hi-IN" w:bidi="hi-IN"/>
        </w:rPr>
        <w:t>e</w:t>
      </w:r>
      <w:proofErr w:type="gramEnd"/>
      <w:r w:rsidRPr="006234B6">
        <w:rPr>
          <w:rFonts w:eastAsia="Lucida Sans Unicode"/>
          <w:kern w:val="1"/>
          <w:sz w:val="24"/>
          <w:szCs w:val="24"/>
          <w:lang w:eastAsia="hi-IN" w:bidi="hi-IN"/>
        </w:rPr>
        <w:t>) norm międzynarodowych,</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f) specyfikacji technicznych, których przestrzeganie nie jest obowiązkowe, </w:t>
      </w:r>
      <w:proofErr w:type="gramStart"/>
      <w:r w:rsidRPr="006234B6">
        <w:rPr>
          <w:rFonts w:eastAsia="Lucida Sans Unicode"/>
          <w:kern w:val="1"/>
          <w:sz w:val="24"/>
          <w:szCs w:val="24"/>
          <w:lang w:eastAsia="hi-IN" w:bidi="hi-IN"/>
        </w:rPr>
        <w:t xml:space="preserve">przyjętych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przez</w:t>
      </w:r>
      <w:proofErr w:type="gramEnd"/>
      <w:r w:rsidRPr="006234B6">
        <w:rPr>
          <w:rFonts w:eastAsia="Lucida Sans Unicode"/>
          <w:kern w:val="1"/>
          <w:sz w:val="24"/>
          <w:szCs w:val="24"/>
          <w:lang w:eastAsia="hi-IN" w:bidi="hi-IN"/>
        </w:rPr>
        <w:t xml:space="preserve"> instytucję normalizacyjną, wyspecjalizowaną w opracowywaniu specyfikacji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technicznych w celu powtarzalnego i stałego stosowania w dziedzinach obronności 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bezpieczeństwa,</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g) innych systemów referencji technicznych ustanowionych przez </w:t>
      </w:r>
      <w:proofErr w:type="gramStart"/>
      <w:r w:rsidRPr="006234B6">
        <w:rPr>
          <w:rFonts w:eastAsia="Lucida Sans Unicode"/>
          <w:kern w:val="1"/>
          <w:sz w:val="24"/>
          <w:szCs w:val="24"/>
          <w:lang w:eastAsia="hi-IN" w:bidi="hi-IN"/>
        </w:rPr>
        <w:t xml:space="preserve">europejskie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organizacje</w:t>
      </w:r>
      <w:proofErr w:type="gramEnd"/>
      <w:r w:rsidRPr="006234B6">
        <w:rPr>
          <w:rFonts w:eastAsia="Lucida Sans Unicode"/>
          <w:kern w:val="1"/>
          <w:sz w:val="24"/>
          <w:szCs w:val="24"/>
          <w:lang w:eastAsia="hi-IN" w:bidi="hi-IN"/>
        </w:rPr>
        <w:t xml:space="preserve"> normalizacyjne;</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3) przez odniesienie do norm, europejskich ocen technicznych, specyfikacji technicznych </w:t>
      </w:r>
      <w:proofErr w:type="gramStart"/>
      <w:r w:rsidRPr="006234B6">
        <w:rPr>
          <w:rFonts w:eastAsia="Lucida Sans Unicode"/>
          <w:kern w:val="1"/>
          <w:sz w:val="24"/>
          <w:szCs w:val="24"/>
          <w:lang w:eastAsia="hi-IN" w:bidi="hi-IN"/>
        </w:rPr>
        <w:t xml:space="preserve">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systemów</w:t>
      </w:r>
      <w:proofErr w:type="gramEnd"/>
      <w:r w:rsidRPr="006234B6">
        <w:rPr>
          <w:rFonts w:eastAsia="Lucida Sans Unicode"/>
          <w:kern w:val="1"/>
          <w:sz w:val="24"/>
          <w:szCs w:val="24"/>
          <w:lang w:eastAsia="hi-IN" w:bidi="hi-IN"/>
        </w:rPr>
        <w:t xml:space="preserve"> referencji technicznych, o których mowa w pkt 2, oraz przez odniesienie do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wymagań dotyczących wydajności lub funkcjonalności, o których mowa w pkt 1, w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zakresie wybranych cech;</w:t>
      </w:r>
    </w:p>
    <w:p w:rsidR="006234B6" w:rsidRPr="006234B6" w:rsidRDefault="006234B6" w:rsidP="00A92D12">
      <w:pPr>
        <w:widowControl w:val="0"/>
        <w:suppressAutoHyphens/>
        <w:spacing w:before="120"/>
        <w:ind w:firstLine="708"/>
        <w:jc w:val="both"/>
        <w:rPr>
          <w:rFonts w:eastAsia="Lucida Sans Unicode"/>
          <w:kern w:val="1"/>
          <w:sz w:val="24"/>
          <w:szCs w:val="24"/>
          <w:lang w:eastAsia="hi-IN" w:bidi="hi-IN"/>
        </w:rPr>
      </w:pPr>
      <w:r w:rsidRPr="006234B6">
        <w:rPr>
          <w:rFonts w:eastAsia="Lucida Sans Unicode"/>
          <w:kern w:val="1"/>
          <w:sz w:val="24"/>
          <w:szCs w:val="24"/>
          <w:lang w:eastAsia="hi-IN" w:bidi="hi-IN"/>
        </w:rPr>
        <w:t xml:space="preserve">4) przez odniesienie do kategorii wymagań dotyczących wydajności lub funkcjonalności, </w:t>
      </w:r>
      <w:proofErr w:type="gramStart"/>
      <w:r w:rsidRPr="006234B6">
        <w:rPr>
          <w:rFonts w:eastAsia="Lucida Sans Unicode"/>
          <w:kern w:val="1"/>
          <w:sz w:val="24"/>
          <w:szCs w:val="24"/>
          <w:lang w:eastAsia="hi-IN" w:bidi="hi-IN"/>
        </w:rPr>
        <w:t xml:space="preserve">o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których</w:t>
      </w:r>
      <w:proofErr w:type="gramEnd"/>
      <w:r w:rsidRPr="006234B6">
        <w:rPr>
          <w:rFonts w:eastAsia="Lucida Sans Unicode"/>
          <w:kern w:val="1"/>
          <w:sz w:val="24"/>
          <w:szCs w:val="24"/>
          <w:lang w:eastAsia="hi-IN" w:bidi="hi-IN"/>
        </w:rPr>
        <w:t xml:space="preserve"> mowa w pkt 1, i przez odniesienie do norm, europejskich ocen technicznych,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specyfikacji technicznych i systemów referencji technicznych, o których mowa w pkt 2,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stanowiących środek domniemania zgodności z tego rodzaju wymaganiami dotyczącymi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wydajności lub funkcjonalności.</w:t>
      </w:r>
    </w:p>
    <w:p w:rsidR="006234B6" w:rsidRDefault="006234B6" w:rsidP="00A92D12">
      <w:pPr>
        <w:widowControl w:val="0"/>
        <w:suppressAutoHyphens/>
        <w:spacing w:before="120"/>
        <w:jc w:val="both"/>
        <w:rPr>
          <w:rFonts w:eastAsia="Lucida Sans Unicode"/>
          <w:kern w:val="1"/>
          <w:sz w:val="24"/>
          <w:szCs w:val="24"/>
          <w:lang w:eastAsia="hi-IN" w:bidi="hi-IN"/>
        </w:rPr>
      </w:pPr>
      <w:r w:rsidRPr="006234B6">
        <w:rPr>
          <w:rFonts w:eastAsia="Lucida Sans Unicode"/>
          <w:kern w:val="1"/>
          <w:sz w:val="24"/>
          <w:szCs w:val="24"/>
          <w:lang w:eastAsia="hi-IN" w:bidi="hi-IN"/>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w dokumentacji uwzględnia się w kolejności:</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proofErr w:type="gramStart"/>
      <w:r w:rsidRPr="006234B6">
        <w:rPr>
          <w:rFonts w:eastAsia="Lucida Sans Unicode"/>
          <w:kern w:val="1"/>
          <w:sz w:val="24"/>
          <w:szCs w:val="24"/>
          <w:lang w:eastAsia="hi-IN" w:bidi="hi-IN"/>
        </w:rPr>
        <w:t>a</w:t>
      </w:r>
      <w:proofErr w:type="gramEnd"/>
      <w:r w:rsidRPr="006234B6">
        <w:rPr>
          <w:rFonts w:eastAsia="Lucida Sans Unicode"/>
          <w:kern w:val="1"/>
          <w:sz w:val="24"/>
          <w:szCs w:val="24"/>
          <w:lang w:eastAsia="hi-IN" w:bidi="hi-IN"/>
        </w:rPr>
        <w:t xml:space="preserve">. Polskie Normy; </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proofErr w:type="gramStart"/>
      <w:r w:rsidRPr="006234B6">
        <w:rPr>
          <w:rFonts w:eastAsia="Lucida Sans Unicode"/>
          <w:kern w:val="1"/>
          <w:sz w:val="24"/>
          <w:szCs w:val="24"/>
          <w:lang w:eastAsia="hi-IN" w:bidi="hi-IN"/>
        </w:rPr>
        <w:t>b</w:t>
      </w:r>
      <w:proofErr w:type="gramEnd"/>
      <w:r w:rsidRPr="006234B6">
        <w:rPr>
          <w:rFonts w:eastAsia="Lucida Sans Unicode"/>
          <w:kern w:val="1"/>
          <w:sz w:val="24"/>
          <w:szCs w:val="24"/>
          <w:lang w:eastAsia="hi-IN" w:bidi="hi-IN"/>
        </w:rPr>
        <w:t xml:space="preserve">. polskie aprobaty techniczne; </w:t>
      </w:r>
    </w:p>
    <w:p w:rsidR="006234B6" w:rsidRPr="006234B6" w:rsidRDefault="006234B6" w:rsidP="00A92D12">
      <w:pPr>
        <w:widowControl w:val="0"/>
        <w:suppressAutoHyphens/>
        <w:spacing w:before="120"/>
        <w:ind w:left="708" w:firstLine="708"/>
        <w:jc w:val="both"/>
        <w:rPr>
          <w:rFonts w:eastAsia="Lucida Sans Unicode"/>
          <w:kern w:val="1"/>
          <w:sz w:val="24"/>
          <w:szCs w:val="24"/>
          <w:lang w:eastAsia="hi-IN" w:bidi="hi-IN"/>
        </w:rPr>
      </w:pPr>
      <w:proofErr w:type="gramStart"/>
      <w:r w:rsidRPr="006234B6">
        <w:rPr>
          <w:rFonts w:eastAsia="Lucida Sans Unicode"/>
          <w:kern w:val="1"/>
          <w:sz w:val="24"/>
          <w:szCs w:val="24"/>
          <w:lang w:eastAsia="hi-IN" w:bidi="hi-IN"/>
        </w:rPr>
        <w:t>c</w:t>
      </w:r>
      <w:proofErr w:type="gramEnd"/>
      <w:r w:rsidRPr="006234B6">
        <w:rPr>
          <w:rFonts w:eastAsia="Lucida Sans Unicode"/>
          <w:kern w:val="1"/>
          <w:sz w:val="24"/>
          <w:szCs w:val="24"/>
          <w:lang w:eastAsia="hi-IN" w:bidi="hi-IN"/>
        </w:rPr>
        <w:t xml:space="preserve">. polskie specyfikacje techniczne dotyczące projektowania, wyliczeń i realizacji </w:t>
      </w:r>
      <w:proofErr w:type="gramStart"/>
      <w:r w:rsidRPr="006234B6">
        <w:rPr>
          <w:rFonts w:eastAsia="Lucida Sans Unicode"/>
          <w:kern w:val="1"/>
          <w:sz w:val="24"/>
          <w:szCs w:val="24"/>
          <w:lang w:eastAsia="hi-IN" w:bidi="hi-IN"/>
        </w:rPr>
        <w:t xml:space="preserve">robót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budowlanych</w:t>
      </w:r>
      <w:proofErr w:type="gramEnd"/>
      <w:r w:rsidRPr="006234B6">
        <w:rPr>
          <w:rFonts w:eastAsia="Lucida Sans Unicode"/>
          <w:kern w:val="1"/>
          <w:sz w:val="24"/>
          <w:szCs w:val="24"/>
          <w:lang w:eastAsia="hi-IN" w:bidi="hi-IN"/>
        </w:rPr>
        <w:t xml:space="preserve"> oraz wykorzystania dostaw; </w:t>
      </w:r>
    </w:p>
    <w:p w:rsidR="006234B6" w:rsidRPr="006234B6" w:rsidRDefault="006234B6" w:rsidP="00FF6B1B">
      <w:pPr>
        <w:widowControl w:val="0"/>
        <w:suppressAutoHyphens/>
        <w:spacing w:before="120"/>
        <w:ind w:left="708" w:firstLine="708"/>
        <w:jc w:val="both"/>
        <w:rPr>
          <w:rFonts w:eastAsia="Lucida Sans Unicode"/>
          <w:kern w:val="1"/>
          <w:sz w:val="24"/>
          <w:szCs w:val="24"/>
          <w:lang w:eastAsia="hi-IN" w:bidi="hi-IN"/>
        </w:rPr>
      </w:pPr>
      <w:proofErr w:type="gramStart"/>
      <w:r w:rsidRPr="006234B6">
        <w:rPr>
          <w:rFonts w:eastAsia="Lucida Sans Unicode"/>
          <w:kern w:val="1"/>
          <w:sz w:val="24"/>
          <w:szCs w:val="24"/>
          <w:lang w:eastAsia="hi-IN" w:bidi="hi-IN"/>
        </w:rPr>
        <w:t>d</w:t>
      </w:r>
      <w:proofErr w:type="gramEnd"/>
      <w:r w:rsidRPr="006234B6">
        <w:rPr>
          <w:rFonts w:eastAsia="Lucida Sans Unicode"/>
          <w:kern w:val="1"/>
          <w:sz w:val="24"/>
          <w:szCs w:val="24"/>
          <w:lang w:eastAsia="hi-IN" w:bidi="hi-IN"/>
        </w:rPr>
        <w:t xml:space="preserve">. krajowe deklaracje zgodności oraz krajowe deklaracje właściwości </w:t>
      </w:r>
      <w:proofErr w:type="gramStart"/>
      <w:r w:rsidRPr="006234B6">
        <w:rPr>
          <w:rFonts w:eastAsia="Lucida Sans Unicode"/>
          <w:kern w:val="1"/>
          <w:sz w:val="24"/>
          <w:szCs w:val="24"/>
          <w:lang w:eastAsia="hi-IN" w:bidi="hi-IN"/>
        </w:rPr>
        <w:t xml:space="preserve">użytkowych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wyrobu</w:t>
      </w:r>
      <w:proofErr w:type="gramEnd"/>
      <w:r w:rsidRPr="006234B6">
        <w:rPr>
          <w:rFonts w:eastAsia="Lucida Sans Unicode"/>
          <w:kern w:val="1"/>
          <w:sz w:val="24"/>
          <w:szCs w:val="24"/>
          <w:lang w:eastAsia="hi-IN" w:bidi="hi-IN"/>
        </w:rPr>
        <w:t xml:space="preserve"> budowlanego lub krajowe oceny techniczne wydawane na podstawie ustawy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z dnia 16 kwietnia 2004 r. o wyrobach budowlanych (tj. Dz. U. </w:t>
      </w:r>
      <w:proofErr w:type="gramStart"/>
      <w:r w:rsidRPr="006234B6">
        <w:rPr>
          <w:rFonts w:eastAsia="Lucida Sans Unicode"/>
          <w:kern w:val="1"/>
          <w:sz w:val="24"/>
          <w:szCs w:val="24"/>
          <w:lang w:eastAsia="hi-IN" w:bidi="hi-IN"/>
        </w:rPr>
        <w:t>z</w:t>
      </w:r>
      <w:proofErr w:type="gramEnd"/>
      <w:r w:rsidRPr="006234B6">
        <w:rPr>
          <w:rFonts w:eastAsia="Lucida Sans Unicode"/>
          <w:kern w:val="1"/>
          <w:sz w:val="24"/>
          <w:szCs w:val="24"/>
          <w:lang w:eastAsia="hi-IN" w:bidi="hi-IN"/>
        </w:rPr>
        <w:t xml:space="preserve"> 2016r. poz. 1570). </w:t>
      </w:r>
    </w:p>
    <w:p w:rsidR="006234B6" w:rsidRPr="006234B6" w:rsidRDefault="006234B6" w:rsidP="00A92D12">
      <w:pPr>
        <w:widowControl w:val="0"/>
        <w:suppressAutoHyphens/>
        <w:spacing w:before="120"/>
        <w:jc w:val="both"/>
        <w:rPr>
          <w:rFonts w:eastAsia="Lucida Sans Unicode"/>
          <w:kern w:val="1"/>
          <w:sz w:val="24"/>
          <w:szCs w:val="24"/>
          <w:lang w:eastAsia="hi-IN" w:bidi="hi-IN"/>
        </w:rPr>
      </w:pPr>
      <w:r w:rsidRPr="006234B6">
        <w:rPr>
          <w:rFonts w:eastAsia="Lucida Sans Unicode"/>
          <w:b/>
          <w:bCs/>
          <w:kern w:val="1"/>
          <w:sz w:val="24"/>
          <w:szCs w:val="24"/>
          <w:lang w:eastAsia="hi-IN" w:bidi="hi-IN"/>
        </w:rPr>
        <w:lastRenderedPageBreak/>
        <w:t>6.</w:t>
      </w:r>
      <w:r w:rsidR="00A92D12">
        <w:rPr>
          <w:rFonts w:eastAsia="Lucida Sans Unicode"/>
          <w:b/>
          <w:bCs/>
          <w:kern w:val="1"/>
          <w:sz w:val="24"/>
          <w:szCs w:val="24"/>
          <w:lang w:eastAsia="hi-IN" w:bidi="hi-IN"/>
        </w:rPr>
        <w:t xml:space="preserve"> </w:t>
      </w:r>
      <w:r w:rsidRPr="006234B6">
        <w:rPr>
          <w:rFonts w:eastAsia="Lucida Sans Unicode"/>
          <w:kern w:val="1"/>
          <w:sz w:val="24"/>
          <w:szCs w:val="24"/>
          <w:lang w:eastAsia="hi-IN" w:bidi="hi-IN"/>
        </w:rPr>
        <w:t xml:space="preserve">Opisując przedmiot zamówienia przez odniesienie do norm, europejskich ocen </w:t>
      </w:r>
      <w:proofErr w:type="gramStart"/>
      <w:r w:rsidRPr="006234B6">
        <w:rPr>
          <w:rFonts w:eastAsia="Lucida Sans Unicode"/>
          <w:kern w:val="1"/>
          <w:sz w:val="24"/>
          <w:szCs w:val="24"/>
          <w:lang w:eastAsia="hi-IN" w:bidi="hi-IN"/>
        </w:rPr>
        <w:t xml:space="preserve">technicznych,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aprobat</w:t>
      </w:r>
      <w:proofErr w:type="gramEnd"/>
      <w:r w:rsidRPr="006234B6">
        <w:rPr>
          <w:rFonts w:eastAsia="Lucida Sans Unicode"/>
          <w:kern w:val="1"/>
          <w:sz w:val="24"/>
          <w:szCs w:val="24"/>
          <w:lang w:eastAsia="hi-IN" w:bidi="hi-IN"/>
        </w:rPr>
        <w:t xml:space="preserve">, specyfikacji technicznych i systemów referencji technicznych zamawiający jest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 xml:space="preserve">obowiązany wskazać, że dopuszcza rozwiązania równoważne opisywanym, a odniesieniu takiemu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towarzyszą wyrazy „lub równoważne”.</w:t>
      </w:r>
    </w:p>
    <w:p w:rsidR="006234B6" w:rsidRPr="006234B6" w:rsidRDefault="006234B6" w:rsidP="00A92D12">
      <w:pPr>
        <w:widowControl w:val="0"/>
        <w:suppressAutoHyphens/>
        <w:spacing w:before="120"/>
        <w:jc w:val="both"/>
        <w:rPr>
          <w:rFonts w:eastAsia="Lucida Sans Unicode"/>
          <w:kern w:val="1"/>
          <w:sz w:val="24"/>
          <w:szCs w:val="24"/>
          <w:lang w:eastAsia="hi-IN" w:bidi="hi-IN"/>
        </w:rPr>
      </w:pPr>
      <w:r w:rsidRPr="00A92D12">
        <w:rPr>
          <w:rFonts w:eastAsia="Lucida Sans Unicode"/>
          <w:bCs/>
          <w:kern w:val="1"/>
          <w:sz w:val="24"/>
          <w:szCs w:val="24"/>
          <w:lang w:eastAsia="hi-IN" w:bidi="hi-IN"/>
        </w:rPr>
        <w:t>7.</w:t>
      </w:r>
      <w:r w:rsidR="00A92D12">
        <w:rPr>
          <w:rFonts w:eastAsia="Lucida Sans Unicode"/>
          <w:kern w:val="1"/>
          <w:sz w:val="24"/>
          <w:szCs w:val="24"/>
          <w:lang w:eastAsia="hi-IN" w:bidi="hi-IN"/>
        </w:rPr>
        <w:t xml:space="preserve"> </w:t>
      </w:r>
      <w:r w:rsidRPr="006234B6">
        <w:rPr>
          <w:rFonts w:eastAsia="Lucida Sans Unicode"/>
          <w:kern w:val="1"/>
          <w:sz w:val="24"/>
          <w:szCs w:val="24"/>
          <w:lang w:eastAsia="hi-IN" w:bidi="hi-IN"/>
        </w:rPr>
        <w:t xml:space="preserve">Naruszenie przez wykonawcę postanowień zawartych w ust. 1-6 powoduje odmowę </w:t>
      </w:r>
      <w:proofErr w:type="gramStart"/>
      <w:r w:rsidRPr="006234B6">
        <w:rPr>
          <w:rFonts w:eastAsia="Lucida Sans Unicode"/>
          <w:kern w:val="1"/>
          <w:sz w:val="24"/>
          <w:szCs w:val="24"/>
          <w:lang w:eastAsia="hi-IN" w:bidi="hi-IN"/>
        </w:rPr>
        <w:t xml:space="preserve">odbioru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dokumentacji</w:t>
      </w:r>
      <w:proofErr w:type="gramEnd"/>
      <w:r w:rsidRPr="006234B6">
        <w:rPr>
          <w:rFonts w:eastAsia="Lucida Sans Unicode"/>
          <w:kern w:val="1"/>
          <w:sz w:val="24"/>
          <w:szCs w:val="24"/>
          <w:lang w:eastAsia="hi-IN" w:bidi="hi-IN"/>
        </w:rPr>
        <w:t xml:space="preserve"> projektowej z winy wykonawcy do momentu jej poprawienia zgodnie z tymi </w:t>
      </w:r>
      <w:r w:rsidR="00A92D12">
        <w:rPr>
          <w:rFonts w:eastAsia="Lucida Sans Unicode"/>
          <w:kern w:val="1"/>
          <w:sz w:val="24"/>
          <w:szCs w:val="24"/>
          <w:lang w:eastAsia="hi-IN" w:bidi="hi-IN"/>
        </w:rPr>
        <w:br/>
        <w:t xml:space="preserve">     </w:t>
      </w:r>
      <w:r w:rsidRPr="006234B6">
        <w:rPr>
          <w:rFonts w:eastAsia="Lucida Sans Unicode"/>
          <w:kern w:val="1"/>
          <w:sz w:val="24"/>
          <w:szCs w:val="24"/>
          <w:lang w:eastAsia="hi-IN" w:bidi="hi-IN"/>
        </w:rPr>
        <w:t>wymaganiami.</w:t>
      </w:r>
    </w:p>
    <w:p w:rsidR="006234B6" w:rsidRDefault="006234B6" w:rsidP="00512E25">
      <w:pPr>
        <w:widowControl w:val="0"/>
        <w:suppressAutoHyphens/>
        <w:spacing w:before="120"/>
        <w:jc w:val="both"/>
        <w:rPr>
          <w:rFonts w:eastAsia="Lucida Sans Unicode"/>
          <w:kern w:val="1"/>
          <w:sz w:val="24"/>
          <w:szCs w:val="24"/>
          <w:lang w:eastAsia="hi-IN" w:bidi="hi-IN"/>
        </w:rPr>
      </w:pPr>
      <w:r w:rsidRPr="006234B6">
        <w:rPr>
          <w:rFonts w:eastAsia="Lucida Sans Unicode"/>
          <w:b/>
          <w:bCs/>
          <w:kern w:val="1"/>
          <w:sz w:val="24"/>
          <w:szCs w:val="24"/>
          <w:lang w:eastAsia="hi-IN" w:bidi="hi-IN"/>
        </w:rPr>
        <w:t>8.</w:t>
      </w:r>
      <w:r w:rsidR="00512E25">
        <w:rPr>
          <w:rFonts w:eastAsia="Lucida Sans Unicode"/>
          <w:b/>
          <w:bCs/>
          <w:kern w:val="1"/>
          <w:sz w:val="24"/>
          <w:szCs w:val="24"/>
          <w:lang w:eastAsia="hi-IN" w:bidi="hi-IN"/>
        </w:rPr>
        <w:t xml:space="preserve"> </w:t>
      </w:r>
      <w:r w:rsidRPr="006234B6">
        <w:rPr>
          <w:rFonts w:eastAsia="Lucida Sans Unicode"/>
          <w:kern w:val="1"/>
          <w:sz w:val="24"/>
          <w:szCs w:val="24"/>
          <w:lang w:eastAsia="hi-IN" w:bidi="hi-IN"/>
        </w:rPr>
        <w:t xml:space="preserve">Wykonawca oświadcza, że dokumentację projektową będącą przedmiotem </w:t>
      </w:r>
      <w:proofErr w:type="gramStart"/>
      <w:r w:rsidRPr="006234B6">
        <w:rPr>
          <w:rFonts w:eastAsia="Lucida Sans Unicode"/>
          <w:kern w:val="1"/>
          <w:sz w:val="24"/>
          <w:szCs w:val="24"/>
          <w:lang w:eastAsia="hi-IN" w:bidi="hi-IN"/>
        </w:rPr>
        <w:t xml:space="preserve">zamówienia </w:t>
      </w:r>
      <w:r w:rsidR="00512E25">
        <w:rPr>
          <w:rFonts w:eastAsia="Lucida Sans Unicode"/>
          <w:kern w:val="1"/>
          <w:sz w:val="24"/>
          <w:szCs w:val="24"/>
          <w:lang w:eastAsia="hi-IN" w:bidi="hi-IN"/>
        </w:rPr>
        <w:t xml:space="preserve">     </w:t>
      </w:r>
      <w:r w:rsidR="00512E25">
        <w:rPr>
          <w:rFonts w:eastAsia="Lucida Sans Unicode"/>
          <w:kern w:val="1"/>
          <w:sz w:val="24"/>
          <w:szCs w:val="24"/>
          <w:lang w:eastAsia="hi-IN" w:bidi="hi-IN"/>
        </w:rPr>
        <w:br/>
        <w:t xml:space="preserve">       </w:t>
      </w:r>
      <w:r w:rsidRPr="006234B6">
        <w:rPr>
          <w:rFonts w:eastAsia="Lucida Sans Unicode"/>
          <w:kern w:val="1"/>
          <w:sz w:val="24"/>
          <w:szCs w:val="24"/>
          <w:lang w:eastAsia="hi-IN" w:bidi="hi-IN"/>
        </w:rPr>
        <w:t>opracowywać</w:t>
      </w:r>
      <w:proofErr w:type="gramEnd"/>
      <w:r w:rsidRPr="006234B6">
        <w:rPr>
          <w:rFonts w:eastAsia="Lucida Sans Unicode"/>
          <w:kern w:val="1"/>
          <w:sz w:val="24"/>
          <w:szCs w:val="24"/>
          <w:lang w:eastAsia="hi-IN" w:bidi="hi-IN"/>
        </w:rPr>
        <w:t xml:space="preserve"> będą projektanci poszczególnych branż posiadający wymagane prawem </w:t>
      </w:r>
      <w:r w:rsidR="00512E25">
        <w:rPr>
          <w:rFonts w:eastAsia="Lucida Sans Unicode"/>
          <w:kern w:val="1"/>
          <w:sz w:val="24"/>
          <w:szCs w:val="24"/>
          <w:lang w:eastAsia="hi-IN" w:bidi="hi-IN"/>
        </w:rPr>
        <w:br/>
        <w:t xml:space="preserve">       </w:t>
      </w:r>
      <w:r w:rsidRPr="006234B6">
        <w:rPr>
          <w:rFonts w:eastAsia="Lucida Sans Unicode"/>
          <w:kern w:val="1"/>
          <w:sz w:val="24"/>
          <w:szCs w:val="24"/>
          <w:lang w:eastAsia="hi-IN" w:bidi="hi-IN"/>
        </w:rPr>
        <w:t>uprawnienia oraz przynależni do właściwej izby samorządu zawodowego.</w:t>
      </w:r>
    </w:p>
    <w:p w:rsidR="00961553" w:rsidRDefault="00961553" w:rsidP="00BD1E72">
      <w:pPr>
        <w:widowControl w:val="0"/>
        <w:suppressAutoHyphens/>
        <w:rPr>
          <w:rFonts w:eastAsia="Lucida Sans Unicode"/>
          <w:b/>
          <w:kern w:val="1"/>
          <w:sz w:val="24"/>
          <w:szCs w:val="24"/>
          <w:lang w:eastAsia="hi-IN" w:bidi="hi-IN"/>
        </w:rPr>
      </w:pPr>
    </w:p>
    <w:p w:rsidR="0059383B" w:rsidRDefault="0059383B" w:rsidP="009A7949">
      <w:pPr>
        <w:widowControl w:val="0"/>
        <w:suppressAutoHyphens/>
        <w:jc w:val="center"/>
        <w:rPr>
          <w:rFonts w:eastAsia="Lucida Sans Unicode"/>
          <w:b/>
          <w:kern w:val="1"/>
          <w:sz w:val="24"/>
          <w:szCs w:val="24"/>
          <w:lang w:eastAsia="hi-IN" w:bidi="hi-IN"/>
        </w:rPr>
      </w:pPr>
      <w:r w:rsidRPr="009A7949">
        <w:rPr>
          <w:rFonts w:eastAsia="Lucida Sans Unicode"/>
          <w:b/>
          <w:kern w:val="1"/>
          <w:sz w:val="24"/>
          <w:szCs w:val="24"/>
          <w:lang w:eastAsia="hi-IN" w:bidi="hi-IN"/>
        </w:rPr>
        <w:t>§ 1</w:t>
      </w:r>
      <w:r>
        <w:rPr>
          <w:rFonts w:eastAsia="Lucida Sans Unicode"/>
          <w:b/>
          <w:kern w:val="1"/>
          <w:sz w:val="24"/>
          <w:szCs w:val="24"/>
          <w:lang w:eastAsia="hi-IN" w:bidi="hi-IN"/>
        </w:rPr>
        <w:t>4</w:t>
      </w:r>
    </w:p>
    <w:p w:rsidR="0059383B" w:rsidRDefault="0059383B" w:rsidP="00961553">
      <w:pPr>
        <w:autoSpaceDE w:val="0"/>
        <w:autoSpaceDN w:val="0"/>
        <w:adjustRightInd w:val="0"/>
        <w:jc w:val="center"/>
        <w:rPr>
          <w:b/>
          <w:bCs/>
          <w:color w:val="000000"/>
          <w:sz w:val="24"/>
          <w:szCs w:val="24"/>
        </w:rPr>
      </w:pPr>
      <w:r w:rsidRPr="0059383B">
        <w:rPr>
          <w:b/>
          <w:bCs/>
          <w:color w:val="000000"/>
          <w:sz w:val="24"/>
          <w:szCs w:val="24"/>
        </w:rPr>
        <w:t>Majątkowe prawa autorskie i pokrewne</w:t>
      </w:r>
    </w:p>
    <w:p w:rsidR="00961553" w:rsidRPr="0059383B" w:rsidRDefault="00961553" w:rsidP="00961553">
      <w:pPr>
        <w:autoSpaceDE w:val="0"/>
        <w:autoSpaceDN w:val="0"/>
        <w:adjustRightInd w:val="0"/>
        <w:jc w:val="center"/>
        <w:rPr>
          <w:color w:val="000000"/>
          <w:sz w:val="24"/>
          <w:szCs w:val="24"/>
        </w:rPr>
      </w:pPr>
    </w:p>
    <w:p w:rsidR="0059383B" w:rsidRPr="0059383B" w:rsidRDefault="0059383B" w:rsidP="0059383B">
      <w:pPr>
        <w:autoSpaceDE w:val="0"/>
        <w:autoSpaceDN w:val="0"/>
        <w:adjustRightInd w:val="0"/>
        <w:rPr>
          <w:color w:val="000000"/>
          <w:sz w:val="24"/>
          <w:szCs w:val="24"/>
        </w:rPr>
      </w:pPr>
      <w:r w:rsidRPr="0059383B">
        <w:rPr>
          <w:color w:val="000000"/>
          <w:sz w:val="24"/>
          <w:szCs w:val="24"/>
        </w:rPr>
        <w:t xml:space="preserve">1. W ramach wynagrodzenia Projektant: </w:t>
      </w:r>
    </w:p>
    <w:p w:rsidR="0059383B" w:rsidRDefault="0059383B" w:rsidP="00EC04F3">
      <w:pPr>
        <w:autoSpaceDE w:val="0"/>
        <w:autoSpaceDN w:val="0"/>
        <w:adjustRightInd w:val="0"/>
        <w:rPr>
          <w:color w:val="000000"/>
          <w:sz w:val="24"/>
          <w:szCs w:val="24"/>
        </w:rPr>
      </w:pPr>
      <w:r w:rsidRPr="0059383B">
        <w:rPr>
          <w:color w:val="000000"/>
          <w:sz w:val="24"/>
          <w:szCs w:val="24"/>
        </w:rPr>
        <w:t xml:space="preserve">a) przenosi na Zamawiającego autorskie prawa majątkowe do wszystkich utworów w </w:t>
      </w:r>
      <w:proofErr w:type="gramStart"/>
      <w:r w:rsidRPr="0059383B">
        <w:rPr>
          <w:color w:val="000000"/>
          <w:sz w:val="24"/>
          <w:szCs w:val="24"/>
        </w:rPr>
        <w:t xml:space="preserve">rozumieniu </w:t>
      </w:r>
      <w:r>
        <w:rPr>
          <w:color w:val="000000"/>
          <w:sz w:val="24"/>
          <w:szCs w:val="24"/>
        </w:rPr>
        <w:br/>
        <w:t xml:space="preserve">    </w:t>
      </w:r>
      <w:r w:rsidRPr="0059383B">
        <w:rPr>
          <w:color w:val="000000"/>
          <w:sz w:val="24"/>
          <w:szCs w:val="24"/>
        </w:rPr>
        <w:t>ustawy</w:t>
      </w:r>
      <w:proofErr w:type="gramEnd"/>
      <w:r w:rsidRPr="0059383B">
        <w:rPr>
          <w:color w:val="000000"/>
          <w:sz w:val="24"/>
          <w:szCs w:val="24"/>
        </w:rPr>
        <w:t xml:space="preserve"> o Prawie autorskim i prawach pokrewnych wytworzonych w trakcie realizacji przedmiotu </w:t>
      </w:r>
      <w:r>
        <w:rPr>
          <w:color w:val="000000"/>
          <w:sz w:val="24"/>
          <w:szCs w:val="24"/>
        </w:rPr>
        <w:br/>
        <w:t xml:space="preserve">    </w:t>
      </w:r>
      <w:r w:rsidRPr="0059383B">
        <w:rPr>
          <w:color w:val="000000"/>
          <w:sz w:val="24"/>
          <w:szCs w:val="24"/>
        </w:rPr>
        <w:t xml:space="preserve">umowy, w szczególności takich jak: raporty, mapy, wykresy, rysunki, plany, dane statystyczne, </w:t>
      </w:r>
      <w:r>
        <w:rPr>
          <w:color w:val="000000"/>
          <w:sz w:val="24"/>
          <w:szCs w:val="24"/>
        </w:rPr>
        <w:br/>
        <w:t xml:space="preserve">    </w:t>
      </w:r>
      <w:r w:rsidRPr="0059383B">
        <w:rPr>
          <w:color w:val="000000"/>
          <w:sz w:val="24"/>
          <w:szCs w:val="24"/>
        </w:rPr>
        <w:t xml:space="preserve">ekspertyzy, obliczenia i inne dokumenty powstałe przy realizacji umowy oraz broszury, zwanych </w:t>
      </w:r>
      <w:r>
        <w:rPr>
          <w:color w:val="000000"/>
          <w:sz w:val="24"/>
          <w:szCs w:val="24"/>
        </w:rPr>
        <w:br/>
        <w:t xml:space="preserve">    </w:t>
      </w:r>
      <w:r w:rsidRPr="0059383B">
        <w:rPr>
          <w:color w:val="000000"/>
          <w:sz w:val="24"/>
          <w:szCs w:val="24"/>
        </w:rPr>
        <w:t xml:space="preserve">dalej utworami, </w:t>
      </w:r>
    </w:p>
    <w:p w:rsidR="00EC04F3" w:rsidRPr="0059383B" w:rsidRDefault="00EC04F3" w:rsidP="0059383B">
      <w:pPr>
        <w:autoSpaceDE w:val="0"/>
        <w:autoSpaceDN w:val="0"/>
        <w:adjustRightInd w:val="0"/>
        <w:rPr>
          <w:color w:val="000000"/>
          <w:sz w:val="24"/>
          <w:szCs w:val="24"/>
        </w:rPr>
      </w:pPr>
    </w:p>
    <w:p w:rsidR="0059383B" w:rsidRDefault="00BD1E72" w:rsidP="0059383B">
      <w:pPr>
        <w:autoSpaceDE w:val="0"/>
        <w:autoSpaceDN w:val="0"/>
        <w:adjustRightInd w:val="0"/>
        <w:rPr>
          <w:color w:val="000000"/>
          <w:sz w:val="24"/>
          <w:szCs w:val="24"/>
        </w:rPr>
      </w:pPr>
      <w:r>
        <w:rPr>
          <w:color w:val="000000"/>
          <w:sz w:val="24"/>
          <w:szCs w:val="24"/>
        </w:rPr>
        <w:t>b) zezwala Z</w:t>
      </w:r>
      <w:r w:rsidR="0059383B" w:rsidRPr="0059383B">
        <w:rPr>
          <w:color w:val="000000"/>
          <w:sz w:val="24"/>
          <w:szCs w:val="24"/>
        </w:rPr>
        <w:t xml:space="preserve">amawiającemu na opracowanie utworów o których mowa w pkt. 1 oraz na korzystanie </w:t>
      </w:r>
      <w:proofErr w:type="gramStart"/>
      <w:r w:rsidR="0059383B" w:rsidRPr="0059383B">
        <w:rPr>
          <w:color w:val="000000"/>
          <w:sz w:val="24"/>
          <w:szCs w:val="24"/>
        </w:rPr>
        <w:t xml:space="preserve">z </w:t>
      </w:r>
      <w:r w:rsidR="0059383B">
        <w:rPr>
          <w:color w:val="000000"/>
          <w:sz w:val="24"/>
          <w:szCs w:val="24"/>
        </w:rPr>
        <w:br/>
        <w:t xml:space="preserve">    </w:t>
      </w:r>
      <w:r w:rsidR="0059383B" w:rsidRPr="0059383B">
        <w:rPr>
          <w:color w:val="000000"/>
          <w:sz w:val="24"/>
          <w:szCs w:val="24"/>
        </w:rPr>
        <w:t>opracowań</w:t>
      </w:r>
      <w:proofErr w:type="gramEnd"/>
      <w:r w:rsidR="0059383B" w:rsidRPr="0059383B">
        <w:rPr>
          <w:color w:val="000000"/>
          <w:sz w:val="24"/>
          <w:szCs w:val="24"/>
        </w:rPr>
        <w:t xml:space="preserve"> tych utworów lub ich przeróbek oraz na rozporządzanie tymi opracowaniami i </w:t>
      </w:r>
      <w:r w:rsidR="0059383B">
        <w:rPr>
          <w:color w:val="000000"/>
          <w:sz w:val="24"/>
          <w:szCs w:val="24"/>
        </w:rPr>
        <w:br/>
        <w:t xml:space="preserve">    </w:t>
      </w:r>
      <w:r w:rsidR="0059383B" w:rsidRPr="0059383B">
        <w:rPr>
          <w:color w:val="000000"/>
          <w:sz w:val="24"/>
          <w:szCs w:val="24"/>
        </w:rPr>
        <w:t xml:space="preserve">przeróbkami – tj. udziela Zamawiającemu praw zależnych, </w:t>
      </w:r>
    </w:p>
    <w:p w:rsidR="00EC04F3" w:rsidRPr="0059383B" w:rsidRDefault="00EC04F3" w:rsidP="0059383B">
      <w:pPr>
        <w:autoSpaceDE w:val="0"/>
        <w:autoSpaceDN w:val="0"/>
        <w:adjustRightInd w:val="0"/>
        <w:rPr>
          <w:color w:val="000000"/>
          <w:sz w:val="24"/>
          <w:szCs w:val="24"/>
        </w:rPr>
      </w:pPr>
    </w:p>
    <w:p w:rsidR="0059383B" w:rsidRPr="0059383B" w:rsidRDefault="0059383B" w:rsidP="0059383B">
      <w:pPr>
        <w:autoSpaceDE w:val="0"/>
        <w:autoSpaceDN w:val="0"/>
        <w:adjustRightInd w:val="0"/>
        <w:rPr>
          <w:color w:val="000000"/>
          <w:sz w:val="24"/>
          <w:szCs w:val="24"/>
        </w:rPr>
      </w:pPr>
      <w:r w:rsidRPr="0059383B">
        <w:rPr>
          <w:color w:val="000000"/>
          <w:sz w:val="24"/>
          <w:szCs w:val="24"/>
        </w:rPr>
        <w:t xml:space="preserve">2. Nabycie przez Zamawiającego </w:t>
      </w:r>
      <w:proofErr w:type="gramStart"/>
      <w:r w:rsidRPr="0059383B">
        <w:rPr>
          <w:color w:val="000000"/>
          <w:sz w:val="24"/>
          <w:szCs w:val="24"/>
        </w:rPr>
        <w:t>praw</w:t>
      </w:r>
      <w:proofErr w:type="gramEnd"/>
      <w:r w:rsidRPr="0059383B">
        <w:rPr>
          <w:color w:val="000000"/>
          <w:sz w:val="24"/>
          <w:szCs w:val="24"/>
        </w:rPr>
        <w:t xml:space="preserve">, o których mowa w ust. 1 następuje: </w:t>
      </w:r>
    </w:p>
    <w:p w:rsidR="0059383B" w:rsidRPr="0059383B" w:rsidRDefault="00EC04F3" w:rsidP="0059383B">
      <w:pPr>
        <w:widowControl w:val="0"/>
        <w:suppressAutoHyphens/>
        <w:jc w:val="center"/>
        <w:rPr>
          <w:rFonts w:eastAsia="Lucida Sans Unicode"/>
          <w:b/>
          <w:kern w:val="1"/>
          <w:sz w:val="24"/>
          <w:szCs w:val="24"/>
          <w:lang w:val="cs-CZ" w:eastAsia="hi-IN" w:bidi="hi-IN"/>
        </w:rPr>
      </w:pPr>
      <w:r>
        <w:rPr>
          <w:color w:val="000000"/>
          <w:sz w:val="24"/>
          <w:szCs w:val="24"/>
        </w:rPr>
        <w:t xml:space="preserve"> </w:t>
      </w:r>
      <w:proofErr w:type="gramStart"/>
      <w:r w:rsidR="0059383B" w:rsidRPr="0059383B">
        <w:rPr>
          <w:color w:val="000000"/>
          <w:sz w:val="24"/>
          <w:szCs w:val="24"/>
        </w:rPr>
        <w:t>a</w:t>
      </w:r>
      <w:proofErr w:type="gramEnd"/>
      <w:r w:rsidR="0059383B" w:rsidRPr="0059383B">
        <w:rPr>
          <w:color w:val="000000"/>
          <w:sz w:val="24"/>
          <w:szCs w:val="24"/>
        </w:rPr>
        <w:t>) z chwilą faktycznego wydania poszczególnych części przedmiotu umowy Zamawiającemu, oraz</w:t>
      </w:r>
    </w:p>
    <w:p w:rsidR="00EC04F3" w:rsidRDefault="00EC04F3" w:rsidP="00EC04F3">
      <w:pPr>
        <w:autoSpaceDE w:val="0"/>
        <w:autoSpaceDN w:val="0"/>
        <w:adjustRightInd w:val="0"/>
        <w:rPr>
          <w:color w:val="000000"/>
          <w:sz w:val="24"/>
          <w:szCs w:val="24"/>
        </w:rPr>
      </w:pPr>
      <w:r>
        <w:rPr>
          <w:color w:val="000000"/>
          <w:sz w:val="24"/>
          <w:szCs w:val="24"/>
        </w:rPr>
        <w:t xml:space="preserve">   </w:t>
      </w:r>
      <w:r w:rsidRPr="00EC04F3">
        <w:rPr>
          <w:color w:val="000000"/>
          <w:sz w:val="24"/>
          <w:szCs w:val="24"/>
        </w:rPr>
        <w:t xml:space="preserve">b) bez ograniczeń co do terytorium, czasu, liczby egzemplarzy, w zakresie następujących </w:t>
      </w:r>
      <w:proofErr w:type="gramStart"/>
      <w:r w:rsidRPr="00EC04F3">
        <w:rPr>
          <w:color w:val="000000"/>
          <w:sz w:val="24"/>
          <w:szCs w:val="24"/>
        </w:rPr>
        <w:t xml:space="preserve">pól </w:t>
      </w:r>
      <w:r>
        <w:rPr>
          <w:color w:val="000000"/>
          <w:sz w:val="24"/>
          <w:szCs w:val="24"/>
        </w:rPr>
        <w:br/>
        <w:t xml:space="preserve">       </w:t>
      </w:r>
      <w:r w:rsidRPr="00EC04F3">
        <w:rPr>
          <w:color w:val="000000"/>
          <w:sz w:val="24"/>
          <w:szCs w:val="24"/>
        </w:rPr>
        <w:t>eksploatacji</w:t>
      </w:r>
      <w:proofErr w:type="gramEnd"/>
      <w:r w:rsidRPr="00EC04F3">
        <w:rPr>
          <w:color w:val="000000"/>
          <w:sz w:val="24"/>
          <w:szCs w:val="24"/>
        </w:rPr>
        <w:t xml:space="preserve">: </w:t>
      </w:r>
    </w:p>
    <w:p w:rsidR="00EC04F3" w:rsidRPr="00EC04F3" w:rsidRDefault="00EC04F3" w:rsidP="00EC04F3">
      <w:pPr>
        <w:autoSpaceDE w:val="0"/>
        <w:autoSpaceDN w:val="0"/>
        <w:adjustRightInd w:val="0"/>
        <w:rPr>
          <w:color w:val="000000"/>
          <w:sz w:val="24"/>
          <w:szCs w:val="24"/>
        </w:rPr>
      </w:pPr>
    </w:p>
    <w:p w:rsidR="00EC04F3" w:rsidRPr="00EC04F3" w:rsidRDefault="00EC04F3" w:rsidP="00EC04F3">
      <w:pPr>
        <w:autoSpaceDE w:val="0"/>
        <w:autoSpaceDN w:val="0"/>
        <w:adjustRightInd w:val="0"/>
        <w:spacing w:after="133"/>
        <w:ind w:left="708"/>
        <w:rPr>
          <w:color w:val="000000"/>
          <w:sz w:val="24"/>
          <w:szCs w:val="24"/>
        </w:rPr>
      </w:pPr>
      <w:r w:rsidRPr="00EC04F3">
        <w:rPr>
          <w:color w:val="000000"/>
          <w:sz w:val="24"/>
          <w:szCs w:val="24"/>
        </w:rPr>
        <w:t xml:space="preserve">• użytkowania utworów na własny użytek, użytek swoich jednostek organizacyjnych </w:t>
      </w:r>
      <w:proofErr w:type="gramStart"/>
      <w:r w:rsidRPr="00EC04F3">
        <w:rPr>
          <w:color w:val="000000"/>
          <w:sz w:val="24"/>
          <w:szCs w:val="24"/>
        </w:rPr>
        <w:t xml:space="preserve">oraz </w:t>
      </w:r>
      <w:r>
        <w:rPr>
          <w:color w:val="000000"/>
          <w:sz w:val="24"/>
          <w:szCs w:val="24"/>
        </w:rPr>
        <w:t xml:space="preserve">  </w:t>
      </w:r>
      <w:r>
        <w:rPr>
          <w:color w:val="000000"/>
          <w:sz w:val="24"/>
          <w:szCs w:val="24"/>
        </w:rPr>
        <w:br/>
        <w:t xml:space="preserve">  </w:t>
      </w:r>
      <w:r w:rsidRPr="00EC04F3">
        <w:rPr>
          <w:color w:val="000000"/>
          <w:sz w:val="24"/>
          <w:szCs w:val="24"/>
        </w:rPr>
        <w:t>użytek</w:t>
      </w:r>
      <w:proofErr w:type="gramEnd"/>
      <w:r w:rsidRPr="00EC04F3">
        <w:rPr>
          <w:color w:val="000000"/>
          <w:sz w:val="24"/>
          <w:szCs w:val="24"/>
        </w:rPr>
        <w:t xml:space="preserve"> osób trzecich w celach związanych z realizacją zadań Zamawiającego, </w:t>
      </w:r>
    </w:p>
    <w:p w:rsidR="00EC04F3" w:rsidRPr="00EC04F3" w:rsidRDefault="00EC04F3" w:rsidP="00EC04F3">
      <w:pPr>
        <w:autoSpaceDE w:val="0"/>
        <w:autoSpaceDN w:val="0"/>
        <w:adjustRightInd w:val="0"/>
        <w:spacing w:after="133"/>
        <w:ind w:left="708"/>
        <w:rPr>
          <w:color w:val="000000"/>
          <w:sz w:val="24"/>
          <w:szCs w:val="24"/>
        </w:rPr>
      </w:pPr>
      <w:r w:rsidRPr="00EC04F3">
        <w:rPr>
          <w:color w:val="000000"/>
          <w:sz w:val="24"/>
          <w:szCs w:val="24"/>
        </w:rPr>
        <w:t xml:space="preserve">• utrwalenia utworów na wszelkich rodzajach nośników, a w szczególności na nośnikach </w:t>
      </w:r>
      <w:proofErr w:type="gramStart"/>
      <w:r w:rsidRPr="00EC04F3">
        <w:rPr>
          <w:color w:val="000000"/>
          <w:sz w:val="24"/>
          <w:szCs w:val="24"/>
        </w:rPr>
        <w:t xml:space="preserve">video, </w:t>
      </w:r>
      <w:r>
        <w:rPr>
          <w:color w:val="000000"/>
          <w:sz w:val="24"/>
          <w:szCs w:val="24"/>
        </w:rPr>
        <w:br/>
        <w:t xml:space="preserve">   </w:t>
      </w:r>
      <w:r w:rsidRPr="00EC04F3">
        <w:rPr>
          <w:color w:val="000000"/>
          <w:sz w:val="24"/>
          <w:szCs w:val="24"/>
        </w:rPr>
        <w:t>taśmie</w:t>
      </w:r>
      <w:proofErr w:type="gramEnd"/>
      <w:r w:rsidRPr="00EC04F3">
        <w:rPr>
          <w:color w:val="000000"/>
          <w:sz w:val="24"/>
          <w:szCs w:val="24"/>
        </w:rPr>
        <w:t xml:space="preserve"> światłoczułej, magnetycznej, dyskach komputerowych oraz wszystkich typach </w:t>
      </w:r>
      <w:r>
        <w:rPr>
          <w:color w:val="000000"/>
          <w:sz w:val="24"/>
          <w:szCs w:val="24"/>
        </w:rPr>
        <w:t xml:space="preserve">   </w:t>
      </w:r>
      <w:r>
        <w:rPr>
          <w:color w:val="000000"/>
          <w:sz w:val="24"/>
          <w:szCs w:val="24"/>
        </w:rPr>
        <w:br/>
        <w:t xml:space="preserve">   </w:t>
      </w:r>
      <w:r w:rsidRPr="00EC04F3">
        <w:rPr>
          <w:color w:val="000000"/>
          <w:sz w:val="24"/>
          <w:szCs w:val="24"/>
        </w:rPr>
        <w:t xml:space="preserve">nośników przeznaczonych do zapisu cyfrowego (np. CD, DVD, pendrive, itd.), </w:t>
      </w:r>
    </w:p>
    <w:p w:rsidR="00EC04F3" w:rsidRPr="00EC04F3" w:rsidRDefault="00EC04F3" w:rsidP="00EC04F3">
      <w:pPr>
        <w:autoSpaceDE w:val="0"/>
        <w:autoSpaceDN w:val="0"/>
        <w:adjustRightInd w:val="0"/>
        <w:spacing w:after="133"/>
        <w:ind w:firstLine="708"/>
        <w:rPr>
          <w:color w:val="000000"/>
          <w:sz w:val="24"/>
          <w:szCs w:val="24"/>
        </w:rPr>
      </w:pPr>
      <w:r w:rsidRPr="00EC04F3">
        <w:rPr>
          <w:color w:val="000000"/>
          <w:sz w:val="24"/>
          <w:szCs w:val="24"/>
        </w:rPr>
        <w:t xml:space="preserve">• zwielokrotniania utworów dowolną techniką w dowolnej ilości, w tym techniką </w:t>
      </w:r>
      <w:proofErr w:type="gramStart"/>
      <w:r w:rsidRPr="00EC04F3">
        <w:rPr>
          <w:color w:val="000000"/>
          <w:sz w:val="24"/>
          <w:szCs w:val="24"/>
        </w:rPr>
        <w:t xml:space="preserve">magnetyczną </w:t>
      </w:r>
      <w:r>
        <w:rPr>
          <w:color w:val="000000"/>
          <w:sz w:val="24"/>
          <w:szCs w:val="24"/>
        </w:rPr>
        <w:br/>
        <w:t xml:space="preserve">              </w:t>
      </w:r>
      <w:r w:rsidRPr="00EC04F3">
        <w:rPr>
          <w:color w:val="000000"/>
          <w:sz w:val="24"/>
          <w:szCs w:val="24"/>
        </w:rPr>
        <w:t>na</w:t>
      </w:r>
      <w:proofErr w:type="gramEnd"/>
      <w:r w:rsidRPr="00EC04F3">
        <w:rPr>
          <w:color w:val="000000"/>
          <w:sz w:val="24"/>
          <w:szCs w:val="24"/>
        </w:rPr>
        <w:t xml:space="preserve"> kasetach video, techniką światłoczułą i cyfrową, techniką zapisu komputerowego na </w:t>
      </w:r>
      <w:r>
        <w:rPr>
          <w:color w:val="000000"/>
          <w:sz w:val="24"/>
          <w:szCs w:val="24"/>
        </w:rPr>
        <w:br/>
        <w:t xml:space="preserve">              </w:t>
      </w:r>
      <w:r w:rsidRPr="00EC04F3">
        <w:rPr>
          <w:color w:val="000000"/>
          <w:sz w:val="24"/>
          <w:szCs w:val="24"/>
        </w:rPr>
        <w:t xml:space="preserve">wszystkich rodzajach nośników dostosowanych do tej formy zapisu, wytwarzanie </w:t>
      </w:r>
      <w:r>
        <w:rPr>
          <w:color w:val="000000"/>
          <w:sz w:val="24"/>
          <w:szCs w:val="24"/>
        </w:rPr>
        <w:br/>
        <w:t xml:space="preserve">              </w:t>
      </w:r>
      <w:r w:rsidRPr="00EC04F3">
        <w:rPr>
          <w:color w:val="000000"/>
          <w:sz w:val="24"/>
          <w:szCs w:val="24"/>
        </w:rPr>
        <w:t xml:space="preserve">jakąkolwiek techniką egzemplarzy utworu, w tym techniką drukarską, reprograficzną, zapisu </w:t>
      </w:r>
      <w:r>
        <w:rPr>
          <w:color w:val="000000"/>
          <w:sz w:val="24"/>
          <w:szCs w:val="24"/>
        </w:rPr>
        <w:br/>
        <w:t xml:space="preserve">              </w:t>
      </w:r>
      <w:r w:rsidRPr="00EC04F3">
        <w:rPr>
          <w:color w:val="000000"/>
          <w:sz w:val="24"/>
          <w:szCs w:val="24"/>
        </w:rPr>
        <w:t xml:space="preserve">magnetycznego oraz techniką cyfrową, </w:t>
      </w:r>
    </w:p>
    <w:p w:rsidR="00EC04F3" w:rsidRPr="00EC04F3" w:rsidRDefault="00EC04F3" w:rsidP="00EC04F3">
      <w:pPr>
        <w:autoSpaceDE w:val="0"/>
        <w:autoSpaceDN w:val="0"/>
        <w:adjustRightInd w:val="0"/>
        <w:spacing w:after="133"/>
        <w:ind w:firstLine="708"/>
        <w:rPr>
          <w:color w:val="000000"/>
          <w:sz w:val="24"/>
          <w:szCs w:val="24"/>
        </w:rPr>
      </w:pPr>
      <w:r w:rsidRPr="00EC04F3">
        <w:rPr>
          <w:color w:val="000000"/>
          <w:sz w:val="24"/>
          <w:szCs w:val="24"/>
        </w:rPr>
        <w:t xml:space="preserve">• wprowadzania utworów do pamięci komputera na dowolnej liczbie </w:t>
      </w:r>
      <w:proofErr w:type="gramStart"/>
      <w:r w:rsidRPr="00EC04F3">
        <w:rPr>
          <w:color w:val="000000"/>
          <w:sz w:val="24"/>
          <w:szCs w:val="24"/>
        </w:rPr>
        <w:t xml:space="preserve">stanowisk </w:t>
      </w:r>
      <w:r>
        <w:rPr>
          <w:color w:val="000000"/>
          <w:sz w:val="24"/>
          <w:szCs w:val="24"/>
        </w:rPr>
        <w:br/>
        <w:t xml:space="preserve">               </w:t>
      </w:r>
      <w:r w:rsidRPr="00EC04F3">
        <w:rPr>
          <w:color w:val="000000"/>
          <w:sz w:val="24"/>
          <w:szCs w:val="24"/>
        </w:rPr>
        <w:t>komputerowych</w:t>
      </w:r>
      <w:proofErr w:type="gramEnd"/>
      <w:r w:rsidRPr="00EC04F3">
        <w:rPr>
          <w:color w:val="000000"/>
          <w:sz w:val="24"/>
          <w:szCs w:val="24"/>
        </w:rPr>
        <w:t xml:space="preserve"> oraz do sieci multimedialnej, telekomunikacyjnej, komputerowej, w tym do </w:t>
      </w:r>
      <w:r>
        <w:rPr>
          <w:color w:val="000000"/>
          <w:sz w:val="24"/>
          <w:szCs w:val="24"/>
        </w:rPr>
        <w:br/>
        <w:t xml:space="preserve">               </w:t>
      </w:r>
      <w:r w:rsidRPr="00EC04F3">
        <w:rPr>
          <w:color w:val="000000"/>
          <w:sz w:val="24"/>
          <w:szCs w:val="24"/>
        </w:rPr>
        <w:t xml:space="preserve">Internetu, </w:t>
      </w:r>
    </w:p>
    <w:p w:rsidR="00EC04F3" w:rsidRDefault="00EC04F3" w:rsidP="00EC04F3">
      <w:pPr>
        <w:autoSpaceDE w:val="0"/>
        <w:autoSpaceDN w:val="0"/>
        <w:adjustRightInd w:val="0"/>
        <w:spacing w:after="133"/>
        <w:ind w:firstLine="708"/>
        <w:rPr>
          <w:color w:val="000000"/>
          <w:sz w:val="24"/>
          <w:szCs w:val="24"/>
        </w:rPr>
      </w:pPr>
      <w:r w:rsidRPr="00EC04F3">
        <w:rPr>
          <w:color w:val="000000"/>
          <w:sz w:val="24"/>
          <w:szCs w:val="24"/>
        </w:rPr>
        <w:t xml:space="preserve">• nadawania całości lub wybranych fragmentów utworu za pomocą wizji albo </w:t>
      </w:r>
      <w:proofErr w:type="gramStart"/>
      <w:r w:rsidRPr="00EC04F3">
        <w:rPr>
          <w:color w:val="000000"/>
          <w:sz w:val="24"/>
          <w:szCs w:val="24"/>
        </w:rPr>
        <w:t xml:space="preserve">fonii </w:t>
      </w:r>
      <w:r>
        <w:rPr>
          <w:color w:val="000000"/>
          <w:sz w:val="24"/>
          <w:szCs w:val="24"/>
        </w:rPr>
        <w:br/>
        <w:t xml:space="preserve">              </w:t>
      </w:r>
      <w:r w:rsidRPr="00EC04F3">
        <w:rPr>
          <w:color w:val="000000"/>
          <w:sz w:val="24"/>
          <w:szCs w:val="24"/>
        </w:rPr>
        <w:t>przewodowej</w:t>
      </w:r>
      <w:proofErr w:type="gramEnd"/>
      <w:r w:rsidRPr="00EC04F3">
        <w:rPr>
          <w:color w:val="000000"/>
          <w:sz w:val="24"/>
          <w:szCs w:val="24"/>
        </w:rPr>
        <w:t xml:space="preserve"> i bezprzewodowej przez stację naziemną, </w:t>
      </w:r>
    </w:p>
    <w:p w:rsidR="00EC04F3" w:rsidRDefault="00EC04F3" w:rsidP="00EC04F3">
      <w:pPr>
        <w:autoSpaceDE w:val="0"/>
        <w:autoSpaceDN w:val="0"/>
        <w:adjustRightInd w:val="0"/>
        <w:spacing w:after="133"/>
        <w:ind w:firstLine="708"/>
        <w:rPr>
          <w:color w:val="000000"/>
          <w:sz w:val="24"/>
          <w:szCs w:val="24"/>
        </w:rPr>
      </w:pPr>
      <w:r w:rsidRPr="00EC04F3">
        <w:rPr>
          <w:color w:val="000000"/>
          <w:sz w:val="24"/>
          <w:szCs w:val="24"/>
        </w:rPr>
        <w:t xml:space="preserve">• nadawania za pośrednictwem satelity, </w:t>
      </w:r>
    </w:p>
    <w:p w:rsidR="00EC04F3" w:rsidRPr="00EC04F3" w:rsidRDefault="00EC04F3" w:rsidP="00961553">
      <w:pPr>
        <w:widowControl w:val="0"/>
        <w:suppressAutoHyphens/>
        <w:ind w:firstLine="708"/>
        <w:rPr>
          <w:rFonts w:eastAsia="Lucida Sans Unicode"/>
          <w:kern w:val="1"/>
          <w:sz w:val="24"/>
          <w:szCs w:val="24"/>
          <w:lang w:eastAsia="hi-IN" w:bidi="hi-IN"/>
        </w:rPr>
      </w:pPr>
      <w:r w:rsidRPr="00EC04F3">
        <w:rPr>
          <w:rFonts w:eastAsia="Lucida Sans Unicode"/>
          <w:kern w:val="1"/>
          <w:sz w:val="24"/>
          <w:szCs w:val="24"/>
          <w:lang w:eastAsia="hi-IN" w:bidi="hi-IN"/>
        </w:rPr>
        <w:t xml:space="preserve">• reemisji, </w:t>
      </w:r>
    </w:p>
    <w:p w:rsidR="00EC04F3" w:rsidRPr="00EC04F3" w:rsidRDefault="00EC04F3" w:rsidP="00961553">
      <w:pPr>
        <w:widowControl w:val="0"/>
        <w:suppressAutoHyphens/>
        <w:ind w:firstLine="708"/>
        <w:rPr>
          <w:rFonts w:eastAsia="Lucida Sans Unicode"/>
          <w:kern w:val="1"/>
          <w:sz w:val="24"/>
          <w:szCs w:val="24"/>
          <w:lang w:eastAsia="hi-IN" w:bidi="hi-IN"/>
        </w:rPr>
      </w:pPr>
      <w:r w:rsidRPr="00EC04F3">
        <w:rPr>
          <w:rFonts w:eastAsia="Lucida Sans Unicode"/>
          <w:kern w:val="1"/>
          <w:sz w:val="24"/>
          <w:szCs w:val="24"/>
          <w:lang w:eastAsia="hi-IN" w:bidi="hi-IN"/>
        </w:rPr>
        <w:t xml:space="preserve">• wymiany nośników, na których utwór utrwalono, </w:t>
      </w:r>
    </w:p>
    <w:p w:rsidR="00EC04F3" w:rsidRPr="00EC04F3" w:rsidRDefault="00EC04F3" w:rsidP="00961553">
      <w:pPr>
        <w:widowControl w:val="0"/>
        <w:suppressAutoHyphens/>
        <w:ind w:firstLine="708"/>
        <w:rPr>
          <w:rFonts w:eastAsia="Lucida Sans Unicode"/>
          <w:kern w:val="1"/>
          <w:sz w:val="24"/>
          <w:szCs w:val="24"/>
          <w:lang w:eastAsia="hi-IN" w:bidi="hi-IN"/>
        </w:rPr>
      </w:pPr>
      <w:r w:rsidRPr="00EC04F3">
        <w:rPr>
          <w:rFonts w:eastAsia="Lucida Sans Unicode"/>
          <w:kern w:val="1"/>
          <w:sz w:val="24"/>
          <w:szCs w:val="24"/>
          <w:lang w:eastAsia="hi-IN" w:bidi="hi-IN"/>
        </w:rPr>
        <w:t xml:space="preserve">• wykorzystania w utworach multimedialnych, </w:t>
      </w:r>
    </w:p>
    <w:p w:rsidR="00EC04F3" w:rsidRPr="00EC04F3" w:rsidRDefault="00EC04F3" w:rsidP="00961553">
      <w:pPr>
        <w:widowControl w:val="0"/>
        <w:suppressAutoHyphens/>
        <w:ind w:firstLine="708"/>
        <w:rPr>
          <w:rFonts w:eastAsia="Lucida Sans Unicode"/>
          <w:kern w:val="1"/>
          <w:sz w:val="24"/>
          <w:szCs w:val="24"/>
          <w:lang w:eastAsia="hi-IN" w:bidi="hi-IN"/>
        </w:rPr>
      </w:pPr>
      <w:r w:rsidRPr="00EC04F3">
        <w:rPr>
          <w:rFonts w:eastAsia="Lucida Sans Unicode"/>
          <w:kern w:val="1"/>
          <w:sz w:val="24"/>
          <w:szCs w:val="24"/>
          <w:lang w:eastAsia="hi-IN" w:bidi="hi-IN"/>
        </w:rPr>
        <w:t xml:space="preserve">• wykorzystywania całości lub fragmentów utworu do celów promocyjnych i reklamy, </w:t>
      </w:r>
    </w:p>
    <w:p w:rsidR="00EC04F3" w:rsidRPr="00EC04F3" w:rsidRDefault="00EC04F3" w:rsidP="00961553">
      <w:pPr>
        <w:widowControl w:val="0"/>
        <w:suppressAutoHyphens/>
        <w:ind w:firstLine="708"/>
        <w:rPr>
          <w:rFonts w:eastAsia="Lucida Sans Unicode"/>
          <w:kern w:val="1"/>
          <w:sz w:val="24"/>
          <w:szCs w:val="24"/>
          <w:lang w:eastAsia="hi-IN" w:bidi="hi-IN"/>
        </w:rPr>
      </w:pPr>
      <w:r w:rsidRPr="00EC04F3">
        <w:rPr>
          <w:rFonts w:eastAsia="Lucida Sans Unicode"/>
          <w:kern w:val="1"/>
          <w:sz w:val="24"/>
          <w:szCs w:val="24"/>
          <w:lang w:eastAsia="hi-IN" w:bidi="hi-IN"/>
        </w:rPr>
        <w:t xml:space="preserve">• wprowadzania zmian, skrótów, </w:t>
      </w:r>
    </w:p>
    <w:p w:rsidR="00EC04F3" w:rsidRPr="00EC04F3" w:rsidRDefault="00EC04F3" w:rsidP="00961553">
      <w:pPr>
        <w:widowControl w:val="0"/>
        <w:suppressAutoHyphens/>
        <w:ind w:firstLine="708"/>
        <w:rPr>
          <w:rFonts w:eastAsia="Lucida Sans Unicode"/>
          <w:kern w:val="1"/>
          <w:sz w:val="24"/>
          <w:szCs w:val="24"/>
          <w:lang w:eastAsia="hi-IN" w:bidi="hi-IN"/>
        </w:rPr>
      </w:pPr>
      <w:r w:rsidRPr="00EC04F3">
        <w:rPr>
          <w:rFonts w:eastAsia="Lucida Sans Unicode"/>
          <w:kern w:val="1"/>
          <w:sz w:val="24"/>
          <w:szCs w:val="24"/>
          <w:lang w:eastAsia="hi-IN" w:bidi="hi-IN"/>
        </w:rPr>
        <w:lastRenderedPageBreak/>
        <w:t xml:space="preserve">• sporządzenia wersji obcojęzycznych, zarówno przy użyciu napisów, jak i lektora, </w:t>
      </w:r>
    </w:p>
    <w:p w:rsidR="00EC04F3" w:rsidRPr="00EC04F3" w:rsidRDefault="00EC04F3" w:rsidP="00961553">
      <w:pPr>
        <w:widowControl w:val="0"/>
        <w:suppressAutoHyphens/>
        <w:ind w:firstLine="708"/>
        <w:rPr>
          <w:rFonts w:eastAsia="Lucida Sans Unicode"/>
          <w:kern w:val="1"/>
          <w:sz w:val="24"/>
          <w:szCs w:val="24"/>
          <w:lang w:eastAsia="hi-IN" w:bidi="hi-IN"/>
        </w:rPr>
      </w:pPr>
      <w:r w:rsidRPr="00EC04F3">
        <w:rPr>
          <w:rFonts w:eastAsia="Lucida Sans Unicode"/>
          <w:kern w:val="1"/>
          <w:sz w:val="24"/>
          <w:szCs w:val="24"/>
          <w:lang w:eastAsia="hi-IN" w:bidi="hi-IN"/>
        </w:rPr>
        <w:t xml:space="preserve">• publicznego udostępniania utworu w taki sposób, aby każdy mógł mieć do niego dostęp </w:t>
      </w:r>
      <w:proofErr w:type="gramStart"/>
      <w:r w:rsidRPr="00EC04F3">
        <w:rPr>
          <w:rFonts w:eastAsia="Lucida Sans Unicode"/>
          <w:kern w:val="1"/>
          <w:sz w:val="24"/>
          <w:szCs w:val="24"/>
          <w:lang w:eastAsia="hi-IN" w:bidi="hi-IN"/>
        </w:rPr>
        <w:t xml:space="preserve">w </w:t>
      </w:r>
      <w:r w:rsidR="00961553">
        <w:rPr>
          <w:rFonts w:eastAsia="Lucida Sans Unicode"/>
          <w:kern w:val="1"/>
          <w:sz w:val="24"/>
          <w:szCs w:val="24"/>
          <w:lang w:eastAsia="hi-IN" w:bidi="hi-IN"/>
        </w:rPr>
        <w:br/>
        <w:t xml:space="preserve">              </w:t>
      </w:r>
      <w:r w:rsidRPr="00EC04F3">
        <w:rPr>
          <w:rFonts w:eastAsia="Lucida Sans Unicode"/>
          <w:kern w:val="1"/>
          <w:sz w:val="24"/>
          <w:szCs w:val="24"/>
          <w:lang w:eastAsia="hi-IN" w:bidi="hi-IN"/>
        </w:rPr>
        <w:t>miejscu</w:t>
      </w:r>
      <w:proofErr w:type="gramEnd"/>
      <w:r w:rsidRPr="00EC04F3">
        <w:rPr>
          <w:rFonts w:eastAsia="Lucida Sans Unicode"/>
          <w:kern w:val="1"/>
          <w:sz w:val="24"/>
          <w:szCs w:val="24"/>
          <w:lang w:eastAsia="hi-IN" w:bidi="hi-IN"/>
        </w:rPr>
        <w:t xml:space="preserve"> i w czasie przez niego wybranym. </w:t>
      </w:r>
    </w:p>
    <w:p w:rsidR="00EC04F3" w:rsidRPr="00EC04F3" w:rsidRDefault="00EC04F3" w:rsidP="00EC04F3">
      <w:pPr>
        <w:widowControl w:val="0"/>
        <w:suppressAutoHyphens/>
        <w:rPr>
          <w:rFonts w:eastAsia="Lucida Sans Unicode"/>
          <w:kern w:val="1"/>
          <w:sz w:val="24"/>
          <w:szCs w:val="24"/>
          <w:lang w:eastAsia="hi-IN" w:bidi="hi-IN"/>
        </w:rPr>
      </w:pPr>
      <w:r w:rsidRPr="00EC04F3">
        <w:rPr>
          <w:rFonts w:eastAsia="Lucida Sans Unicode"/>
          <w:kern w:val="1"/>
          <w:sz w:val="24"/>
          <w:szCs w:val="24"/>
          <w:lang w:eastAsia="hi-IN" w:bidi="hi-IN"/>
        </w:rPr>
        <w:t xml:space="preserve">3. Równocześnie z nabyciem autorskich praw majątkowych Zamawiający nabywa </w:t>
      </w:r>
      <w:proofErr w:type="gramStart"/>
      <w:r w:rsidRPr="00EC04F3">
        <w:rPr>
          <w:rFonts w:eastAsia="Lucida Sans Unicode"/>
          <w:kern w:val="1"/>
          <w:sz w:val="24"/>
          <w:szCs w:val="24"/>
          <w:lang w:eastAsia="hi-IN" w:bidi="hi-IN"/>
        </w:rPr>
        <w:t xml:space="preserve">własność </w:t>
      </w:r>
      <w:r w:rsidR="00961553">
        <w:rPr>
          <w:rFonts w:eastAsia="Lucida Sans Unicode"/>
          <w:kern w:val="1"/>
          <w:sz w:val="24"/>
          <w:szCs w:val="24"/>
          <w:lang w:eastAsia="hi-IN" w:bidi="hi-IN"/>
        </w:rPr>
        <w:br/>
        <w:t xml:space="preserve">     </w:t>
      </w:r>
      <w:r w:rsidRPr="00EC04F3">
        <w:rPr>
          <w:rFonts w:eastAsia="Lucida Sans Unicode"/>
          <w:kern w:val="1"/>
          <w:sz w:val="24"/>
          <w:szCs w:val="24"/>
          <w:lang w:eastAsia="hi-IN" w:bidi="hi-IN"/>
        </w:rPr>
        <w:t>wszystkich</w:t>
      </w:r>
      <w:proofErr w:type="gramEnd"/>
      <w:r w:rsidRPr="00EC04F3">
        <w:rPr>
          <w:rFonts w:eastAsia="Lucida Sans Unicode"/>
          <w:kern w:val="1"/>
          <w:sz w:val="24"/>
          <w:szCs w:val="24"/>
          <w:lang w:eastAsia="hi-IN" w:bidi="hi-IN"/>
        </w:rPr>
        <w:t xml:space="preserve"> egzemplarzy, na których utwory zostały utrwalone. </w:t>
      </w:r>
    </w:p>
    <w:p w:rsidR="00961553" w:rsidRPr="00BD1E72" w:rsidRDefault="00EC04F3" w:rsidP="00BD1E72">
      <w:pPr>
        <w:widowControl w:val="0"/>
        <w:suppressAutoHyphens/>
        <w:rPr>
          <w:rFonts w:eastAsia="Lucida Sans Unicode"/>
          <w:kern w:val="1"/>
          <w:sz w:val="24"/>
          <w:szCs w:val="24"/>
          <w:lang w:eastAsia="hi-IN" w:bidi="hi-IN"/>
        </w:rPr>
      </w:pPr>
      <w:r w:rsidRPr="00EC04F3">
        <w:rPr>
          <w:rFonts w:eastAsia="Lucida Sans Unicode"/>
          <w:kern w:val="1"/>
          <w:sz w:val="24"/>
          <w:szCs w:val="24"/>
          <w:lang w:eastAsia="hi-IN" w:bidi="hi-IN"/>
        </w:rPr>
        <w:t xml:space="preserve">4. Wykonawca zobowiązuje się, że wykonując umowę będzie przestrzegał przepisów ustawy z </w:t>
      </w:r>
      <w:proofErr w:type="gramStart"/>
      <w:r w:rsidRPr="00EC04F3">
        <w:rPr>
          <w:rFonts w:eastAsia="Lucida Sans Unicode"/>
          <w:kern w:val="1"/>
          <w:sz w:val="24"/>
          <w:szCs w:val="24"/>
          <w:lang w:eastAsia="hi-IN" w:bidi="hi-IN"/>
        </w:rPr>
        <w:t xml:space="preserve">dnia 4 </w:t>
      </w:r>
      <w:r w:rsidR="00961553">
        <w:rPr>
          <w:rFonts w:eastAsia="Lucida Sans Unicode"/>
          <w:kern w:val="1"/>
          <w:sz w:val="24"/>
          <w:szCs w:val="24"/>
          <w:lang w:eastAsia="hi-IN" w:bidi="hi-IN"/>
        </w:rPr>
        <w:br/>
        <w:t xml:space="preserve">     </w:t>
      </w:r>
      <w:r w:rsidRPr="00EC04F3">
        <w:rPr>
          <w:rFonts w:eastAsia="Lucida Sans Unicode"/>
          <w:kern w:val="1"/>
          <w:sz w:val="24"/>
          <w:szCs w:val="24"/>
          <w:lang w:eastAsia="hi-IN" w:bidi="hi-IN"/>
        </w:rPr>
        <w:t>lutego</w:t>
      </w:r>
      <w:proofErr w:type="gramEnd"/>
      <w:r w:rsidRPr="00EC04F3">
        <w:rPr>
          <w:rFonts w:eastAsia="Lucida Sans Unicode"/>
          <w:kern w:val="1"/>
          <w:sz w:val="24"/>
          <w:szCs w:val="24"/>
          <w:lang w:eastAsia="hi-IN" w:bidi="hi-IN"/>
        </w:rPr>
        <w:t xml:space="preserve"> 1994 r. – o prawie autorskim i prawach pokrewnych i nie naruszy praw majątkowych osób </w:t>
      </w:r>
      <w:r w:rsidR="00961553">
        <w:rPr>
          <w:rFonts w:eastAsia="Lucida Sans Unicode"/>
          <w:kern w:val="1"/>
          <w:sz w:val="24"/>
          <w:szCs w:val="24"/>
          <w:lang w:eastAsia="hi-IN" w:bidi="hi-IN"/>
        </w:rPr>
        <w:br/>
        <w:t xml:space="preserve">     </w:t>
      </w:r>
      <w:r w:rsidRPr="00EC04F3">
        <w:rPr>
          <w:rFonts w:eastAsia="Lucida Sans Unicode"/>
          <w:kern w:val="1"/>
          <w:sz w:val="24"/>
          <w:szCs w:val="24"/>
          <w:lang w:eastAsia="hi-IN" w:bidi="hi-IN"/>
        </w:rPr>
        <w:t>trzecich, a utwory przekaże Zamawiającemu w stanie wolnym od obciążeń prawami tych osób.</w:t>
      </w:r>
    </w:p>
    <w:p w:rsidR="00961553" w:rsidRDefault="00961553" w:rsidP="009A7949">
      <w:pPr>
        <w:widowControl w:val="0"/>
        <w:suppressAutoHyphens/>
        <w:jc w:val="center"/>
        <w:rPr>
          <w:rFonts w:eastAsia="Lucida Sans Unicode"/>
          <w:b/>
          <w:kern w:val="1"/>
          <w:sz w:val="24"/>
          <w:szCs w:val="24"/>
          <w:lang w:eastAsia="hi-IN" w:bidi="hi-IN"/>
        </w:rPr>
      </w:pPr>
    </w:p>
    <w:p w:rsidR="009A7949" w:rsidRPr="009A7949" w:rsidRDefault="009A7949" w:rsidP="009A7949">
      <w:pPr>
        <w:widowControl w:val="0"/>
        <w:suppressAutoHyphens/>
        <w:jc w:val="center"/>
        <w:rPr>
          <w:rFonts w:eastAsia="Lucida Sans Unicode"/>
          <w:kern w:val="1"/>
          <w:sz w:val="24"/>
          <w:szCs w:val="24"/>
          <w:lang w:eastAsia="hi-IN" w:bidi="hi-IN"/>
        </w:rPr>
      </w:pPr>
      <w:r w:rsidRPr="009A7949">
        <w:rPr>
          <w:rFonts w:eastAsia="Lucida Sans Unicode"/>
          <w:b/>
          <w:kern w:val="1"/>
          <w:sz w:val="24"/>
          <w:szCs w:val="24"/>
          <w:lang w:eastAsia="hi-IN" w:bidi="hi-IN"/>
        </w:rPr>
        <w:t>§ 1</w:t>
      </w:r>
      <w:r w:rsidR="0059383B">
        <w:rPr>
          <w:rFonts w:eastAsia="Lucida Sans Unicode"/>
          <w:b/>
          <w:kern w:val="1"/>
          <w:sz w:val="24"/>
          <w:szCs w:val="24"/>
          <w:lang w:eastAsia="hi-IN" w:bidi="hi-IN"/>
        </w:rPr>
        <w:t>5</w:t>
      </w:r>
    </w:p>
    <w:p w:rsidR="009A7949" w:rsidRPr="009A7949" w:rsidRDefault="009A7949" w:rsidP="009A7949">
      <w:pPr>
        <w:spacing w:before="120"/>
        <w:jc w:val="center"/>
        <w:rPr>
          <w:color w:val="000000"/>
          <w:sz w:val="24"/>
          <w:lang w:val="cs-CZ"/>
        </w:rPr>
      </w:pPr>
      <w:r w:rsidRPr="009A7949">
        <w:rPr>
          <w:b/>
          <w:color w:val="000000"/>
          <w:sz w:val="24"/>
          <w:lang w:val="cs-CZ"/>
        </w:rPr>
        <w:t>Postanowienia  końcowe.</w:t>
      </w:r>
    </w:p>
    <w:p w:rsidR="001A7A01" w:rsidRPr="008A6DE9" w:rsidRDefault="001A7A01" w:rsidP="001A7A01">
      <w:pPr>
        <w:spacing w:before="120"/>
        <w:ind w:left="360" w:hanging="360"/>
        <w:jc w:val="both"/>
        <w:rPr>
          <w:color w:val="000000"/>
          <w:sz w:val="24"/>
          <w:lang w:val="cs-CZ"/>
        </w:rPr>
      </w:pPr>
      <w:r>
        <w:rPr>
          <w:color w:val="000000"/>
          <w:sz w:val="24"/>
          <w:lang w:val="cs-CZ"/>
        </w:rPr>
        <w:t>1</w:t>
      </w:r>
      <w:r w:rsidRPr="008A6DE9">
        <w:rPr>
          <w:color w:val="000000"/>
          <w:sz w:val="24"/>
          <w:lang w:val="cs-CZ"/>
        </w:rPr>
        <w:t>. Poza przypadkami określonymi w niniejszej umowie zmiany będą mogły nastąpić w następujących przypadkach:</w:t>
      </w:r>
    </w:p>
    <w:p w:rsidR="001A7A01" w:rsidRPr="008A6DE9" w:rsidRDefault="001A7A01" w:rsidP="001A7A01">
      <w:pPr>
        <w:ind w:left="357" w:hanging="357"/>
        <w:jc w:val="both"/>
        <w:rPr>
          <w:color w:val="000000"/>
          <w:sz w:val="24"/>
          <w:lang w:val="cs-CZ"/>
        </w:rPr>
      </w:pPr>
      <w:r w:rsidRPr="008A6DE9">
        <w:rPr>
          <w:color w:val="000000"/>
          <w:sz w:val="24"/>
          <w:lang w:val="cs-CZ"/>
        </w:rPr>
        <w:t xml:space="preserve">      a) wystąpienia istotnych wad dokumentacji projektowej skutkujących koniecznością dokonania         </w:t>
      </w:r>
    </w:p>
    <w:p w:rsidR="001A7A01" w:rsidRDefault="001A7A01" w:rsidP="001A7A01">
      <w:pPr>
        <w:ind w:left="357" w:hanging="357"/>
        <w:jc w:val="both"/>
        <w:rPr>
          <w:color w:val="000000"/>
          <w:sz w:val="24"/>
          <w:lang w:val="cs-CZ"/>
        </w:rPr>
      </w:pPr>
      <w:r w:rsidRPr="008A6DE9">
        <w:rPr>
          <w:color w:val="000000"/>
          <w:sz w:val="24"/>
          <w:lang w:val="cs-CZ"/>
        </w:rPr>
        <w:t xml:space="preserve">          </w:t>
      </w:r>
      <w:r>
        <w:rPr>
          <w:color w:val="000000"/>
          <w:sz w:val="24"/>
          <w:lang w:val="cs-CZ"/>
        </w:rPr>
        <w:t>poprawek lub uzupełnień,</w:t>
      </w:r>
      <w:r w:rsidRPr="008A6DE9">
        <w:rPr>
          <w:color w:val="000000"/>
          <w:sz w:val="24"/>
          <w:lang w:val="cs-CZ"/>
        </w:rPr>
        <w:t xml:space="preserve"> jeżeli uniemożliwia to lub istotnie wstrzymuje realizację   </w:t>
      </w:r>
      <w:r w:rsidRPr="008A6DE9">
        <w:rPr>
          <w:color w:val="000000"/>
          <w:sz w:val="24"/>
          <w:lang w:val="cs-CZ"/>
        </w:rPr>
        <w:br/>
        <w:t xml:space="preserve">    określonego rodzaju robót mających wpływ na zmianę terminu realizacji</w:t>
      </w:r>
      <w:r>
        <w:rPr>
          <w:color w:val="000000"/>
          <w:sz w:val="24"/>
          <w:lang w:val="cs-CZ"/>
        </w:rPr>
        <w:t xml:space="preserve"> </w:t>
      </w:r>
      <w:r w:rsidRPr="008A6DE9">
        <w:rPr>
          <w:color w:val="000000"/>
          <w:sz w:val="24"/>
          <w:lang w:val="cs-CZ"/>
        </w:rPr>
        <w:t xml:space="preserve">– zmianie ulegnie </w:t>
      </w:r>
      <w:r w:rsidRPr="008A6DE9">
        <w:rPr>
          <w:color w:val="000000"/>
          <w:sz w:val="24"/>
          <w:lang w:val="cs-CZ"/>
        </w:rPr>
        <w:br/>
        <w:t xml:space="preserve">    odpowiednio termin realizacji zamówienia.</w:t>
      </w:r>
    </w:p>
    <w:p w:rsidR="001A7A01" w:rsidRPr="00A60924" w:rsidRDefault="001A7A01" w:rsidP="001A7A01">
      <w:pPr>
        <w:ind w:left="357" w:hanging="357"/>
        <w:jc w:val="both"/>
        <w:rPr>
          <w:color w:val="000000"/>
          <w:sz w:val="12"/>
          <w:szCs w:val="12"/>
          <w:lang w:val="cs-CZ"/>
        </w:rPr>
      </w:pPr>
    </w:p>
    <w:p w:rsidR="001A7A01" w:rsidRPr="00A60924" w:rsidRDefault="001A7A01" w:rsidP="001A7A01">
      <w:pPr>
        <w:ind w:left="357"/>
        <w:jc w:val="both"/>
        <w:rPr>
          <w:color w:val="000000"/>
          <w:sz w:val="24"/>
          <w:lang w:val="cs-CZ"/>
        </w:rPr>
      </w:pPr>
      <w:r w:rsidRPr="00A60924">
        <w:rPr>
          <w:color w:val="000000"/>
          <w:sz w:val="24"/>
          <w:lang w:val="cs-CZ"/>
        </w:rPr>
        <w:t xml:space="preserve">b) </w:t>
      </w:r>
      <w:r w:rsidRPr="00A60924">
        <w:rPr>
          <w:color w:val="000000"/>
          <w:sz w:val="24"/>
        </w:rPr>
        <w:t>zlecenia przez zamawiającego wykonania robót dodatkowych, o których mowa w § 8.</w:t>
      </w:r>
      <w:r w:rsidRPr="00A60924">
        <w:rPr>
          <w:b/>
          <w:color w:val="000000"/>
          <w:sz w:val="24"/>
        </w:rPr>
        <w:t xml:space="preserve"> </w:t>
      </w:r>
    </w:p>
    <w:p w:rsidR="001A7A01" w:rsidRPr="00A60924" w:rsidRDefault="001A7A01" w:rsidP="001A7A01">
      <w:pPr>
        <w:ind w:left="357" w:hanging="357"/>
        <w:jc w:val="both"/>
        <w:rPr>
          <w:color w:val="000000"/>
          <w:sz w:val="12"/>
          <w:szCs w:val="12"/>
        </w:rPr>
      </w:pPr>
    </w:p>
    <w:p w:rsidR="001A7A01" w:rsidRPr="008A6DE9" w:rsidRDefault="001A7A01" w:rsidP="001A7A01">
      <w:pPr>
        <w:ind w:left="357" w:hanging="357"/>
        <w:jc w:val="both"/>
        <w:rPr>
          <w:color w:val="000000"/>
          <w:sz w:val="24"/>
          <w:lang w:val="cs-CZ"/>
        </w:rPr>
      </w:pPr>
      <w:r>
        <w:rPr>
          <w:color w:val="000000"/>
          <w:sz w:val="24"/>
          <w:lang w:val="cs-CZ"/>
        </w:rPr>
        <w:t xml:space="preserve">      c</w:t>
      </w:r>
      <w:r w:rsidRPr="008A6DE9">
        <w:rPr>
          <w:color w:val="000000"/>
          <w:sz w:val="24"/>
          <w:lang w:val="cs-CZ"/>
        </w:rPr>
        <w:t>) zaistnienia okoliczności po stronie zamawiającego, w szczególności spowodowanych</w:t>
      </w:r>
    </w:p>
    <w:p w:rsidR="001A7A01" w:rsidRPr="008A6DE9" w:rsidRDefault="001A7A01" w:rsidP="001A7A01">
      <w:pPr>
        <w:ind w:left="357" w:hanging="357"/>
        <w:jc w:val="both"/>
        <w:rPr>
          <w:color w:val="000000"/>
          <w:sz w:val="24"/>
          <w:lang w:val="cs-CZ"/>
        </w:rPr>
      </w:pPr>
      <w:r w:rsidRPr="008A6DE9">
        <w:rPr>
          <w:color w:val="000000"/>
          <w:sz w:val="24"/>
          <w:lang w:val="cs-CZ"/>
        </w:rPr>
        <w:t xml:space="preserve">          sytuacją finansową, zdolnościami płatniczymi lub warunkami organizacyjnymi bądź  </w:t>
      </w:r>
      <w:r w:rsidRPr="008A6DE9">
        <w:rPr>
          <w:color w:val="000000"/>
          <w:sz w:val="24"/>
          <w:lang w:val="cs-CZ"/>
        </w:rPr>
        <w:br/>
        <w:t xml:space="preserve">    okolicznościami, które nie były możliwe do przewidzenia w chwili zawarcia umowy –   </w:t>
      </w:r>
      <w:r w:rsidRPr="008A6DE9">
        <w:rPr>
          <w:color w:val="000000"/>
          <w:sz w:val="24"/>
          <w:lang w:val="cs-CZ"/>
        </w:rPr>
        <w:br/>
        <w:t xml:space="preserve">    zmianie mogą ulec termin realizacji umowy oraz terminy wynikające z harmonogramu albo</w:t>
      </w:r>
    </w:p>
    <w:p w:rsidR="001A7A01" w:rsidRDefault="001A7A01" w:rsidP="001A7A01">
      <w:pPr>
        <w:spacing w:before="120"/>
        <w:ind w:left="360" w:hanging="360"/>
        <w:jc w:val="both"/>
        <w:rPr>
          <w:color w:val="000000"/>
          <w:sz w:val="24"/>
        </w:rPr>
      </w:pPr>
      <w:r>
        <w:rPr>
          <w:color w:val="000000"/>
          <w:sz w:val="24"/>
          <w:lang w:val="cs-CZ"/>
        </w:rPr>
        <w:t xml:space="preserve">      d</w:t>
      </w:r>
      <w:r w:rsidRPr="008A6DE9">
        <w:rPr>
          <w:color w:val="000000"/>
          <w:sz w:val="24"/>
          <w:lang w:val="cs-CZ"/>
        </w:rPr>
        <w:t xml:space="preserve">) gdy zaistnieje inna, niemożliwa do przewidzenia w momencie zawarcia umowy okoliczność     </w:t>
      </w:r>
      <w:r w:rsidRPr="008A6DE9">
        <w:rPr>
          <w:color w:val="000000"/>
          <w:sz w:val="24"/>
          <w:lang w:val="cs-CZ"/>
        </w:rPr>
        <w:br/>
        <w:t xml:space="preserve">    prawna, ekonomiczna lub techniczna, za którą żadna ze stron nie ponosi odpowiedzialności,   </w:t>
      </w:r>
      <w:r w:rsidRPr="008A6DE9">
        <w:rPr>
          <w:color w:val="000000"/>
          <w:sz w:val="24"/>
          <w:lang w:val="cs-CZ"/>
        </w:rPr>
        <w:br/>
        <w:t xml:space="preserve">    </w:t>
      </w:r>
      <w:r w:rsidRPr="008A6DE9">
        <w:rPr>
          <w:color w:val="000000"/>
          <w:sz w:val="24"/>
        </w:rPr>
        <w:t xml:space="preserve">skutkująca brakiem możliwości należytego wykonania umowy, zgodnie ze specyfikacją     </w:t>
      </w:r>
      <w:r w:rsidRPr="008A6DE9">
        <w:rPr>
          <w:color w:val="000000"/>
          <w:sz w:val="24"/>
        </w:rPr>
        <w:br/>
        <w:t xml:space="preserve">    warunków zamówienia – zamawiający dopuszcza możliwość zmiany umowy, w  </w:t>
      </w:r>
      <w:r w:rsidRPr="008A6DE9">
        <w:rPr>
          <w:color w:val="000000"/>
          <w:sz w:val="24"/>
        </w:rPr>
        <w:br/>
        <w:t xml:space="preserve">    szczególności terminu realizacji zamówienia i jego zakresu.</w:t>
      </w:r>
    </w:p>
    <w:p w:rsidR="001A7A01" w:rsidRPr="000A31F5" w:rsidRDefault="001A7A01" w:rsidP="001A7A01">
      <w:pPr>
        <w:spacing w:before="120"/>
        <w:ind w:left="360"/>
        <w:jc w:val="both"/>
        <w:rPr>
          <w:color w:val="000000"/>
          <w:sz w:val="24"/>
          <w:lang w:val="cs-CZ"/>
        </w:rPr>
      </w:pPr>
      <w:r>
        <w:rPr>
          <w:color w:val="000000"/>
          <w:sz w:val="24"/>
        </w:rPr>
        <w:t xml:space="preserve">e) przeciągająca się procedura uzyskania prawomocnej decyzji o pozwoleniu na budowę na </w:t>
      </w:r>
      <w:proofErr w:type="gramStart"/>
      <w:r>
        <w:rPr>
          <w:color w:val="000000"/>
          <w:sz w:val="24"/>
        </w:rPr>
        <w:t xml:space="preserve">którą </w:t>
      </w:r>
      <w:r>
        <w:rPr>
          <w:color w:val="000000"/>
          <w:sz w:val="24"/>
        </w:rPr>
        <w:br/>
        <w:t xml:space="preserve">     żadna</w:t>
      </w:r>
      <w:proofErr w:type="gramEnd"/>
      <w:r>
        <w:rPr>
          <w:color w:val="000000"/>
          <w:sz w:val="24"/>
        </w:rPr>
        <w:t xml:space="preserve"> ze stron nie ma wpływu  </w:t>
      </w:r>
      <w:r>
        <w:rPr>
          <w:color w:val="000000"/>
          <w:sz w:val="24"/>
          <w:lang w:val="cs-CZ"/>
        </w:rPr>
        <w:t xml:space="preserve">– zmianie ulegnie </w:t>
      </w:r>
      <w:r w:rsidRPr="00FF53FA">
        <w:rPr>
          <w:color w:val="000000"/>
          <w:sz w:val="24"/>
          <w:lang w:val="cs-CZ"/>
        </w:rPr>
        <w:t>odpowiednio termin realizacji zamówienia.</w:t>
      </w:r>
    </w:p>
    <w:p w:rsidR="001A7A01" w:rsidRDefault="001A7A01" w:rsidP="001A7A01">
      <w:pPr>
        <w:spacing w:before="120"/>
        <w:ind w:left="360"/>
        <w:jc w:val="both"/>
        <w:rPr>
          <w:color w:val="000000"/>
          <w:sz w:val="24"/>
        </w:rPr>
      </w:pPr>
      <w:r>
        <w:rPr>
          <w:color w:val="000000"/>
          <w:sz w:val="24"/>
          <w:lang w:val="cs-CZ"/>
        </w:rPr>
        <w:t>f</w:t>
      </w:r>
      <w:r w:rsidRPr="00486F19">
        <w:rPr>
          <w:color w:val="000000"/>
          <w:sz w:val="24"/>
        </w:rPr>
        <w:t xml:space="preserve">) jeżeli w trakcie robót ziemnych nastąpi kolizja z zabytkami archeologicznymi, gdzie trzeba </w:t>
      </w:r>
      <w:r w:rsidRPr="00486F19">
        <w:rPr>
          <w:color w:val="000000"/>
          <w:sz w:val="24"/>
        </w:rPr>
        <w:br/>
        <w:t xml:space="preserve">     będzie wstrzymać roboty budowlane aby móc przeprowadzić stosowne badania archeologiczne  </w:t>
      </w:r>
      <w:r w:rsidRPr="00486F19">
        <w:rPr>
          <w:color w:val="000000"/>
          <w:sz w:val="24"/>
        </w:rPr>
        <w:br/>
        <w:t xml:space="preserve">     zmianie ulegnie odpowiednio termin realizacji zamówienia</w:t>
      </w:r>
      <w:r>
        <w:rPr>
          <w:color w:val="000000"/>
          <w:sz w:val="24"/>
        </w:rPr>
        <w:t>.</w:t>
      </w:r>
    </w:p>
    <w:p w:rsidR="001A7A01" w:rsidRDefault="001A7A01" w:rsidP="001A7A01">
      <w:pPr>
        <w:spacing w:before="120"/>
        <w:ind w:left="360"/>
        <w:jc w:val="both"/>
        <w:rPr>
          <w:color w:val="000000"/>
          <w:sz w:val="24"/>
        </w:rPr>
      </w:pPr>
      <w:r>
        <w:rPr>
          <w:color w:val="000000"/>
          <w:sz w:val="24"/>
        </w:rPr>
        <w:t xml:space="preserve">g) </w:t>
      </w:r>
      <w:r w:rsidRPr="00486F19">
        <w:rPr>
          <w:color w:val="000000"/>
          <w:sz w:val="24"/>
        </w:rPr>
        <w:t xml:space="preserve">jeżeli </w:t>
      </w:r>
      <w:r>
        <w:rPr>
          <w:color w:val="000000"/>
          <w:sz w:val="24"/>
        </w:rPr>
        <w:t>w trakcie robót ziemnych wystąpią</w:t>
      </w:r>
      <w:r w:rsidRPr="00486F19">
        <w:rPr>
          <w:color w:val="000000"/>
          <w:sz w:val="24"/>
        </w:rPr>
        <w:t xml:space="preserve"> odmienne od przyjętych w </w:t>
      </w:r>
      <w:proofErr w:type="gramStart"/>
      <w:r w:rsidRPr="00486F19">
        <w:rPr>
          <w:color w:val="000000"/>
          <w:sz w:val="24"/>
        </w:rPr>
        <w:t xml:space="preserve">dokumentacji </w:t>
      </w:r>
      <w:r>
        <w:rPr>
          <w:color w:val="000000"/>
          <w:sz w:val="24"/>
        </w:rPr>
        <w:br/>
        <w:t xml:space="preserve">      </w:t>
      </w:r>
      <w:r w:rsidRPr="00486F19">
        <w:rPr>
          <w:color w:val="000000"/>
          <w:sz w:val="24"/>
        </w:rPr>
        <w:t>przedstawionej</w:t>
      </w:r>
      <w:proofErr w:type="gramEnd"/>
      <w:r w:rsidRPr="00486F19">
        <w:rPr>
          <w:color w:val="000000"/>
          <w:sz w:val="24"/>
        </w:rPr>
        <w:t xml:space="preserve"> przez Zamawiającego warunki geologiczne (kategorie gruntu, kurzawka, głazy </w:t>
      </w:r>
      <w:r>
        <w:rPr>
          <w:color w:val="000000"/>
          <w:sz w:val="24"/>
        </w:rPr>
        <w:br/>
        <w:t xml:space="preserve">      </w:t>
      </w:r>
      <w:r w:rsidRPr="00486F19">
        <w:rPr>
          <w:color w:val="000000"/>
          <w:sz w:val="24"/>
        </w:rPr>
        <w:t>narzutowe itp.);</w:t>
      </w:r>
      <w:r w:rsidRPr="00516F9E">
        <w:rPr>
          <w:color w:val="000000"/>
          <w:sz w:val="24"/>
        </w:rPr>
        <w:t xml:space="preserve"> – zamawiający dopuszcza możliwość zmiany umowy, w  </w:t>
      </w:r>
      <w:r w:rsidRPr="00516F9E">
        <w:rPr>
          <w:color w:val="000000"/>
          <w:sz w:val="24"/>
        </w:rPr>
        <w:br/>
        <w:t xml:space="preserve">    szczególności terminu realizacji zamówienia.</w:t>
      </w:r>
    </w:p>
    <w:p w:rsidR="001A7A01" w:rsidRDefault="001A7A01" w:rsidP="001A7A01">
      <w:pPr>
        <w:spacing w:before="120"/>
        <w:ind w:left="360"/>
        <w:jc w:val="both"/>
        <w:rPr>
          <w:color w:val="000000"/>
          <w:sz w:val="24"/>
        </w:rPr>
      </w:pPr>
      <w:r>
        <w:rPr>
          <w:color w:val="000000"/>
          <w:sz w:val="24"/>
        </w:rPr>
        <w:t xml:space="preserve">h) </w:t>
      </w:r>
      <w:r w:rsidRPr="00486F19">
        <w:rPr>
          <w:color w:val="000000"/>
          <w:sz w:val="24"/>
        </w:rPr>
        <w:t xml:space="preserve">jeżeli w trakcie robót ziemnych wystąpią odmienne od przyjętych w </w:t>
      </w:r>
      <w:proofErr w:type="gramStart"/>
      <w:r w:rsidRPr="00486F19">
        <w:rPr>
          <w:color w:val="000000"/>
          <w:sz w:val="24"/>
        </w:rPr>
        <w:t xml:space="preserve">dokumentacji </w:t>
      </w:r>
      <w:r>
        <w:rPr>
          <w:color w:val="000000"/>
          <w:sz w:val="24"/>
        </w:rPr>
        <w:br/>
        <w:t xml:space="preserve">     </w:t>
      </w:r>
      <w:r w:rsidRPr="00486F19">
        <w:rPr>
          <w:color w:val="000000"/>
          <w:sz w:val="24"/>
        </w:rPr>
        <w:t>przedstawionej</w:t>
      </w:r>
      <w:proofErr w:type="gramEnd"/>
      <w:r w:rsidRPr="00486F19">
        <w:rPr>
          <w:color w:val="000000"/>
          <w:sz w:val="24"/>
        </w:rPr>
        <w:t xml:space="preserve"> przez Zamawiającego warunki terenowe, w szczególności istnienie </w:t>
      </w:r>
      <w:r>
        <w:rPr>
          <w:color w:val="000000"/>
          <w:sz w:val="24"/>
        </w:rPr>
        <w:br/>
        <w:t xml:space="preserve">     </w:t>
      </w:r>
      <w:r w:rsidRPr="00486F19">
        <w:rPr>
          <w:color w:val="000000"/>
          <w:sz w:val="24"/>
        </w:rPr>
        <w:t xml:space="preserve">podziemnych sieci, instalacji, urządzeń lub nie zinwentaryzowanych obiektów budowlanych </w:t>
      </w:r>
      <w:r>
        <w:rPr>
          <w:color w:val="000000"/>
          <w:sz w:val="24"/>
        </w:rPr>
        <w:br/>
        <w:t xml:space="preserve">     </w:t>
      </w:r>
      <w:r w:rsidRPr="00486F19">
        <w:rPr>
          <w:color w:val="000000"/>
          <w:sz w:val="24"/>
        </w:rPr>
        <w:t>(bunkry, fundamenty, ściany szczelne itp.)</w:t>
      </w:r>
      <w:r w:rsidRPr="00516F9E">
        <w:rPr>
          <w:color w:val="000000"/>
          <w:sz w:val="24"/>
        </w:rPr>
        <w:t xml:space="preserve"> – zamawiający dopuszcza</w:t>
      </w:r>
      <w:r>
        <w:rPr>
          <w:color w:val="000000"/>
          <w:sz w:val="24"/>
        </w:rPr>
        <w:t xml:space="preserve"> możliwość zmiany </w:t>
      </w:r>
      <w:r>
        <w:rPr>
          <w:color w:val="000000"/>
          <w:sz w:val="24"/>
        </w:rPr>
        <w:br/>
        <w:t xml:space="preserve">      umowy, w  </w:t>
      </w:r>
      <w:r w:rsidRPr="00516F9E">
        <w:rPr>
          <w:color w:val="000000"/>
          <w:sz w:val="24"/>
        </w:rPr>
        <w:t>szczególności terminu realizacji zamówienia.</w:t>
      </w:r>
      <w:r w:rsidRPr="00486F19">
        <w:rPr>
          <w:color w:val="000000"/>
          <w:sz w:val="24"/>
        </w:rPr>
        <w:t xml:space="preserve"> </w:t>
      </w:r>
    </w:p>
    <w:p w:rsidR="001A7A01" w:rsidRPr="00516F9E" w:rsidRDefault="001A7A01" w:rsidP="001A7A01">
      <w:pPr>
        <w:spacing w:before="120"/>
        <w:ind w:firstLine="360"/>
        <w:jc w:val="both"/>
        <w:rPr>
          <w:color w:val="000000"/>
          <w:sz w:val="24"/>
        </w:rPr>
      </w:pPr>
      <w:proofErr w:type="gramStart"/>
      <w:r>
        <w:rPr>
          <w:color w:val="000000"/>
          <w:sz w:val="24"/>
        </w:rPr>
        <w:t>i</w:t>
      </w:r>
      <w:proofErr w:type="gramEnd"/>
      <w:r w:rsidRPr="00516F9E">
        <w:rPr>
          <w:color w:val="000000"/>
          <w:sz w:val="24"/>
        </w:rPr>
        <w:t xml:space="preserve">) w przypadku wystąpienia siły wyższej trwającej dłużej niż 10 dni roboczych; </w:t>
      </w:r>
    </w:p>
    <w:p w:rsidR="001A7A01" w:rsidRPr="00516F9E" w:rsidRDefault="001A7A01" w:rsidP="001A7A01">
      <w:pPr>
        <w:spacing w:before="120"/>
        <w:ind w:left="360"/>
        <w:jc w:val="both"/>
        <w:rPr>
          <w:color w:val="000000"/>
          <w:sz w:val="24"/>
        </w:rPr>
      </w:pPr>
      <w:r>
        <w:rPr>
          <w:color w:val="000000"/>
          <w:sz w:val="24"/>
        </w:rPr>
        <w:t>j</w:t>
      </w:r>
      <w:r w:rsidRPr="00516F9E">
        <w:rPr>
          <w:color w:val="000000"/>
          <w:sz w:val="24"/>
        </w:rPr>
        <w:t xml:space="preserve">) inne przyczyny zewnętrzne trwające dłużej niż 5 dni roboczych niezależne od </w:t>
      </w:r>
      <w:proofErr w:type="gramStart"/>
      <w:r w:rsidRPr="00516F9E">
        <w:rPr>
          <w:color w:val="000000"/>
          <w:sz w:val="24"/>
        </w:rPr>
        <w:t xml:space="preserve">Zamawiającego </w:t>
      </w:r>
      <w:r>
        <w:rPr>
          <w:color w:val="000000"/>
          <w:sz w:val="24"/>
        </w:rPr>
        <w:br/>
        <w:t xml:space="preserve">    </w:t>
      </w:r>
      <w:r w:rsidRPr="00516F9E">
        <w:rPr>
          <w:color w:val="000000"/>
          <w:sz w:val="24"/>
        </w:rPr>
        <w:t>oraz</w:t>
      </w:r>
      <w:proofErr w:type="gramEnd"/>
      <w:r w:rsidRPr="00516F9E">
        <w:rPr>
          <w:color w:val="000000"/>
          <w:sz w:val="24"/>
        </w:rPr>
        <w:t xml:space="preserve"> Wykonawcy skutkujące niemożliwością prowadzenia prac w szczególności: </w:t>
      </w:r>
    </w:p>
    <w:p w:rsidR="001A7A01" w:rsidRPr="00516F9E" w:rsidRDefault="001A7A01" w:rsidP="001A7A01">
      <w:pPr>
        <w:spacing w:before="120"/>
        <w:ind w:left="360" w:firstLine="348"/>
        <w:jc w:val="both"/>
        <w:rPr>
          <w:color w:val="000000"/>
          <w:sz w:val="24"/>
        </w:rPr>
      </w:pPr>
      <w:r w:rsidRPr="00516F9E">
        <w:rPr>
          <w:color w:val="000000"/>
          <w:sz w:val="24"/>
        </w:rPr>
        <w:t xml:space="preserve">• brak możliwości dojazdu oraz transportu materiałów na Teren Budowy </w:t>
      </w:r>
      <w:proofErr w:type="gramStart"/>
      <w:r w:rsidRPr="00516F9E">
        <w:rPr>
          <w:color w:val="000000"/>
          <w:sz w:val="24"/>
        </w:rPr>
        <w:t xml:space="preserve">spowodowany </w:t>
      </w:r>
      <w:r>
        <w:rPr>
          <w:color w:val="000000"/>
          <w:sz w:val="24"/>
        </w:rPr>
        <w:br/>
        <w:t xml:space="preserve">          </w:t>
      </w:r>
      <w:r w:rsidRPr="00516F9E">
        <w:rPr>
          <w:color w:val="000000"/>
          <w:sz w:val="24"/>
        </w:rPr>
        <w:t>awariami</w:t>
      </w:r>
      <w:proofErr w:type="gramEnd"/>
      <w:r w:rsidRPr="00516F9E">
        <w:rPr>
          <w:color w:val="000000"/>
          <w:sz w:val="24"/>
        </w:rPr>
        <w:t xml:space="preserve">, remontami lub przebudowami dróg dojazdowych; </w:t>
      </w:r>
    </w:p>
    <w:p w:rsidR="001A7A01" w:rsidRPr="00516F9E" w:rsidRDefault="001A7A01" w:rsidP="001A7A01">
      <w:pPr>
        <w:spacing w:before="120"/>
        <w:ind w:left="360" w:firstLine="348"/>
        <w:jc w:val="both"/>
        <w:rPr>
          <w:color w:val="000000"/>
          <w:sz w:val="24"/>
        </w:rPr>
      </w:pPr>
      <w:r w:rsidRPr="00516F9E">
        <w:rPr>
          <w:color w:val="000000"/>
          <w:sz w:val="24"/>
        </w:rPr>
        <w:t xml:space="preserve">• protesty mieszkańców; </w:t>
      </w:r>
    </w:p>
    <w:p w:rsidR="001A7A01" w:rsidRDefault="001A7A01" w:rsidP="001A7A01">
      <w:pPr>
        <w:spacing w:before="120"/>
        <w:ind w:left="360" w:firstLine="348"/>
        <w:jc w:val="both"/>
        <w:rPr>
          <w:color w:val="000000"/>
          <w:sz w:val="24"/>
        </w:rPr>
      </w:pPr>
      <w:r w:rsidRPr="00516F9E">
        <w:rPr>
          <w:color w:val="000000"/>
          <w:sz w:val="24"/>
        </w:rPr>
        <w:t xml:space="preserve">• przedłużenie się terminów dostawy materiałów budowlanych; </w:t>
      </w:r>
    </w:p>
    <w:p w:rsidR="001A7A01" w:rsidRDefault="001A7A01" w:rsidP="001A7A01">
      <w:pPr>
        <w:spacing w:before="120"/>
        <w:ind w:left="360" w:firstLine="348"/>
        <w:jc w:val="both"/>
        <w:rPr>
          <w:color w:val="000000"/>
          <w:sz w:val="24"/>
        </w:rPr>
      </w:pPr>
    </w:p>
    <w:p w:rsidR="001A7A01" w:rsidRPr="00516F9E" w:rsidRDefault="001A7A01" w:rsidP="001A7A01">
      <w:pPr>
        <w:spacing w:before="120"/>
        <w:jc w:val="both"/>
        <w:rPr>
          <w:color w:val="000000"/>
          <w:sz w:val="24"/>
        </w:rPr>
      </w:pPr>
      <w:r>
        <w:rPr>
          <w:color w:val="000000"/>
          <w:sz w:val="24"/>
        </w:rPr>
        <w:lastRenderedPageBreak/>
        <w:t>1.2</w:t>
      </w:r>
      <w:r w:rsidRPr="00516F9E">
        <w:rPr>
          <w:rFonts w:ascii="Arial" w:hAnsi="Arial" w:cs="Arial"/>
          <w:color w:val="000000"/>
          <w:sz w:val="24"/>
          <w:szCs w:val="24"/>
        </w:rPr>
        <w:t xml:space="preserve"> </w:t>
      </w:r>
      <w:r w:rsidRPr="00516F9E">
        <w:rPr>
          <w:b/>
          <w:bCs/>
          <w:color w:val="000000"/>
          <w:sz w:val="24"/>
        </w:rPr>
        <w:t xml:space="preserve">Zmiany wynagrodzenia w przypadku: </w:t>
      </w:r>
    </w:p>
    <w:p w:rsidR="001A7A01" w:rsidRPr="00516F9E" w:rsidRDefault="001A7A01" w:rsidP="001A7A01">
      <w:pPr>
        <w:spacing w:before="120"/>
        <w:ind w:left="708"/>
        <w:jc w:val="both"/>
        <w:rPr>
          <w:color w:val="000000"/>
          <w:sz w:val="24"/>
        </w:rPr>
      </w:pPr>
      <w:r w:rsidRPr="00516F9E">
        <w:rPr>
          <w:color w:val="000000"/>
          <w:sz w:val="24"/>
        </w:rPr>
        <w:t xml:space="preserve">a) zmiany stawek podatku od towarów i usług (VAT) na usługi budowlane i </w:t>
      </w:r>
      <w:proofErr w:type="gramStart"/>
      <w:r w:rsidRPr="00516F9E">
        <w:rPr>
          <w:color w:val="000000"/>
          <w:sz w:val="24"/>
        </w:rPr>
        <w:t>budowlano-</w:t>
      </w:r>
      <w:r>
        <w:rPr>
          <w:color w:val="000000"/>
          <w:sz w:val="24"/>
        </w:rPr>
        <w:t xml:space="preserve"> </w:t>
      </w:r>
      <w:r>
        <w:rPr>
          <w:color w:val="000000"/>
          <w:sz w:val="24"/>
        </w:rPr>
        <w:br/>
        <w:t xml:space="preserve">     </w:t>
      </w:r>
      <w:r w:rsidRPr="00516F9E">
        <w:rPr>
          <w:color w:val="000000"/>
          <w:sz w:val="24"/>
        </w:rPr>
        <w:t>montażowe</w:t>
      </w:r>
      <w:proofErr w:type="gramEnd"/>
      <w:r w:rsidRPr="00516F9E">
        <w:rPr>
          <w:color w:val="000000"/>
          <w:sz w:val="24"/>
        </w:rPr>
        <w:t xml:space="preserve">. Przy zmianie stawki VAT ulegnie zmianie kwota wynagrodzenia brutto, </w:t>
      </w:r>
      <w:proofErr w:type="gramStart"/>
      <w:r w:rsidRPr="00516F9E">
        <w:rPr>
          <w:color w:val="000000"/>
          <w:sz w:val="24"/>
        </w:rPr>
        <w:t xml:space="preserve">kwota </w:t>
      </w:r>
      <w:r>
        <w:rPr>
          <w:color w:val="000000"/>
          <w:sz w:val="24"/>
        </w:rPr>
        <w:br/>
        <w:t xml:space="preserve">     </w:t>
      </w:r>
      <w:r w:rsidRPr="00516F9E">
        <w:rPr>
          <w:color w:val="000000"/>
          <w:sz w:val="24"/>
        </w:rPr>
        <w:t>netto</w:t>
      </w:r>
      <w:proofErr w:type="gramEnd"/>
      <w:r w:rsidRPr="00516F9E">
        <w:rPr>
          <w:color w:val="000000"/>
          <w:sz w:val="24"/>
        </w:rPr>
        <w:t xml:space="preserve"> pozostanie bez zmian. Waloryzacji nie podlega wynagrodzenie w części </w:t>
      </w:r>
      <w:proofErr w:type="gramStart"/>
      <w:r w:rsidRPr="00516F9E">
        <w:rPr>
          <w:color w:val="000000"/>
          <w:sz w:val="24"/>
        </w:rPr>
        <w:t xml:space="preserve">wypłaconej </w:t>
      </w:r>
      <w:r>
        <w:rPr>
          <w:color w:val="000000"/>
          <w:sz w:val="24"/>
        </w:rPr>
        <w:br/>
        <w:t xml:space="preserve">     </w:t>
      </w:r>
      <w:r w:rsidRPr="00516F9E">
        <w:rPr>
          <w:color w:val="000000"/>
          <w:sz w:val="24"/>
        </w:rPr>
        <w:t>Wykonawcy</w:t>
      </w:r>
      <w:proofErr w:type="gramEnd"/>
      <w:r w:rsidRPr="00516F9E">
        <w:rPr>
          <w:color w:val="000000"/>
          <w:sz w:val="24"/>
        </w:rPr>
        <w:t xml:space="preserve"> przed zmianą stawek podatku od towarów i usług (VAT). </w:t>
      </w:r>
    </w:p>
    <w:p w:rsidR="001A7A01" w:rsidRPr="00516F9E" w:rsidRDefault="001A7A01" w:rsidP="001A7A01">
      <w:pPr>
        <w:spacing w:before="120"/>
        <w:ind w:firstLine="708"/>
        <w:jc w:val="both"/>
        <w:rPr>
          <w:color w:val="000000"/>
          <w:sz w:val="24"/>
        </w:rPr>
      </w:pPr>
      <w:r w:rsidRPr="00516F9E">
        <w:rPr>
          <w:color w:val="000000"/>
          <w:sz w:val="24"/>
        </w:rPr>
        <w:t xml:space="preserve">b) zmiany wysokości minimalnego wynagrodzenia za prace albo wysokości </w:t>
      </w:r>
      <w:proofErr w:type="gramStart"/>
      <w:r w:rsidRPr="00516F9E">
        <w:rPr>
          <w:color w:val="000000"/>
          <w:sz w:val="24"/>
        </w:rPr>
        <w:t xml:space="preserve">stawki </w:t>
      </w:r>
      <w:r>
        <w:rPr>
          <w:color w:val="000000"/>
          <w:sz w:val="24"/>
        </w:rPr>
        <w:br/>
        <w:t xml:space="preserve">                  </w:t>
      </w:r>
      <w:r w:rsidRPr="00516F9E">
        <w:rPr>
          <w:color w:val="000000"/>
          <w:sz w:val="24"/>
        </w:rPr>
        <w:t>godzinowej</w:t>
      </w:r>
      <w:proofErr w:type="gramEnd"/>
      <w:r w:rsidRPr="00516F9E">
        <w:rPr>
          <w:color w:val="000000"/>
          <w:sz w:val="24"/>
        </w:rPr>
        <w:t xml:space="preserve">, ustalonej na podstawie przepisów ustawy z dnia 10 października 2002 roku o </w:t>
      </w:r>
      <w:r>
        <w:rPr>
          <w:color w:val="000000"/>
          <w:sz w:val="24"/>
        </w:rPr>
        <w:br/>
        <w:t xml:space="preserve">                  </w:t>
      </w:r>
      <w:r w:rsidRPr="00516F9E">
        <w:rPr>
          <w:color w:val="000000"/>
          <w:sz w:val="24"/>
        </w:rPr>
        <w:t xml:space="preserve">minimalnym wynagrodzeniu za pracę, </w:t>
      </w:r>
    </w:p>
    <w:p w:rsidR="001A7A01" w:rsidRPr="00516F9E" w:rsidRDefault="001A7A01" w:rsidP="001A7A01">
      <w:pPr>
        <w:spacing w:before="120"/>
        <w:ind w:firstLine="708"/>
        <w:jc w:val="both"/>
        <w:rPr>
          <w:color w:val="000000"/>
          <w:sz w:val="24"/>
        </w:rPr>
      </w:pPr>
      <w:r w:rsidRPr="00516F9E">
        <w:rPr>
          <w:color w:val="000000"/>
          <w:sz w:val="24"/>
        </w:rPr>
        <w:t xml:space="preserve">c) zmiany zasad podlegania ubezpieczeniom społecznym lub ubezpieczeniu zdrowotnemu </w:t>
      </w:r>
      <w:proofErr w:type="gramStart"/>
      <w:r w:rsidRPr="00516F9E">
        <w:rPr>
          <w:color w:val="000000"/>
          <w:sz w:val="24"/>
        </w:rPr>
        <w:t xml:space="preserve">lub </w:t>
      </w:r>
      <w:r>
        <w:rPr>
          <w:color w:val="000000"/>
          <w:sz w:val="24"/>
        </w:rPr>
        <w:br/>
        <w:t xml:space="preserve">                </w:t>
      </w:r>
      <w:r w:rsidRPr="00516F9E">
        <w:rPr>
          <w:color w:val="000000"/>
          <w:sz w:val="24"/>
        </w:rPr>
        <w:t>wysokości</w:t>
      </w:r>
      <w:proofErr w:type="gramEnd"/>
      <w:r w:rsidRPr="00516F9E">
        <w:rPr>
          <w:color w:val="000000"/>
          <w:sz w:val="24"/>
        </w:rPr>
        <w:t xml:space="preserve"> stawki składki na ubezpieczenie społeczne lub zdrowotne, </w:t>
      </w:r>
    </w:p>
    <w:p w:rsidR="001A7A01" w:rsidRDefault="001A7A01" w:rsidP="001A7A01">
      <w:pPr>
        <w:spacing w:before="120"/>
        <w:ind w:left="360" w:firstLine="348"/>
        <w:jc w:val="both"/>
        <w:rPr>
          <w:color w:val="000000"/>
          <w:sz w:val="24"/>
        </w:rPr>
      </w:pPr>
      <w:r w:rsidRPr="00516F9E">
        <w:rPr>
          <w:color w:val="000000"/>
          <w:sz w:val="24"/>
        </w:rPr>
        <w:t>d) zmiany zasad gromadzenia i wysokości wpłat do pracowniczych planów kapitałowych</w:t>
      </w:r>
      <w:r>
        <w:rPr>
          <w:color w:val="000000"/>
          <w:sz w:val="24"/>
        </w:rPr>
        <w:t>,</w:t>
      </w:r>
      <w:r w:rsidRPr="00516F9E">
        <w:rPr>
          <w:color w:val="000000"/>
          <w:sz w:val="24"/>
        </w:rPr>
        <w:t xml:space="preserve"> </w:t>
      </w:r>
      <w:proofErr w:type="gramStart"/>
      <w:r w:rsidRPr="00516F9E">
        <w:rPr>
          <w:color w:val="000000"/>
          <w:sz w:val="24"/>
        </w:rPr>
        <w:t xml:space="preserve">o </w:t>
      </w:r>
      <w:r>
        <w:rPr>
          <w:color w:val="000000"/>
          <w:sz w:val="24"/>
        </w:rPr>
        <w:br/>
        <w:t xml:space="preserve">          </w:t>
      </w:r>
      <w:r w:rsidRPr="00516F9E">
        <w:rPr>
          <w:color w:val="000000"/>
          <w:sz w:val="24"/>
        </w:rPr>
        <w:t>których</w:t>
      </w:r>
      <w:proofErr w:type="gramEnd"/>
      <w:r w:rsidRPr="00516F9E">
        <w:rPr>
          <w:color w:val="000000"/>
          <w:sz w:val="24"/>
        </w:rPr>
        <w:t xml:space="preserve"> mowa w ustawie z dnia 4 października 2018 roku o pracowniczych planach </w:t>
      </w:r>
      <w:r>
        <w:rPr>
          <w:color w:val="000000"/>
          <w:sz w:val="24"/>
        </w:rPr>
        <w:br/>
        <w:t xml:space="preserve">          </w:t>
      </w:r>
      <w:r w:rsidRPr="00516F9E">
        <w:rPr>
          <w:color w:val="000000"/>
          <w:sz w:val="24"/>
        </w:rPr>
        <w:t xml:space="preserve">kapitałowych; - zmiana wynagrodzenia, w przypadkach określonych w pkt b-d wymaga </w:t>
      </w:r>
      <w:r>
        <w:rPr>
          <w:color w:val="000000"/>
          <w:sz w:val="24"/>
        </w:rPr>
        <w:br/>
        <w:t xml:space="preserve">          </w:t>
      </w:r>
      <w:r w:rsidRPr="00516F9E">
        <w:rPr>
          <w:color w:val="000000"/>
          <w:sz w:val="24"/>
        </w:rPr>
        <w:t xml:space="preserve">złożenia wniosku Strony oraz udowodnienia wpływu w/w zmian na zmianę kosztów </w:t>
      </w:r>
      <w:r>
        <w:rPr>
          <w:color w:val="000000"/>
          <w:sz w:val="24"/>
        </w:rPr>
        <w:br/>
        <w:t xml:space="preserve">          </w:t>
      </w:r>
      <w:r w:rsidRPr="00516F9E">
        <w:rPr>
          <w:color w:val="000000"/>
          <w:sz w:val="24"/>
        </w:rPr>
        <w:t xml:space="preserve">wykonania Zadania przez wykonawcę. Na żądanie Zamawiającego, </w:t>
      </w:r>
      <w:proofErr w:type="gramStart"/>
      <w:r w:rsidRPr="00516F9E">
        <w:rPr>
          <w:color w:val="000000"/>
          <w:sz w:val="24"/>
        </w:rPr>
        <w:t xml:space="preserve">Wykonawca </w:t>
      </w:r>
      <w:r>
        <w:rPr>
          <w:color w:val="000000"/>
          <w:sz w:val="24"/>
        </w:rPr>
        <w:br/>
        <w:t xml:space="preserve">          </w:t>
      </w:r>
      <w:r w:rsidRPr="00516F9E">
        <w:rPr>
          <w:color w:val="000000"/>
          <w:sz w:val="24"/>
        </w:rPr>
        <w:t>zobowiązany</w:t>
      </w:r>
      <w:proofErr w:type="gramEnd"/>
      <w:r w:rsidRPr="00516F9E">
        <w:rPr>
          <w:color w:val="000000"/>
          <w:sz w:val="24"/>
        </w:rPr>
        <w:t xml:space="preserve"> będzie do złożenia wyjaśnień w zakresie treści złożonego wniosku, w terminie </w:t>
      </w:r>
      <w:r>
        <w:rPr>
          <w:color w:val="000000"/>
          <w:sz w:val="24"/>
        </w:rPr>
        <w:br/>
        <w:t xml:space="preserve">          </w:t>
      </w:r>
      <w:r w:rsidRPr="00516F9E">
        <w:rPr>
          <w:color w:val="000000"/>
          <w:sz w:val="24"/>
        </w:rPr>
        <w:t>14 dni po doręczeniu żądania.</w:t>
      </w:r>
    </w:p>
    <w:p w:rsidR="001A7A01" w:rsidRPr="003F7601" w:rsidRDefault="001A7A01" w:rsidP="001A7A01">
      <w:pPr>
        <w:spacing w:before="120"/>
        <w:ind w:left="360" w:firstLine="348"/>
        <w:jc w:val="both"/>
        <w:rPr>
          <w:color w:val="000000"/>
          <w:sz w:val="24"/>
        </w:rPr>
      </w:pPr>
      <w:r w:rsidRPr="003F7601">
        <w:rPr>
          <w:color w:val="000000"/>
          <w:sz w:val="24"/>
        </w:rPr>
        <w:t xml:space="preserve">e) zmiany cen materiałów lub kosztów związanych z realizacją zamówienia w stosunku </w:t>
      </w:r>
      <w:proofErr w:type="gramStart"/>
      <w:r w:rsidRPr="003F7601">
        <w:rPr>
          <w:color w:val="000000"/>
          <w:sz w:val="24"/>
        </w:rPr>
        <w:t xml:space="preserve">do </w:t>
      </w:r>
      <w:r>
        <w:rPr>
          <w:color w:val="000000"/>
          <w:sz w:val="24"/>
        </w:rPr>
        <w:br/>
        <w:t xml:space="preserve">           </w:t>
      </w:r>
      <w:r w:rsidRPr="003F7601">
        <w:rPr>
          <w:color w:val="000000"/>
          <w:sz w:val="24"/>
        </w:rPr>
        <w:t>kosztów</w:t>
      </w:r>
      <w:proofErr w:type="gramEnd"/>
      <w:r w:rsidRPr="003F7601">
        <w:rPr>
          <w:color w:val="000000"/>
          <w:sz w:val="24"/>
        </w:rPr>
        <w:t xml:space="preserve"> i cen zawartych w ofercie, z zastrzeżeniem że:</w:t>
      </w:r>
    </w:p>
    <w:p w:rsidR="001A7A01" w:rsidRPr="003F7601" w:rsidRDefault="001A7A01" w:rsidP="001A7A01">
      <w:pPr>
        <w:spacing w:before="120"/>
        <w:ind w:left="708" w:firstLine="348"/>
        <w:jc w:val="both"/>
        <w:rPr>
          <w:color w:val="000000"/>
          <w:sz w:val="24"/>
        </w:rPr>
      </w:pPr>
      <w:r w:rsidRPr="003F7601">
        <w:rPr>
          <w:color w:val="000000"/>
          <w:sz w:val="24"/>
        </w:rPr>
        <w:t xml:space="preserve">- poziom zmiany ceny materiałów lub kosztów uprawniający strony umowy do </w:t>
      </w:r>
      <w:proofErr w:type="gramStart"/>
      <w:r w:rsidRPr="003F7601">
        <w:rPr>
          <w:color w:val="000000"/>
          <w:sz w:val="24"/>
        </w:rPr>
        <w:t xml:space="preserve">żądania </w:t>
      </w:r>
      <w:r>
        <w:rPr>
          <w:color w:val="000000"/>
          <w:sz w:val="24"/>
        </w:rPr>
        <w:br/>
        <w:t xml:space="preserve">         </w:t>
      </w:r>
      <w:r w:rsidRPr="003F7601">
        <w:rPr>
          <w:color w:val="000000"/>
          <w:sz w:val="24"/>
        </w:rPr>
        <w:t>zmiany</w:t>
      </w:r>
      <w:proofErr w:type="gramEnd"/>
      <w:r w:rsidRPr="003F7601">
        <w:rPr>
          <w:color w:val="000000"/>
          <w:sz w:val="24"/>
        </w:rPr>
        <w:t xml:space="preserve"> wynagrodzenia wyniesie co najmniej 10%;</w:t>
      </w:r>
    </w:p>
    <w:p w:rsidR="001A7A01" w:rsidRDefault="001A7A01" w:rsidP="001A7A01">
      <w:pPr>
        <w:spacing w:before="120"/>
        <w:ind w:left="708" w:firstLine="348"/>
        <w:jc w:val="both"/>
        <w:rPr>
          <w:color w:val="000000"/>
          <w:sz w:val="24"/>
        </w:rPr>
      </w:pPr>
      <w:r w:rsidRPr="003F7601">
        <w:rPr>
          <w:color w:val="000000"/>
          <w:sz w:val="24"/>
        </w:rPr>
        <w:t xml:space="preserve">- początkowy termin uprawniający do żądania ustalenia zmiany wynagrodzenia nastąpi </w:t>
      </w:r>
      <w:proofErr w:type="gramStart"/>
      <w:r w:rsidRPr="003F7601">
        <w:rPr>
          <w:color w:val="000000"/>
          <w:sz w:val="24"/>
        </w:rPr>
        <w:t xml:space="preserve">w </w:t>
      </w:r>
      <w:r>
        <w:rPr>
          <w:color w:val="000000"/>
          <w:sz w:val="24"/>
        </w:rPr>
        <w:br/>
        <w:t xml:space="preserve">         </w:t>
      </w:r>
      <w:r w:rsidRPr="003F7601">
        <w:rPr>
          <w:color w:val="000000"/>
          <w:sz w:val="24"/>
        </w:rPr>
        <w:t>pierwszym</w:t>
      </w:r>
      <w:proofErr w:type="gramEnd"/>
      <w:r w:rsidRPr="003F7601">
        <w:rPr>
          <w:color w:val="000000"/>
          <w:sz w:val="24"/>
        </w:rPr>
        <w:t xml:space="preserve"> miesiącu po upływie 12 miesięcy od zawarcia umowy;</w:t>
      </w:r>
    </w:p>
    <w:p w:rsidR="001A7A01" w:rsidRDefault="001A7A01" w:rsidP="001A7A01">
      <w:pPr>
        <w:spacing w:before="120"/>
        <w:ind w:left="708" w:firstLine="348"/>
        <w:jc w:val="both"/>
        <w:rPr>
          <w:color w:val="000000"/>
          <w:sz w:val="24"/>
        </w:rPr>
      </w:pPr>
      <w:r w:rsidRPr="003F7601">
        <w:rPr>
          <w:color w:val="000000"/>
          <w:sz w:val="24"/>
        </w:rPr>
        <w:t xml:space="preserve">- maksymalną wartość zmiany wynagrodzenia, jaką dopuszcza Zamawiający w </w:t>
      </w:r>
      <w:proofErr w:type="gramStart"/>
      <w:r w:rsidRPr="003F7601">
        <w:rPr>
          <w:color w:val="000000"/>
          <w:sz w:val="24"/>
        </w:rPr>
        <w:t xml:space="preserve">efekcie </w:t>
      </w:r>
      <w:r>
        <w:rPr>
          <w:color w:val="000000"/>
          <w:sz w:val="24"/>
        </w:rPr>
        <w:br/>
        <w:t xml:space="preserve">         </w:t>
      </w:r>
      <w:r w:rsidRPr="003F7601">
        <w:rPr>
          <w:color w:val="000000"/>
          <w:sz w:val="24"/>
        </w:rPr>
        <w:t>zastosowania</w:t>
      </w:r>
      <w:proofErr w:type="gramEnd"/>
      <w:r w:rsidRPr="003F7601">
        <w:rPr>
          <w:color w:val="000000"/>
          <w:sz w:val="24"/>
        </w:rPr>
        <w:t xml:space="preserve"> postanowień niniejszego punktu, wynosi 4% wartości ceny całkowitej </w:t>
      </w:r>
      <w:r>
        <w:rPr>
          <w:color w:val="000000"/>
          <w:sz w:val="24"/>
        </w:rPr>
        <w:br/>
        <w:t xml:space="preserve">         </w:t>
      </w:r>
      <w:r w:rsidRPr="003F7601">
        <w:rPr>
          <w:color w:val="000000"/>
          <w:sz w:val="24"/>
        </w:rPr>
        <w:t>podanej w ofercie Wykonawcy brutto.</w:t>
      </w:r>
    </w:p>
    <w:p w:rsidR="001A7A01" w:rsidRPr="00690C03" w:rsidRDefault="001A7A01" w:rsidP="001A7A01">
      <w:pPr>
        <w:spacing w:before="120"/>
        <w:ind w:firstLine="708"/>
        <w:jc w:val="both"/>
        <w:rPr>
          <w:color w:val="000000"/>
          <w:sz w:val="24"/>
        </w:rPr>
      </w:pPr>
      <w:r w:rsidRPr="00690C03">
        <w:rPr>
          <w:color w:val="000000"/>
          <w:sz w:val="24"/>
        </w:rPr>
        <w:t xml:space="preserve">f) w przypadku udzielenia wykonawcy dodatkowych robót budowlanych </w:t>
      </w:r>
      <w:proofErr w:type="gramStart"/>
      <w:r w:rsidRPr="00690C03">
        <w:rPr>
          <w:color w:val="000000"/>
          <w:sz w:val="24"/>
        </w:rPr>
        <w:t>nieobję</w:t>
      </w:r>
      <w:r>
        <w:rPr>
          <w:color w:val="000000"/>
          <w:sz w:val="24"/>
        </w:rPr>
        <w:t xml:space="preserve">tych    </w:t>
      </w:r>
      <w:r>
        <w:rPr>
          <w:color w:val="000000"/>
          <w:sz w:val="24"/>
        </w:rPr>
        <w:br/>
        <w:t xml:space="preserve">                 </w:t>
      </w:r>
      <w:r w:rsidRPr="00690C03">
        <w:rPr>
          <w:color w:val="000000"/>
          <w:sz w:val="24"/>
        </w:rPr>
        <w:t>zamówieniem</w:t>
      </w:r>
      <w:proofErr w:type="gramEnd"/>
      <w:r w:rsidRPr="00690C03">
        <w:rPr>
          <w:color w:val="000000"/>
          <w:sz w:val="24"/>
        </w:rPr>
        <w:t xml:space="preserve"> podstawowym, o ile stały się niezbędne i zostały spełnione łącznie</w:t>
      </w:r>
      <w:r w:rsidRPr="00690C03">
        <w:rPr>
          <w:color w:val="000000"/>
          <w:sz w:val="24"/>
        </w:rPr>
        <w:br/>
      </w:r>
      <w:r>
        <w:rPr>
          <w:color w:val="000000"/>
          <w:sz w:val="24"/>
        </w:rPr>
        <w:t xml:space="preserve">                  </w:t>
      </w:r>
      <w:r w:rsidRPr="00690C03">
        <w:rPr>
          <w:color w:val="000000"/>
          <w:sz w:val="24"/>
        </w:rPr>
        <w:t>następujące warunki:</w:t>
      </w:r>
    </w:p>
    <w:p w:rsidR="001A7A01" w:rsidRPr="00690C03" w:rsidRDefault="001A7A01" w:rsidP="001A7A01">
      <w:pPr>
        <w:spacing w:before="120"/>
        <w:ind w:left="708" w:firstLine="348"/>
        <w:jc w:val="both"/>
        <w:rPr>
          <w:color w:val="000000"/>
          <w:sz w:val="24"/>
        </w:rPr>
      </w:pPr>
      <w:r w:rsidRPr="00690C03">
        <w:rPr>
          <w:color w:val="000000"/>
          <w:sz w:val="24"/>
        </w:rPr>
        <w:t>-</w:t>
      </w:r>
      <w:r>
        <w:rPr>
          <w:color w:val="000000"/>
          <w:sz w:val="24"/>
        </w:rPr>
        <w:t xml:space="preserve"> </w:t>
      </w:r>
      <w:r w:rsidRPr="00690C03">
        <w:rPr>
          <w:color w:val="000000"/>
          <w:sz w:val="24"/>
        </w:rPr>
        <w:t xml:space="preserve">zmiana wykonawcy nie może zostać dokonana z powodów ekonomicznych </w:t>
      </w:r>
      <w:proofErr w:type="gramStart"/>
      <w:r w:rsidRPr="00690C03">
        <w:rPr>
          <w:color w:val="000000"/>
          <w:sz w:val="24"/>
        </w:rPr>
        <w:t>lub</w:t>
      </w:r>
      <w:r w:rsidRPr="00690C03">
        <w:rPr>
          <w:color w:val="000000"/>
          <w:sz w:val="24"/>
        </w:rPr>
        <w:br/>
      </w:r>
      <w:r>
        <w:rPr>
          <w:color w:val="000000"/>
          <w:sz w:val="24"/>
        </w:rPr>
        <w:t xml:space="preserve">          </w:t>
      </w:r>
      <w:r w:rsidRPr="00690C03">
        <w:rPr>
          <w:color w:val="000000"/>
          <w:sz w:val="24"/>
        </w:rPr>
        <w:t>technicznych</w:t>
      </w:r>
      <w:proofErr w:type="gramEnd"/>
      <w:r w:rsidRPr="00690C03">
        <w:rPr>
          <w:color w:val="000000"/>
          <w:sz w:val="24"/>
        </w:rPr>
        <w:t>,</w:t>
      </w:r>
    </w:p>
    <w:p w:rsidR="001A7A01" w:rsidRPr="00690C03" w:rsidRDefault="001A7A01" w:rsidP="001A7A01">
      <w:pPr>
        <w:spacing w:before="120"/>
        <w:ind w:left="708" w:firstLine="348"/>
        <w:jc w:val="both"/>
        <w:rPr>
          <w:color w:val="000000"/>
          <w:sz w:val="24"/>
        </w:rPr>
      </w:pPr>
      <w:r w:rsidRPr="00690C03">
        <w:rPr>
          <w:color w:val="000000"/>
          <w:sz w:val="24"/>
        </w:rPr>
        <w:t>-</w:t>
      </w:r>
      <w:r>
        <w:rPr>
          <w:color w:val="000000"/>
          <w:sz w:val="24"/>
        </w:rPr>
        <w:t xml:space="preserve"> </w:t>
      </w:r>
      <w:r w:rsidRPr="00690C03">
        <w:rPr>
          <w:color w:val="000000"/>
          <w:sz w:val="24"/>
        </w:rPr>
        <w:t xml:space="preserve">zmiana wykonawcy spowodowałaby istotną niedogodność lub znaczne </w:t>
      </w:r>
      <w:proofErr w:type="gramStart"/>
      <w:r w:rsidRPr="00690C03">
        <w:rPr>
          <w:color w:val="000000"/>
          <w:sz w:val="24"/>
        </w:rPr>
        <w:t>zwiększenie</w:t>
      </w:r>
      <w:r w:rsidRPr="00690C03">
        <w:rPr>
          <w:color w:val="000000"/>
          <w:sz w:val="24"/>
        </w:rPr>
        <w:br/>
      </w:r>
      <w:r>
        <w:rPr>
          <w:color w:val="000000"/>
          <w:sz w:val="24"/>
        </w:rPr>
        <w:t xml:space="preserve">          </w:t>
      </w:r>
      <w:r w:rsidRPr="00690C03">
        <w:rPr>
          <w:color w:val="000000"/>
          <w:sz w:val="24"/>
        </w:rPr>
        <w:t>kosztów</w:t>
      </w:r>
      <w:proofErr w:type="gramEnd"/>
      <w:r w:rsidRPr="00690C03">
        <w:rPr>
          <w:color w:val="000000"/>
          <w:sz w:val="24"/>
        </w:rPr>
        <w:t xml:space="preserve"> dla zamawiającego</w:t>
      </w:r>
    </w:p>
    <w:p w:rsidR="001A7A01" w:rsidRPr="00516F9E" w:rsidRDefault="001A7A01" w:rsidP="001A7A01">
      <w:pPr>
        <w:spacing w:before="120"/>
        <w:ind w:left="708" w:firstLine="348"/>
        <w:jc w:val="both"/>
        <w:rPr>
          <w:color w:val="000000"/>
          <w:sz w:val="24"/>
        </w:rPr>
      </w:pPr>
      <w:r w:rsidRPr="00690C03">
        <w:rPr>
          <w:color w:val="000000"/>
          <w:sz w:val="24"/>
        </w:rPr>
        <w:t>-</w:t>
      </w:r>
      <w:r>
        <w:rPr>
          <w:color w:val="000000"/>
          <w:sz w:val="24"/>
        </w:rPr>
        <w:t xml:space="preserve"> </w:t>
      </w:r>
      <w:r w:rsidRPr="00690C03">
        <w:rPr>
          <w:color w:val="000000"/>
          <w:sz w:val="24"/>
        </w:rPr>
        <w:t xml:space="preserve">wartość każdej kolejnej zmiany nie przekracza 50% wartości zamówienia </w:t>
      </w:r>
      <w:proofErr w:type="gramStart"/>
      <w:r w:rsidRPr="00690C03">
        <w:rPr>
          <w:color w:val="000000"/>
          <w:sz w:val="24"/>
        </w:rPr>
        <w:t>określonej</w:t>
      </w:r>
      <w:r w:rsidRPr="00690C03">
        <w:rPr>
          <w:color w:val="000000"/>
          <w:sz w:val="24"/>
        </w:rPr>
        <w:br/>
      </w:r>
      <w:r>
        <w:rPr>
          <w:color w:val="000000"/>
          <w:sz w:val="24"/>
        </w:rPr>
        <w:t xml:space="preserve">         </w:t>
      </w:r>
      <w:r w:rsidRPr="00690C03">
        <w:rPr>
          <w:color w:val="000000"/>
          <w:sz w:val="24"/>
        </w:rPr>
        <w:t>pierwotnie</w:t>
      </w:r>
      <w:proofErr w:type="gramEnd"/>
      <w:r w:rsidRPr="00690C03">
        <w:rPr>
          <w:color w:val="000000"/>
          <w:sz w:val="24"/>
        </w:rPr>
        <w:t xml:space="preserve"> w umowie.</w:t>
      </w:r>
    </w:p>
    <w:p w:rsidR="001A7A01" w:rsidRPr="004A7C4B" w:rsidRDefault="001A7A01" w:rsidP="001A7A01">
      <w:pPr>
        <w:spacing w:before="120"/>
        <w:ind w:left="360"/>
        <w:jc w:val="center"/>
        <w:rPr>
          <w:color w:val="000000"/>
          <w:sz w:val="24"/>
        </w:rPr>
      </w:pPr>
      <w:r w:rsidRPr="00732DF5">
        <w:rPr>
          <w:b/>
          <w:bCs/>
          <w:color w:val="000000"/>
          <w:sz w:val="24"/>
        </w:rPr>
        <w:t>Wszystkie powyższe postanowienia stanowią katalog zmian, na które Zamawiający może wyrazić zgodę. Nie stanowią jednocześnie zobowiązania do wyrażenia takiej zgody.</w:t>
      </w:r>
    </w:p>
    <w:p w:rsidR="001A7A01" w:rsidRPr="008A6DE9" w:rsidRDefault="001A7A01" w:rsidP="001A7A01">
      <w:pPr>
        <w:tabs>
          <w:tab w:val="num" w:pos="360"/>
        </w:tabs>
        <w:spacing w:before="120"/>
        <w:ind w:left="360" w:hanging="360"/>
        <w:jc w:val="both"/>
        <w:rPr>
          <w:color w:val="000000"/>
          <w:sz w:val="24"/>
          <w:lang w:val="cs-CZ"/>
        </w:rPr>
      </w:pPr>
      <w:r>
        <w:rPr>
          <w:color w:val="000000"/>
          <w:sz w:val="24"/>
          <w:lang w:val="cs-CZ"/>
        </w:rPr>
        <w:t>2</w:t>
      </w:r>
      <w:r w:rsidRPr="008A6DE9">
        <w:rPr>
          <w:color w:val="000000"/>
          <w:sz w:val="24"/>
          <w:lang w:val="cs-CZ"/>
        </w:rPr>
        <w:t>.  W sprawach nieuregulowanych niniejszą umową zastosowanie mają przepisy Kodeksu Cywilnego oraz ustawy z dnia 29 stycznia 2004 r. Prawo zamówień publicznych.</w:t>
      </w:r>
    </w:p>
    <w:p w:rsidR="001A7A01" w:rsidRDefault="001A7A01" w:rsidP="001A7A01">
      <w:pPr>
        <w:tabs>
          <w:tab w:val="num" w:pos="360"/>
        </w:tabs>
        <w:spacing w:before="120"/>
        <w:ind w:left="360" w:hanging="360"/>
        <w:jc w:val="both"/>
        <w:rPr>
          <w:color w:val="000000"/>
          <w:sz w:val="24"/>
          <w:lang w:val="cs-CZ"/>
        </w:rPr>
      </w:pPr>
      <w:r>
        <w:rPr>
          <w:color w:val="000000"/>
          <w:sz w:val="24"/>
          <w:lang w:val="cs-CZ"/>
        </w:rPr>
        <w:t>3</w:t>
      </w:r>
      <w:r w:rsidRPr="008A6DE9">
        <w:rPr>
          <w:color w:val="000000"/>
          <w:sz w:val="24"/>
          <w:lang w:val="cs-CZ"/>
        </w:rPr>
        <w:t>.   Wszelkie zmiany niniejszej umowy wymagają dla swej ważności formy pisemnej pod rygorem nieważności.</w:t>
      </w:r>
    </w:p>
    <w:p w:rsidR="001A7A01" w:rsidRPr="0057411B" w:rsidRDefault="001A7A01" w:rsidP="001A7A01">
      <w:pPr>
        <w:tabs>
          <w:tab w:val="num" w:pos="360"/>
        </w:tabs>
        <w:spacing w:before="120"/>
        <w:ind w:left="360" w:hanging="360"/>
        <w:jc w:val="both"/>
        <w:rPr>
          <w:color w:val="000000"/>
          <w:sz w:val="24"/>
        </w:rPr>
      </w:pPr>
      <w:r>
        <w:rPr>
          <w:color w:val="000000"/>
          <w:sz w:val="24"/>
          <w:lang w:val="cs-CZ"/>
        </w:rPr>
        <w:t xml:space="preserve">4. </w:t>
      </w:r>
      <w:r w:rsidRPr="0057411B">
        <w:rPr>
          <w:color w:val="000000"/>
          <w:sz w:val="24"/>
        </w:rPr>
        <w:t xml:space="preserve">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 </w:t>
      </w:r>
    </w:p>
    <w:p w:rsidR="001A7A01" w:rsidRPr="008A6DE9" w:rsidRDefault="001A7A01" w:rsidP="001A7A01">
      <w:pPr>
        <w:tabs>
          <w:tab w:val="num" w:pos="360"/>
        </w:tabs>
        <w:spacing w:before="120"/>
        <w:ind w:left="360" w:hanging="360"/>
        <w:jc w:val="both"/>
        <w:rPr>
          <w:color w:val="000000"/>
          <w:sz w:val="24"/>
          <w:lang w:val="cs-CZ"/>
        </w:rPr>
      </w:pPr>
      <w:r>
        <w:rPr>
          <w:color w:val="000000"/>
          <w:sz w:val="24"/>
          <w:lang w:val="cs-CZ"/>
        </w:rPr>
        <w:t>5</w:t>
      </w:r>
      <w:r w:rsidRPr="008A6DE9">
        <w:rPr>
          <w:color w:val="000000"/>
          <w:sz w:val="24"/>
          <w:lang w:val="cs-CZ"/>
        </w:rPr>
        <w:t xml:space="preserve">.   Ewentualne spory wynikłe przy wykonaniu umowy będą rozstrzygane przez Sąd Powszechny właściwy dla siedziby </w:t>
      </w:r>
      <w:r w:rsidRPr="008A6DE9">
        <w:rPr>
          <w:b/>
          <w:color w:val="000000"/>
          <w:sz w:val="24"/>
          <w:lang w:val="cs-CZ"/>
        </w:rPr>
        <w:t>Zamawiającego</w:t>
      </w:r>
      <w:r w:rsidRPr="008A6DE9">
        <w:rPr>
          <w:color w:val="000000"/>
          <w:sz w:val="24"/>
          <w:lang w:val="cs-CZ"/>
        </w:rPr>
        <w:t>.</w:t>
      </w:r>
    </w:p>
    <w:p w:rsidR="001A7A01" w:rsidRDefault="001A7A01" w:rsidP="001A7A01">
      <w:pPr>
        <w:tabs>
          <w:tab w:val="num" w:pos="360"/>
        </w:tabs>
        <w:spacing w:before="120"/>
        <w:ind w:left="360" w:hanging="360"/>
        <w:jc w:val="both"/>
        <w:rPr>
          <w:color w:val="000000"/>
          <w:sz w:val="24"/>
          <w:lang w:val="cs-CZ"/>
        </w:rPr>
      </w:pPr>
      <w:r>
        <w:rPr>
          <w:color w:val="000000"/>
          <w:sz w:val="24"/>
          <w:lang w:val="cs-CZ"/>
        </w:rPr>
        <w:lastRenderedPageBreak/>
        <w:t>6</w:t>
      </w:r>
      <w:r w:rsidRPr="008A6DE9">
        <w:rPr>
          <w:color w:val="000000"/>
          <w:sz w:val="24"/>
          <w:lang w:val="cs-CZ"/>
        </w:rPr>
        <w:t xml:space="preserve">.  Umowa została sporządzona w czterech jednobrzmiących egzemplarzach, w tym jeden dla </w:t>
      </w:r>
      <w:r w:rsidRPr="008A6DE9">
        <w:rPr>
          <w:b/>
          <w:color w:val="000000"/>
          <w:sz w:val="24"/>
          <w:lang w:val="cs-CZ"/>
        </w:rPr>
        <w:t xml:space="preserve">Wykonawcy </w:t>
      </w:r>
      <w:r w:rsidRPr="008A6DE9">
        <w:rPr>
          <w:color w:val="000000"/>
          <w:sz w:val="24"/>
          <w:lang w:val="cs-CZ"/>
        </w:rPr>
        <w:t xml:space="preserve">i trzy dla </w:t>
      </w:r>
      <w:r w:rsidRPr="008A6DE9">
        <w:rPr>
          <w:b/>
          <w:color w:val="000000"/>
          <w:sz w:val="24"/>
          <w:lang w:val="cs-CZ"/>
        </w:rPr>
        <w:t>Zamawiającego</w:t>
      </w:r>
      <w:r w:rsidRPr="008A6DE9">
        <w:rPr>
          <w:color w:val="000000"/>
          <w:sz w:val="24"/>
          <w:lang w:val="cs-CZ"/>
        </w:rPr>
        <w:t xml:space="preserve"> . </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2.  W sprawach nieuregulowanych niniejszą umową zastosowanie mają przepisy Kodeksu Cywilnego oraz ustawy z dnia 29 stycznia 2004 r. Prawo zamówień publicznych.</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3.   Wszelkie zmiany niniejszej umowy wymagają dla swej ważności formy pisemnej pod rygorem nieważności.</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 xml:space="preserve">4.   Ewentualne spory wynikłe przy wykonaniu umowy będą rozstrzygane przez Sąd Powszechny właściwy dla siedziby </w:t>
      </w:r>
      <w:r w:rsidRPr="009A7949">
        <w:rPr>
          <w:b/>
          <w:color w:val="000000"/>
          <w:sz w:val="24"/>
          <w:lang w:val="cs-CZ"/>
        </w:rPr>
        <w:t>Zamawiającego</w:t>
      </w:r>
      <w:r w:rsidRPr="009A7949">
        <w:rPr>
          <w:color w:val="000000"/>
          <w:sz w:val="24"/>
          <w:lang w:val="cs-CZ"/>
        </w:rPr>
        <w:t>.</w:t>
      </w:r>
    </w:p>
    <w:p w:rsidR="009A7949" w:rsidRPr="009A7949" w:rsidRDefault="009A7949" w:rsidP="009A7949">
      <w:pPr>
        <w:tabs>
          <w:tab w:val="num" w:pos="360"/>
        </w:tabs>
        <w:spacing w:before="120"/>
        <w:ind w:left="360" w:hanging="360"/>
        <w:jc w:val="both"/>
        <w:rPr>
          <w:color w:val="000000"/>
          <w:sz w:val="24"/>
          <w:lang w:val="cs-CZ"/>
        </w:rPr>
      </w:pPr>
      <w:r w:rsidRPr="009A7949">
        <w:rPr>
          <w:color w:val="000000"/>
          <w:sz w:val="24"/>
          <w:lang w:val="cs-CZ"/>
        </w:rPr>
        <w:t xml:space="preserve">5.  Umowa została sporządzona w czterech jednobrzmiących egzemplarzach, w tym jeden dla </w:t>
      </w:r>
      <w:r w:rsidRPr="009A7949">
        <w:rPr>
          <w:b/>
          <w:color w:val="000000"/>
          <w:sz w:val="24"/>
          <w:lang w:val="cs-CZ"/>
        </w:rPr>
        <w:t xml:space="preserve">Wykonawcy </w:t>
      </w:r>
      <w:r w:rsidRPr="009A7949">
        <w:rPr>
          <w:color w:val="000000"/>
          <w:sz w:val="24"/>
          <w:lang w:val="cs-CZ"/>
        </w:rPr>
        <w:t xml:space="preserve">i trzy dla </w:t>
      </w:r>
      <w:r w:rsidRPr="009A7949">
        <w:rPr>
          <w:b/>
          <w:color w:val="000000"/>
          <w:sz w:val="24"/>
          <w:lang w:val="cs-CZ"/>
        </w:rPr>
        <w:t>Zamawiającego</w:t>
      </w:r>
      <w:r w:rsidRPr="009A7949">
        <w:rPr>
          <w:color w:val="000000"/>
          <w:sz w:val="24"/>
          <w:lang w:val="cs-CZ"/>
        </w:rPr>
        <w:t xml:space="preserve"> . </w:t>
      </w:r>
    </w:p>
    <w:p w:rsidR="009A7949" w:rsidRPr="009A7949" w:rsidRDefault="009A7949" w:rsidP="009A7949">
      <w:pPr>
        <w:jc w:val="both"/>
        <w:outlineLvl w:val="0"/>
        <w:rPr>
          <w:b/>
          <w:sz w:val="24"/>
        </w:rPr>
      </w:pPr>
    </w:p>
    <w:p w:rsidR="009A7949" w:rsidRPr="009A7949" w:rsidRDefault="009A7949" w:rsidP="009A7949">
      <w:pPr>
        <w:tabs>
          <w:tab w:val="num" w:pos="360"/>
        </w:tabs>
        <w:spacing w:before="120"/>
        <w:jc w:val="both"/>
        <w:rPr>
          <w:color w:val="000000"/>
          <w:sz w:val="24"/>
          <w:lang w:val="cs-CZ"/>
        </w:rPr>
      </w:pPr>
      <w:r w:rsidRPr="009A7949">
        <w:rPr>
          <w:color w:val="000000"/>
          <w:sz w:val="24"/>
          <w:lang w:val="cs-CZ"/>
        </w:rPr>
        <w:t>Integralną część umowy stanowią załączniki:</w:t>
      </w:r>
    </w:p>
    <w:p w:rsidR="009A7949" w:rsidRPr="009A7949" w:rsidRDefault="009A7949" w:rsidP="009A7949">
      <w:pPr>
        <w:numPr>
          <w:ilvl w:val="1"/>
          <w:numId w:val="15"/>
        </w:numPr>
        <w:rPr>
          <w:sz w:val="24"/>
          <w:szCs w:val="24"/>
        </w:rPr>
      </w:pPr>
      <w:r w:rsidRPr="009A7949">
        <w:rPr>
          <w:sz w:val="24"/>
          <w:szCs w:val="24"/>
        </w:rPr>
        <w:t xml:space="preserve">SWZ </w:t>
      </w:r>
    </w:p>
    <w:p w:rsidR="009A7949" w:rsidRPr="009A7949" w:rsidRDefault="00505C75" w:rsidP="009A7949">
      <w:pPr>
        <w:numPr>
          <w:ilvl w:val="1"/>
          <w:numId w:val="15"/>
        </w:numPr>
        <w:rPr>
          <w:sz w:val="24"/>
          <w:szCs w:val="24"/>
        </w:rPr>
      </w:pPr>
      <w:r>
        <w:rPr>
          <w:sz w:val="24"/>
          <w:szCs w:val="24"/>
        </w:rPr>
        <w:t>Program funkcjonalno-użytkowy</w:t>
      </w:r>
    </w:p>
    <w:p w:rsidR="009A7949" w:rsidRDefault="009A7949" w:rsidP="009A7949">
      <w:pPr>
        <w:numPr>
          <w:ilvl w:val="1"/>
          <w:numId w:val="15"/>
        </w:numPr>
        <w:rPr>
          <w:sz w:val="24"/>
          <w:szCs w:val="24"/>
        </w:rPr>
      </w:pPr>
      <w:r w:rsidRPr="009A7949">
        <w:rPr>
          <w:sz w:val="24"/>
          <w:szCs w:val="24"/>
        </w:rPr>
        <w:t>Oferta Wykonawcy</w:t>
      </w:r>
    </w:p>
    <w:p w:rsidR="001A7A01" w:rsidRPr="009A7949" w:rsidRDefault="001A7A01" w:rsidP="009A7949">
      <w:pPr>
        <w:numPr>
          <w:ilvl w:val="1"/>
          <w:numId w:val="15"/>
        </w:numPr>
        <w:rPr>
          <w:sz w:val="24"/>
          <w:szCs w:val="24"/>
        </w:rPr>
      </w:pPr>
      <w:r>
        <w:rPr>
          <w:sz w:val="24"/>
          <w:szCs w:val="24"/>
        </w:rPr>
        <w:t>Harmonogram rzeczowo-finansowy</w:t>
      </w:r>
    </w:p>
    <w:p w:rsidR="009A7949" w:rsidRPr="009A7949" w:rsidRDefault="009A7949" w:rsidP="009A7949">
      <w:pPr>
        <w:jc w:val="both"/>
        <w:outlineLvl w:val="0"/>
        <w:rPr>
          <w:b/>
          <w:sz w:val="24"/>
        </w:rPr>
      </w:pPr>
    </w:p>
    <w:p w:rsidR="009A7949" w:rsidRPr="009A7949" w:rsidRDefault="009A7949" w:rsidP="009A7949">
      <w:pPr>
        <w:jc w:val="both"/>
        <w:outlineLvl w:val="0"/>
        <w:rPr>
          <w:b/>
          <w:sz w:val="24"/>
        </w:rPr>
      </w:pPr>
    </w:p>
    <w:p w:rsidR="009A7949" w:rsidRPr="009A7949" w:rsidRDefault="009A7949" w:rsidP="009A7949">
      <w:pPr>
        <w:jc w:val="both"/>
        <w:outlineLvl w:val="0"/>
        <w:rPr>
          <w:sz w:val="19"/>
        </w:rPr>
      </w:pPr>
      <w:proofErr w:type="gramStart"/>
      <w:r w:rsidRPr="009A7949">
        <w:rPr>
          <w:b/>
          <w:sz w:val="24"/>
        </w:rPr>
        <w:t>Wykonawca:</w:t>
      </w:r>
      <w:r w:rsidRPr="009A7949">
        <w:rPr>
          <w:b/>
          <w:sz w:val="24"/>
        </w:rPr>
        <w:tab/>
      </w:r>
      <w:r w:rsidRPr="009A7949">
        <w:rPr>
          <w:b/>
          <w:sz w:val="24"/>
        </w:rPr>
        <w:tab/>
      </w:r>
      <w:r w:rsidRPr="009A7949">
        <w:rPr>
          <w:b/>
          <w:sz w:val="24"/>
        </w:rPr>
        <w:tab/>
      </w:r>
      <w:r w:rsidRPr="009A7949">
        <w:rPr>
          <w:b/>
          <w:sz w:val="24"/>
        </w:rPr>
        <w:tab/>
      </w:r>
      <w:r w:rsidRPr="009A7949">
        <w:rPr>
          <w:b/>
          <w:sz w:val="24"/>
        </w:rPr>
        <w:tab/>
        <w:t xml:space="preserve">                                      Zamawiający</w:t>
      </w:r>
      <w:proofErr w:type="gramEnd"/>
      <w:r w:rsidRPr="009A7949">
        <w:rPr>
          <w:sz w:val="24"/>
        </w:rPr>
        <w:t>:</w:t>
      </w:r>
    </w:p>
    <w:p w:rsidR="009A7949" w:rsidRPr="009A7949" w:rsidRDefault="009A7949" w:rsidP="009A7949">
      <w:pPr>
        <w:jc w:val="both"/>
        <w:rPr>
          <w:sz w:val="19"/>
        </w:rPr>
      </w:pPr>
    </w:p>
    <w:p w:rsidR="009A7949" w:rsidRPr="009A7949" w:rsidRDefault="009A7949" w:rsidP="009A7949">
      <w:pPr>
        <w:jc w:val="both"/>
        <w:rPr>
          <w:sz w:val="19"/>
        </w:rPr>
      </w:pPr>
    </w:p>
    <w:p w:rsidR="009A7949" w:rsidRPr="009A7949" w:rsidRDefault="009A7949" w:rsidP="009A7949">
      <w:pPr>
        <w:jc w:val="both"/>
        <w:rPr>
          <w:sz w:val="19"/>
        </w:rPr>
      </w:pPr>
    </w:p>
    <w:p w:rsidR="009A7949" w:rsidRPr="00FF6B1B" w:rsidRDefault="009A7949" w:rsidP="00FF6B1B">
      <w:pPr>
        <w:jc w:val="both"/>
        <w:rPr>
          <w:b/>
          <w:sz w:val="24"/>
        </w:rPr>
      </w:pPr>
      <w:r w:rsidRPr="009A7949">
        <w:rPr>
          <w:sz w:val="24"/>
        </w:rPr>
        <w:t xml:space="preserve">                                                                                                         </w:t>
      </w:r>
      <w:proofErr w:type="gramStart"/>
      <w:r w:rsidRPr="009A7949">
        <w:rPr>
          <w:b/>
          <w:sz w:val="24"/>
        </w:rPr>
        <w:t>przy</w:t>
      </w:r>
      <w:proofErr w:type="gramEnd"/>
      <w:r w:rsidRPr="009A7949">
        <w:rPr>
          <w:b/>
          <w:sz w:val="24"/>
        </w:rPr>
        <w:t xml:space="preserve"> kontrasygnacie</w:t>
      </w:r>
    </w:p>
    <w:sectPr w:rsidR="009A7949" w:rsidRPr="00FF6B1B" w:rsidSect="00D32861">
      <w:headerReference w:type="default" r:id="rId10"/>
      <w:pgSz w:w="11906" w:h="16838"/>
      <w:pgMar w:top="289" w:right="851"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89" w:rsidRDefault="00627589" w:rsidP="00F044EB">
      <w:r>
        <w:separator/>
      </w:r>
    </w:p>
  </w:endnote>
  <w:endnote w:type="continuationSeparator" w:id="0">
    <w:p w:rsidR="00627589" w:rsidRDefault="00627589" w:rsidP="00F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89" w:rsidRDefault="00627589" w:rsidP="00F044EB">
      <w:r>
        <w:separator/>
      </w:r>
    </w:p>
  </w:footnote>
  <w:footnote w:type="continuationSeparator" w:id="0">
    <w:p w:rsidR="00627589" w:rsidRDefault="00627589" w:rsidP="00F0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96" w:rsidRDefault="004E6196">
    <w:pPr>
      <w:pStyle w:val="Nagwek"/>
    </w:pPr>
  </w:p>
  <w:p w:rsidR="00F044EB" w:rsidRDefault="00F044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BE1BB"/>
    <w:multiLevelType w:val="hybridMultilevel"/>
    <w:tmpl w:val="B85E87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87BD31"/>
    <w:multiLevelType w:val="hybridMultilevel"/>
    <w:tmpl w:val="1EE7A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B57AAFFA"/>
    <w:lvl w:ilvl="0">
      <w:numFmt w:val="bullet"/>
      <w:lvlText w:val="*"/>
      <w:lvlJc w:val="left"/>
    </w:lvl>
  </w:abstractNum>
  <w:abstractNum w:abstractNumId="3">
    <w:nsid w:val="053C090C"/>
    <w:multiLevelType w:val="hybridMultilevel"/>
    <w:tmpl w:val="8BA001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5A69B3"/>
    <w:multiLevelType w:val="hybridMultilevel"/>
    <w:tmpl w:val="832EF6F6"/>
    <w:lvl w:ilvl="0" w:tplc="C9BE3708">
      <w:start w:val="1"/>
      <w:numFmt w:val="decimal"/>
      <w:lvlText w:val="%1."/>
      <w:lvlJc w:val="left"/>
      <w:pPr>
        <w:ind w:left="720" w:hanging="360"/>
      </w:pPr>
      <w:rPr>
        <w:rFonts w:cs="Times New Roman" w:hint="default"/>
        <w:b/>
      </w:rPr>
    </w:lvl>
    <w:lvl w:ilvl="1" w:tplc="0234C08C">
      <w:start w:val="1"/>
      <w:numFmt w:val="decimal"/>
      <w:lvlText w:val="%2)"/>
      <w:lvlJc w:val="left"/>
      <w:pPr>
        <w:ind w:left="1440" w:hanging="360"/>
      </w:pPr>
      <w:rPr>
        <w:rFonts w:ascii="Verdana" w:hAnsi="Verdana" w:cs="Times New Roman" w:hint="default"/>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9117DEA"/>
    <w:multiLevelType w:val="hybridMultilevel"/>
    <w:tmpl w:val="8ACA110A"/>
    <w:lvl w:ilvl="0" w:tplc="E3D877E0">
      <w:start w:val="6"/>
      <w:numFmt w:val="none"/>
      <w:lvlText w:val="5"/>
      <w:lvlJc w:val="left"/>
      <w:pPr>
        <w:tabs>
          <w:tab w:val="num" w:pos="360"/>
        </w:tabs>
        <w:ind w:left="360" w:hanging="360"/>
      </w:pPr>
      <w:rPr>
        <w:rFonts w:ascii="Corbel" w:hAnsi="Corbe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5A6863"/>
    <w:multiLevelType w:val="hybridMultilevel"/>
    <w:tmpl w:val="FAE4C4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5D29EA"/>
    <w:multiLevelType w:val="hybridMultilevel"/>
    <w:tmpl w:val="4A6EACF6"/>
    <w:lvl w:ilvl="0" w:tplc="C5C49ADA">
      <w:start w:val="1"/>
      <w:numFmt w:val="decimal"/>
      <w:lvlText w:val="%1)"/>
      <w:lvlJc w:val="left"/>
      <w:pPr>
        <w:tabs>
          <w:tab w:val="num" w:pos="720"/>
        </w:tabs>
        <w:ind w:left="720" w:hanging="360"/>
      </w:pPr>
      <w:rPr>
        <w:color w:val="auto"/>
      </w:rPr>
    </w:lvl>
    <w:lvl w:ilvl="1" w:tplc="7DEC5290">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F9E605B"/>
    <w:multiLevelType w:val="hybridMultilevel"/>
    <w:tmpl w:val="8A488DE2"/>
    <w:lvl w:ilvl="0" w:tplc="D09A618E">
      <w:start w:val="5"/>
      <w:numFmt w:val="decimal"/>
      <w:lvlText w:val="%1."/>
      <w:lvlJc w:val="left"/>
      <w:pPr>
        <w:ind w:left="588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E571C4"/>
    <w:multiLevelType w:val="hybridMultilevel"/>
    <w:tmpl w:val="0A1410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F05273"/>
    <w:multiLevelType w:val="hybridMultilevel"/>
    <w:tmpl w:val="11C03C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87F0468"/>
    <w:multiLevelType w:val="hybridMultilevel"/>
    <w:tmpl w:val="FC1E8F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5C048F"/>
    <w:multiLevelType w:val="hybridMultilevel"/>
    <w:tmpl w:val="55A40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5A5866"/>
    <w:multiLevelType w:val="singleLevel"/>
    <w:tmpl w:val="0415000F"/>
    <w:lvl w:ilvl="0">
      <w:start w:val="1"/>
      <w:numFmt w:val="decimal"/>
      <w:lvlText w:val="%1."/>
      <w:lvlJc w:val="left"/>
      <w:pPr>
        <w:tabs>
          <w:tab w:val="num" w:pos="360"/>
        </w:tabs>
        <w:ind w:left="360" w:hanging="360"/>
      </w:pPr>
    </w:lvl>
  </w:abstractNum>
  <w:abstractNum w:abstractNumId="14">
    <w:nsid w:val="1D4E749E"/>
    <w:multiLevelType w:val="hybridMultilevel"/>
    <w:tmpl w:val="02A81FA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5D70AD"/>
    <w:multiLevelType w:val="hybridMultilevel"/>
    <w:tmpl w:val="BFE412A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7D84B4E"/>
    <w:multiLevelType w:val="multilevel"/>
    <w:tmpl w:val="EBFA9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EB4F7B"/>
    <w:multiLevelType w:val="hybridMultilevel"/>
    <w:tmpl w:val="EBFA9B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363229E"/>
    <w:multiLevelType w:val="hybridMultilevel"/>
    <w:tmpl w:val="937A168A"/>
    <w:lvl w:ilvl="0" w:tplc="830CC71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48A4811"/>
    <w:multiLevelType w:val="hybridMultilevel"/>
    <w:tmpl w:val="E0A6D260"/>
    <w:lvl w:ilvl="0" w:tplc="410A7A6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BB25B2"/>
    <w:multiLevelType w:val="hybridMultilevel"/>
    <w:tmpl w:val="415484CE"/>
    <w:lvl w:ilvl="0" w:tplc="0415000F">
      <w:start w:val="1"/>
      <w:numFmt w:val="decimal"/>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1">
    <w:nsid w:val="34E906F8"/>
    <w:multiLevelType w:val="singleLevel"/>
    <w:tmpl w:val="38F09A02"/>
    <w:lvl w:ilvl="0">
      <w:start w:val="5"/>
      <w:numFmt w:val="decimal"/>
      <w:lvlText w:val="%1."/>
      <w:lvlJc w:val="left"/>
      <w:pPr>
        <w:tabs>
          <w:tab w:val="num" w:pos="360"/>
        </w:tabs>
        <w:ind w:left="360" w:hanging="360"/>
      </w:pPr>
      <w:rPr>
        <w:rFonts w:hint="default"/>
      </w:rPr>
    </w:lvl>
  </w:abstractNum>
  <w:abstractNum w:abstractNumId="22">
    <w:nsid w:val="3AA46617"/>
    <w:multiLevelType w:val="hybridMultilevel"/>
    <w:tmpl w:val="B6464A64"/>
    <w:lvl w:ilvl="0" w:tplc="3B348486">
      <w:start w:val="1"/>
      <w:numFmt w:val="decimal"/>
      <w:lvlText w:val="%1."/>
      <w:lvlJc w:val="left"/>
      <w:pPr>
        <w:tabs>
          <w:tab w:val="num" w:pos="68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C6409A1"/>
    <w:multiLevelType w:val="multilevel"/>
    <w:tmpl w:val="5808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F2E0DC0"/>
    <w:multiLevelType w:val="hybridMultilevel"/>
    <w:tmpl w:val="0568C0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C140D0"/>
    <w:multiLevelType w:val="hybridMultilevel"/>
    <w:tmpl w:val="68D401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3F651E"/>
    <w:multiLevelType w:val="hybridMultilevel"/>
    <w:tmpl w:val="141CC3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DCC4542"/>
    <w:multiLevelType w:val="hybridMultilevel"/>
    <w:tmpl w:val="82D46C7C"/>
    <w:lvl w:ilvl="0" w:tplc="595812E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5035477D"/>
    <w:multiLevelType w:val="multilevel"/>
    <w:tmpl w:val="06DA54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366F52"/>
    <w:multiLevelType w:val="hybridMultilevel"/>
    <w:tmpl w:val="A2DECD6E"/>
    <w:lvl w:ilvl="0" w:tplc="828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986516"/>
    <w:multiLevelType w:val="hybridMultilevel"/>
    <w:tmpl w:val="06DA54AC"/>
    <w:lvl w:ilvl="0" w:tplc="E1F6406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3AC302E"/>
    <w:multiLevelType w:val="hybridMultilevel"/>
    <w:tmpl w:val="2A28C7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41E4F13"/>
    <w:multiLevelType w:val="singleLevel"/>
    <w:tmpl w:val="0415000F"/>
    <w:lvl w:ilvl="0">
      <w:start w:val="1"/>
      <w:numFmt w:val="decimal"/>
      <w:lvlText w:val="%1."/>
      <w:lvlJc w:val="left"/>
      <w:pPr>
        <w:tabs>
          <w:tab w:val="num" w:pos="360"/>
        </w:tabs>
        <w:ind w:left="360" w:hanging="360"/>
      </w:pPr>
    </w:lvl>
  </w:abstractNum>
  <w:abstractNum w:abstractNumId="33">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AC2E3E"/>
    <w:multiLevelType w:val="hybridMultilevel"/>
    <w:tmpl w:val="D90EAA9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15F3FC0"/>
    <w:multiLevelType w:val="singleLevel"/>
    <w:tmpl w:val="0415000F"/>
    <w:lvl w:ilvl="0">
      <w:start w:val="1"/>
      <w:numFmt w:val="decimal"/>
      <w:lvlText w:val="%1."/>
      <w:lvlJc w:val="left"/>
      <w:pPr>
        <w:ind w:left="360" w:hanging="360"/>
      </w:pPr>
    </w:lvl>
  </w:abstractNum>
  <w:abstractNum w:abstractNumId="36">
    <w:nsid w:val="64AF48D5"/>
    <w:multiLevelType w:val="hybridMultilevel"/>
    <w:tmpl w:val="A266902A"/>
    <w:lvl w:ilvl="0" w:tplc="2B9EC5E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E953F4"/>
    <w:multiLevelType w:val="hybridMultilevel"/>
    <w:tmpl w:val="C0D905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C0D0066"/>
    <w:multiLevelType w:val="multilevel"/>
    <w:tmpl w:val="937A168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B8716E"/>
    <w:multiLevelType w:val="hybridMultilevel"/>
    <w:tmpl w:val="0230677C"/>
    <w:lvl w:ilvl="0" w:tplc="4D44C358">
      <w:start w:val="1"/>
      <w:numFmt w:val="decimal"/>
      <w:lvlText w:val="%1)"/>
      <w:lvlJc w:val="left"/>
      <w:pPr>
        <w:ind w:left="1068" w:hanging="360"/>
      </w:pPr>
      <w:rPr>
        <w:rFonts w:cs="Times New Roman"/>
      </w:rPr>
    </w:lvl>
    <w:lvl w:ilvl="1" w:tplc="A072C2A0">
      <w:start w:val="1"/>
      <w:numFmt w:val="decimal"/>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73695397"/>
    <w:multiLevelType w:val="multilevel"/>
    <w:tmpl w:val="D90EAA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66F5122"/>
    <w:multiLevelType w:val="hybridMultilevel"/>
    <w:tmpl w:val="A3FC68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7CC0C26"/>
    <w:multiLevelType w:val="hybridMultilevel"/>
    <w:tmpl w:val="743492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7EA1280"/>
    <w:multiLevelType w:val="hybridMultilevel"/>
    <w:tmpl w:val="E50456C0"/>
    <w:lvl w:ilvl="0" w:tplc="DF101C08">
      <w:start w:val="1"/>
      <w:numFmt w:val="decimal"/>
      <w:lvlText w:val="%1."/>
      <w:lvlJc w:val="left"/>
      <w:pPr>
        <w:tabs>
          <w:tab w:val="num" w:pos="360"/>
        </w:tabs>
        <w:ind w:left="360" w:hanging="360"/>
      </w:pPr>
      <w:rPr>
        <w:rFonts w:hint="default"/>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799633E6"/>
    <w:multiLevelType w:val="hybridMultilevel"/>
    <w:tmpl w:val="6D0CF230"/>
    <w:lvl w:ilvl="0" w:tplc="382ECC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D003AA5"/>
    <w:multiLevelType w:val="multilevel"/>
    <w:tmpl w:val="86026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BC6A09"/>
    <w:multiLevelType w:val="hybridMultilevel"/>
    <w:tmpl w:val="D0E2F7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4"/>
  </w:num>
  <w:num w:numId="4">
    <w:abstractNumId w:val="24"/>
  </w:num>
  <w:num w:numId="5">
    <w:abstractNumId w:val="26"/>
  </w:num>
  <w:num w:numId="6">
    <w:abstractNumId w:val="42"/>
  </w:num>
  <w:num w:numId="7">
    <w:abstractNumId w:val="25"/>
  </w:num>
  <w:num w:numId="8">
    <w:abstractNumId w:val="43"/>
  </w:num>
  <w:num w:numId="9">
    <w:abstractNumId w:val="46"/>
  </w:num>
  <w:num w:numId="10">
    <w:abstractNumId w:val="12"/>
  </w:num>
  <w:num w:numId="11">
    <w:abstractNumId w:val="32"/>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3"/>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1"/>
  </w:num>
  <w:num w:numId="20">
    <w:abstractNumId w:val="40"/>
  </w:num>
  <w:num w:numId="21">
    <w:abstractNumId w:val="3"/>
  </w:num>
  <w:num w:numId="22">
    <w:abstractNumId w:val="16"/>
  </w:num>
  <w:num w:numId="23">
    <w:abstractNumId w:val="18"/>
  </w:num>
  <w:num w:numId="24">
    <w:abstractNumId w:val="38"/>
  </w:num>
  <w:num w:numId="25">
    <w:abstractNumId w:val="44"/>
  </w:num>
  <w:num w:numId="26">
    <w:abstractNumId w:val="31"/>
  </w:num>
  <w:num w:numId="27">
    <w:abstractNumId w:val="30"/>
  </w:num>
  <w:num w:numId="28">
    <w:abstractNumId w:val="23"/>
  </w:num>
  <w:num w:numId="29">
    <w:abstractNumId w:val="9"/>
  </w:num>
  <w:num w:numId="30">
    <w:abstractNumId w:val="45"/>
  </w:num>
  <w:num w:numId="31">
    <w:abstractNumId w:val="28"/>
  </w:num>
  <w:num w:numId="32">
    <w:abstractNumId w:val="22"/>
  </w:num>
  <w:num w:numId="33">
    <w:abstractNumId w:val="36"/>
  </w:num>
  <w:num w:numId="34">
    <w:abstractNumId w:val="29"/>
  </w:num>
  <w:num w:numId="35">
    <w:abstractNumId w:val="6"/>
  </w:num>
  <w:num w:numId="36">
    <w:abstractNumId w:val="2"/>
    <w:lvlOverride w:ilvl="0">
      <w:lvl w:ilvl="0">
        <w:numFmt w:val="bullet"/>
        <w:lvlText w:val=""/>
        <w:legacy w:legacy="1" w:legacySpace="0" w:legacyIndent="0"/>
        <w:lvlJc w:val="left"/>
        <w:rPr>
          <w:rFonts w:ascii="Symbol" w:hAnsi="Symbol" w:hint="default"/>
        </w:rPr>
      </w:lvl>
    </w:lvlOverride>
  </w:num>
  <w:num w:numId="37">
    <w:abstractNumId w:val="33"/>
  </w:num>
  <w:num w:numId="38">
    <w:abstractNumId w:val="2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19"/>
  </w:num>
  <w:num w:numId="46">
    <w:abstractNumId w:val="1"/>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2A"/>
    <w:rsid w:val="00017295"/>
    <w:rsid w:val="000240A2"/>
    <w:rsid w:val="0002451A"/>
    <w:rsid w:val="00027A9C"/>
    <w:rsid w:val="00036783"/>
    <w:rsid w:val="00037E6F"/>
    <w:rsid w:val="000469FE"/>
    <w:rsid w:val="000477A2"/>
    <w:rsid w:val="00047CBE"/>
    <w:rsid w:val="00047D08"/>
    <w:rsid w:val="0005010A"/>
    <w:rsid w:val="00054AAC"/>
    <w:rsid w:val="0005596B"/>
    <w:rsid w:val="00062655"/>
    <w:rsid w:val="0006492D"/>
    <w:rsid w:val="00066D52"/>
    <w:rsid w:val="000721AD"/>
    <w:rsid w:val="000827E9"/>
    <w:rsid w:val="000833E0"/>
    <w:rsid w:val="0008352D"/>
    <w:rsid w:val="00085A47"/>
    <w:rsid w:val="00087932"/>
    <w:rsid w:val="00090459"/>
    <w:rsid w:val="000957F8"/>
    <w:rsid w:val="000A1FEB"/>
    <w:rsid w:val="000A4B85"/>
    <w:rsid w:val="000A4FCE"/>
    <w:rsid w:val="000B1510"/>
    <w:rsid w:val="000C1D9E"/>
    <w:rsid w:val="000C4B3A"/>
    <w:rsid w:val="000C6F0D"/>
    <w:rsid w:val="000D3C41"/>
    <w:rsid w:val="000E19F4"/>
    <w:rsid w:val="000F32DF"/>
    <w:rsid w:val="001026ED"/>
    <w:rsid w:val="00112FE3"/>
    <w:rsid w:val="001215E5"/>
    <w:rsid w:val="0012202D"/>
    <w:rsid w:val="00124EBC"/>
    <w:rsid w:val="00132D9D"/>
    <w:rsid w:val="00133B46"/>
    <w:rsid w:val="00134165"/>
    <w:rsid w:val="0013666E"/>
    <w:rsid w:val="001421DE"/>
    <w:rsid w:val="0014309E"/>
    <w:rsid w:val="00145B1E"/>
    <w:rsid w:val="00151D53"/>
    <w:rsid w:val="00152AE9"/>
    <w:rsid w:val="0016177E"/>
    <w:rsid w:val="00171D96"/>
    <w:rsid w:val="00174077"/>
    <w:rsid w:val="0017421A"/>
    <w:rsid w:val="00175E05"/>
    <w:rsid w:val="00176395"/>
    <w:rsid w:val="00181B00"/>
    <w:rsid w:val="0018784A"/>
    <w:rsid w:val="0019235D"/>
    <w:rsid w:val="001A1415"/>
    <w:rsid w:val="001A4EC4"/>
    <w:rsid w:val="001A60E4"/>
    <w:rsid w:val="001A7A01"/>
    <w:rsid w:val="001B4436"/>
    <w:rsid w:val="001B55C8"/>
    <w:rsid w:val="001C1A09"/>
    <w:rsid w:val="001C71F4"/>
    <w:rsid w:val="001D14C3"/>
    <w:rsid w:val="001D1AF5"/>
    <w:rsid w:val="001D623F"/>
    <w:rsid w:val="001E2BFD"/>
    <w:rsid w:val="001E46FF"/>
    <w:rsid w:val="001E7CF2"/>
    <w:rsid w:val="001F50EE"/>
    <w:rsid w:val="001F7FFA"/>
    <w:rsid w:val="00202109"/>
    <w:rsid w:val="00202F11"/>
    <w:rsid w:val="00207B89"/>
    <w:rsid w:val="00210517"/>
    <w:rsid w:val="00213449"/>
    <w:rsid w:val="00213740"/>
    <w:rsid w:val="0021379C"/>
    <w:rsid w:val="00214B37"/>
    <w:rsid w:val="002204C2"/>
    <w:rsid w:val="0022275B"/>
    <w:rsid w:val="002228A9"/>
    <w:rsid w:val="00222D8C"/>
    <w:rsid w:val="00222F7B"/>
    <w:rsid w:val="002265F7"/>
    <w:rsid w:val="0022696A"/>
    <w:rsid w:val="00226C1C"/>
    <w:rsid w:val="00226D5A"/>
    <w:rsid w:val="002271D6"/>
    <w:rsid w:val="0022732F"/>
    <w:rsid w:val="00227D44"/>
    <w:rsid w:val="00227EC7"/>
    <w:rsid w:val="0024106D"/>
    <w:rsid w:val="00241E85"/>
    <w:rsid w:val="002436D4"/>
    <w:rsid w:val="00244C47"/>
    <w:rsid w:val="00247798"/>
    <w:rsid w:val="0025165E"/>
    <w:rsid w:val="00251885"/>
    <w:rsid w:val="00253BDC"/>
    <w:rsid w:val="00254176"/>
    <w:rsid w:val="0025735A"/>
    <w:rsid w:val="00257696"/>
    <w:rsid w:val="002601B6"/>
    <w:rsid w:val="002603EF"/>
    <w:rsid w:val="002633C9"/>
    <w:rsid w:val="002646E6"/>
    <w:rsid w:val="00264B17"/>
    <w:rsid w:val="002651FD"/>
    <w:rsid w:val="00274A0A"/>
    <w:rsid w:val="00275128"/>
    <w:rsid w:val="00285BC3"/>
    <w:rsid w:val="002901E6"/>
    <w:rsid w:val="002951EB"/>
    <w:rsid w:val="0029678D"/>
    <w:rsid w:val="002A0C54"/>
    <w:rsid w:val="002A732A"/>
    <w:rsid w:val="002B4239"/>
    <w:rsid w:val="002C02FC"/>
    <w:rsid w:val="002C0B50"/>
    <w:rsid w:val="002C431C"/>
    <w:rsid w:val="002C58CD"/>
    <w:rsid w:val="002D1F48"/>
    <w:rsid w:val="002D61AE"/>
    <w:rsid w:val="002D7614"/>
    <w:rsid w:val="002E49CC"/>
    <w:rsid w:val="002E5D39"/>
    <w:rsid w:val="002E6538"/>
    <w:rsid w:val="002E6566"/>
    <w:rsid w:val="002E739D"/>
    <w:rsid w:val="002E7895"/>
    <w:rsid w:val="002F04AD"/>
    <w:rsid w:val="002F0CCA"/>
    <w:rsid w:val="002F47F5"/>
    <w:rsid w:val="00311F91"/>
    <w:rsid w:val="00312996"/>
    <w:rsid w:val="00332454"/>
    <w:rsid w:val="00335CFA"/>
    <w:rsid w:val="003368ED"/>
    <w:rsid w:val="003419FC"/>
    <w:rsid w:val="0034512B"/>
    <w:rsid w:val="00357B4A"/>
    <w:rsid w:val="00360B3D"/>
    <w:rsid w:val="00370CE1"/>
    <w:rsid w:val="00371450"/>
    <w:rsid w:val="00371D96"/>
    <w:rsid w:val="0037228D"/>
    <w:rsid w:val="003851CF"/>
    <w:rsid w:val="00385AE6"/>
    <w:rsid w:val="0038655B"/>
    <w:rsid w:val="00387909"/>
    <w:rsid w:val="0038796C"/>
    <w:rsid w:val="00393571"/>
    <w:rsid w:val="003957A8"/>
    <w:rsid w:val="00397139"/>
    <w:rsid w:val="00397497"/>
    <w:rsid w:val="003A72DF"/>
    <w:rsid w:val="003B117F"/>
    <w:rsid w:val="003D0925"/>
    <w:rsid w:val="003D3CE4"/>
    <w:rsid w:val="003D419B"/>
    <w:rsid w:val="003D4DAD"/>
    <w:rsid w:val="003E1168"/>
    <w:rsid w:val="003E1F0A"/>
    <w:rsid w:val="003F333E"/>
    <w:rsid w:val="003F45D6"/>
    <w:rsid w:val="00404971"/>
    <w:rsid w:val="0040506E"/>
    <w:rsid w:val="00406865"/>
    <w:rsid w:val="004070A6"/>
    <w:rsid w:val="004129C7"/>
    <w:rsid w:val="00413B92"/>
    <w:rsid w:val="0042093F"/>
    <w:rsid w:val="00422ED9"/>
    <w:rsid w:val="00423D53"/>
    <w:rsid w:val="00432FAB"/>
    <w:rsid w:val="00433A73"/>
    <w:rsid w:val="004351A9"/>
    <w:rsid w:val="00440BDB"/>
    <w:rsid w:val="00443724"/>
    <w:rsid w:val="00443C1C"/>
    <w:rsid w:val="00443E9B"/>
    <w:rsid w:val="00446FC7"/>
    <w:rsid w:val="004472AD"/>
    <w:rsid w:val="00450DB4"/>
    <w:rsid w:val="00460461"/>
    <w:rsid w:val="00461AAC"/>
    <w:rsid w:val="0046763A"/>
    <w:rsid w:val="0047132A"/>
    <w:rsid w:val="00471909"/>
    <w:rsid w:val="004729E9"/>
    <w:rsid w:val="00472CEF"/>
    <w:rsid w:val="00475EB5"/>
    <w:rsid w:val="0047698E"/>
    <w:rsid w:val="004824C3"/>
    <w:rsid w:val="00482D4A"/>
    <w:rsid w:val="004841D0"/>
    <w:rsid w:val="0048705B"/>
    <w:rsid w:val="00491662"/>
    <w:rsid w:val="00495961"/>
    <w:rsid w:val="004A2994"/>
    <w:rsid w:val="004A2EE1"/>
    <w:rsid w:val="004A7C4B"/>
    <w:rsid w:val="004B0D72"/>
    <w:rsid w:val="004B105E"/>
    <w:rsid w:val="004B4BC5"/>
    <w:rsid w:val="004B57D6"/>
    <w:rsid w:val="004B7620"/>
    <w:rsid w:val="004B7660"/>
    <w:rsid w:val="004C1661"/>
    <w:rsid w:val="004C1A25"/>
    <w:rsid w:val="004C29A7"/>
    <w:rsid w:val="004C31A6"/>
    <w:rsid w:val="004C4BE0"/>
    <w:rsid w:val="004C4EB7"/>
    <w:rsid w:val="004C56CE"/>
    <w:rsid w:val="004C68A3"/>
    <w:rsid w:val="004D05A4"/>
    <w:rsid w:val="004D6EFE"/>
    <w:rsid w:val="004D7F87"/>
    <w:rsid w:val="004E6196"/>
    <w:rsid w:val="004E7A5D"/>
    <w:rsid w:val="004F005F"/>
    <w:rsid w:val="004F0584"/>
    <w:rsid w:val="004F45B4"/>
    <w:rsid w:val="004F4AFE"/>
    <w:rsid w:val="00505C5A"/>
    <w:rsid w:val="00505C75"/>
    <w:rsid w:val="0050725F"/>
    <w:rsid w:val="00507F90"/>
    <w:rsid w:val="0051025A"/>
    <w:rsid w:val="005115E4"/>
    <w:rsid w:val="005121C2"/>
    <w:rsid w:val="00512E25"/>
    <w:rsid w:val="00514849"/>
    <w:rsid w:val="00514BBA"/>
    <w:rsid w:val="00514D69"/>
    <w:rsid w:val="00521E93"/>
    <w:rsid w:val="005241DD"/>
    <w:rsid w:val="005242FD"/>
    <w:rsid w:val="00525D72"/>
    <w:rsid w:val="0053206A"/>
    <w:rsid w:val="00544D77"/>
    <w:rsid w:val="00544E3E"/>
    <w:rsid w:val="00544EE4"/>
    <w:rsid w:val="0055088B"/>
    <w:rsid w:val="00551E9C"/>
    <w:rsid w:val="00551F75"/>
    <w:rsid w:val="00554802"/>
    <w:rsid w:val="005655B3"/>
    <w:rsid w:val="0057243F"/>
    <w:rsid w:val="005829A2"/>
    <w:rsid w:val="005871E9"/>
    <w:rsid w:val="005878FA"/>
    <w:rsid w:val="00587D95"/>
    <w:rsid w:val="00590D52"/>
    <w:rsid w:val="0059383B"/>
    <w:rsid w:val="005938CF"/>
    <w:rsid w:val="00597EA3"/>
    <w:rsid w:val="005A33B9"/>
    <w:rsid w:val="005A389A"/>
    <w:rsid w:val="005A4A0C"/>
    <w:rsid w:val="005A6F91"/>
    <w:rsid w:val="005B08D8"/>
    <w:rsid w:val="005B2E8F"/>
    <w:rsid w:val="005B2EB6"/>
    <w:rsid w:val="005B57D7"/>
    <w:rsid w:val="005B5B16"/>
    <w:rsid w:val="005C02C3"/>
    <w:rsid w:val="005C1C69"/>
    <w:rsid w:val="005C6CF8"/>
    <w:rsid w:val="005C722C"/>
    <w:rsid w:val="005D0848"/>
    <w:rsid w:val="005E0D6E"/>
    <w:rsid w:val="005E362A"/>
    <w:rsid w:val="005E7926"/>
    <w:rsid w:val="005F4126"/>
    <w:rsid w:val="005F4F09"/>
    <w:rsid w:val="005F74B0"/>
    <w:rsid w:val="0060043E"/>
    <w:rsid w:val="00604F0A"/>
    <w:rsid w:val="006075D8"/>
    <w:rsid w:val="00607ACA"/>
    <w:rsid w:val="00611A9D"/>
    <w:rsid w:val="00612D90"/>
    <w:rsid w:val="00613BEA"/>
    <w:rsid w:val="00615CEC"/>
    <w:rsid w:val="00617181"/>
    <w:rsid w:val="006234B6"/>
    <w:rsid w:val="00627589"/>
    <w:rsid w:val="006320E5"/>
    <w:rsid w:val="00633036"/>
    <w:rsid w:val="00640550"/>
    <w:rsid w:val="00645926"/>
    <w:rsid w:val="00646288"/>
    <w:rsid w:val="006506E2"/>
    <w:rsid w:val="00672101"/>
    <w:rsid w:val="0067757F"/>
    <w:rsid w:val="006813FE"/>
    <w:rsid w:val="00681885"/>
    <w:rsid w:val="00681D0B"/>
    <w:rsid w:val="00685502"/>
    <w:rsid w:val="00692B5A"/>
    <w:rsid w:val="00696E78"/>
    <w:rsid w:val="006A6D7C"/>
    <w:rsid w:val="006A6FD8"/>
    <w:rsid w:val="006B6EE1"/>
    <w:rsid w:val="006C500B"/>
    <w:rsid w:val="006D04CF"/>
    <w:rsid w:val="006D2C51"/>
    <w:rsid w:val="006D5411"/>
    <w:rsid w:val="006D622E"/>
    <w:rsid w:val="006D6D3B"/>
    <w:rsid w:val="006D7466"/>
    <w:rsid w:val="006F2F92"/>
    <w:rsid w:val="00703F7A"/>
    <w:rsid w:val="0071036A"/>
    <w:rsid w:val="00710C08"/>
    <w:rsid w:val="007158BD"/>
    <w:rsid w:val="0071597B"/>
    <w:rsid w:val="00717CBC"/>
    <w:rsid w:val="00721F8D"/>
    <w:rsid w:val="007263F9"/>
    <w:rsid w:val="007369BC"/>
    <w:rsid w:val="0074308F"/>
    <w:rsid w:val="0074433B"/>
    <w:rsid w:val="0074755B"/>
    <w:rsid w:val="007568FC"/>
    <w:rsid w:val="00757FD5"/>
    <w:rsid w:val="00762531"/>
    <w:rsid w:val="007640E6"/>
    <w:rsid w:val="0076590C"/>
    <w:rsid w:val="007712B1"/>
    <w:rsid w:val="00775E7F"/>
    <w:rsid w:val="00780CF7"/>
    <w:rsid w:val="0078269D"/>
    <w:rsid w:val="0078608D"/>
    <w:rsid w:val="00786DF4"/>
    <w:rsid w:val="007950D9"/>
    <w:rsid w:val="00796CF3"/>
    <w:rsid w:val="00796E4D"/>
    <w:rsid w:val="007975D7"/>
    <w:rsid w:val="007A1CA3"/>
    <w:rsid w:val="007A5090"/>
    <w:rsid w:val="007B376E"/>
    <w:rsid w:val="007B4940"/>
    <w:rsid w:val="007C1E48"/>
    <w:rsid w:val="007C578A"/>
    <w:rsid w:val="007C64F0"/>
    <w:rsid w:val="007D7377"/>
    <w:rsid w:val="007D7CFC"/>
    <w:rsid w:val="007E4913"/>
    <w:rsid w:val="007E5F45"/>
    <w:rsid w:val="007E6517"/>
    <w:rsid w:val="007E66B1"/>
    <w:rsid w:val="007E7B58"/>
    <w:rsid w:val="007F2670"/>
    <w:rsid w:val="007F6F69"/>
    <w:rsid w:val="0080277A"/>
    <w:rsid w:val="008041B4"/>
    <w:rsid w:val="00804952"/>
    <w:rsid w:val="00814BD0"/>
    <w:rsid w:val="00816324"/>
    <w:rsid w:val="00821436"/>
    <w:rsid w:val="00821BBC"/>
    <w:rsid w:val="00822FAA"/>
    <w:rsid w:val="0082354E"/>
    <w:rsid w:val="0083408F"/>
    <w:rsid w:val="00840F46"/>
    <w:rsid w:val="00842A46"/>
    <w:rsid w:val="0085449E"/>
    <w:rsid w:val="008552E5"/>
    <w:rsid w:val="00867AE4"/>
    <w:rsid w:val="00867BD9"/>
    <w:rsid w:val="0087455E"/>
    <w:rsid w:val="00874FE1"/>
    <w:rsid w:val="008763B1"/>
    <w:rsid w:val="00877434"/>
    <w:rsid w:val="008801A8"/>
    <w:rsid w:val="00897B8D"/>
    <w:rsid w:val="008B498C"/>
    <w:rsid w:val="008C4468"/>
    <w:rsid w:val="008C44B8"/>
    <w:rsid w:val="008C67F0"/>
    <w:rsid w:val="008C7C38"/>
    <w:rsid w:val="008D0FE3"/>
    <w:rsid w:val="008D2839"/>
    <w:rsid w:val="008D40C4"/>
    <w:rsid w:val="008D69FE"/>
    <w:rsid w:val="008E363D"/>
    <w:rsid w:val="008E3CB6"/>
    <w:rsid w:val="008F0345"/>
    <w:rsid w:val="008F0B64"/>
    <w:rsid w:val="008F2C7F"/>
    <w:rsid w:val="008F55F1"/>
    <w:rsid w:val="008F67AE"/>
    <w:rsid w:val="0090360E"/>
    <w:rsid w:val="00905E57"/>
    <w:rsid w:val="0092368D"/>
    <w:rsid w:val="009263D7"/>
    <w:rsid w:val="00927E4E"/>
    <w:rsid w:val="00931854"/>
    <w:rsid w:val="009319D3"/>
    <w:rsid w:val="009341AC"/>
    <w:rsid w:val="00937790"/>
    <w:rsid w:val="009401FA"/>
    <w:rsid w:val="00940B68"/>
    <w:rsid w:val="009410B2"/>
    <w:rsid w:val="009454CA"/>
    <w:rsid w:val="009455B2"/>
    <w:rsid w:val="0094773B"/>
    <w:rsid w:val="00950C8F"/>
    <w:rsid w:val="00952D41"/>
    <w:rsid w:val="00953609"/>
    <w:rsid w:val="009600A3"/>
    <w:rsid w:val="00960BCA"/>
    <w:rsid w:val="00961553"/>
    <w:rsid w:val="0096515A"/>
    <w:rsid w:val="00980449"/>
    <w:rsid w:val="00980994"/>
    <w:rsid w:val="00990D2E"/>
    <w:rsid w:val="00997C27"/>
    <w:rsid w:val="009A36E6"/>
    <w:rsid w:val="009A375D"/>
    <w:rsid w:val="009A674B"/>
    <w:rsid w:val="009A7949"/>
    <w:rsid w:val="009B2916"/>
    <w:rsid w:val="009C0487"/>
    <w:rsid w:val="009C53AA"/>
    <w:rsid w:val="009D0BBF"/>
    <w:rsid w:val="009D1776"/>
    <w:rsid w:val="009D1AB0"/>
    <w:rsid w:val="009E0719"/>
    <w:rsid w:val="009E11DC"/>
    <w:rsid w:val="009E1EF6"/>
    <w:rsid w:val="009E6189"/>
    <w:rsid w:val="009F0804"/>
    <w:rsid w:val="00A034DB"/>
    <w:rsid w:val="00A063FC"/>
    <w:rsid w:val="00A146A9"/>
    <w:rsid w:val="00A14894"/>
    <w:rsid w:val="00A17795"/>
    <w:rsid w:val="00A24E11"/>
    <w:rsid w:val="00A266F6"/>
    <w:rsid w:val="00A314EB"/>
    <w:rsid w:val="00A316A5"/>
    <w:rsid w:val="00A31A67"/>
    <w:rsid w:val="00A3233E"/>
    <w:rsid w:val="00A33CE8"/>
    <w:rsid w:val="00A36B0C"/>
    <w:rsid w:val="00A36C35"/>
    <w:rsid w:val="00A4302C"/>
    <w:rsid w:val="00A44C2C"/>
    <w:rsid w:val="00A4537A"/>
    <w:rsid w:val="00A52413"/>
    <w:rsid w:val="00A5319F"/>
    <w:rsid w:val="00A5487C"/>
    <w:rsid w:val="00A54DCB"/>
    <w:rsid w:val="00A565DF"/>
    <w:rsid w:val="00A740DF"/>
    <w:rsid w:val="00A77EB8"/>
    <w:rsid w:val="00A82B84"/>
    <w:rsid w:val="00A82DB1"/>
    <w:rsid w:val="00A85A2B"/>
    <w:rsid w:val="00A85E2C"/>
    <w:rsid w:val="00A9245F"/>
    <w:rsid w:val="00A92D12"/>
    <w:rsid w:val="00A959EE"/>
    <w:rsid w:val="00A95D3F"/>
    <w:rsid w:val="00A9601D"/>
    <w:rsid w:val="00A96F95"/>
    <w:rsid w:val="00AA7FCD"/>
    <w:rsid w:val="00AB014B"/>
    <w:rsid w:val="00AB24B3"/>
    <w:rsid w:val="00AB50DA"/>
    <w:rsid w:val="00AB6754"/>
    <w:rsid w:val="00AC5F88"/>
    <w:rsid w:val="00AC6344"/>
    <w:rsid w:val="00AE67CF"/>
    <w:rsid w:val="00AF3E40"/>
    <w:rsid w:val="00AF6350"/>
    <w:rsid w:val="00AF7C4F"/>
    <w:rsid w:val="00B040A2"/>
    <w:rsid w:val="00B050A8"/>
    <w:rsid w:val="00B120C4"/>
    <w:rsid w:val="00B17875"/>
    <w:rsid w:val="00B2002F"/>
    <w:rsid w:val="00B3127C"/>
    <w:rsid w:val="00B33AEF"/>
    <w:rsid w:val="00B369BD"/>
    <w:rsid w:val="00B40EDA"/>
    <w:rsid w:val="00B42523"/>
    <w:rsid w:val="00B427ED"/>
    <w:rsid w:val="00B47D23"/>
    <w:rsid w:val="00B50D23"/>
    <w:rsid w:val="00B522D8"/>
    <w:rsid w:val="00B53622"/>
    <w:rsid w:val="00B54011"/>
    <w:rsid w:val="00B57758"/>
    <w:rsid w:val="00B6677C"/>
    <w:rsid w:val="00B674A9"/>
    <w:rsid w:val="00B81F67"/>
    <w:rsid w:val="00B85F10"/>
    <w:rsid w:val="00BB1CF3"/>
    <w:rsid w:val="00BB1E2B"/>
    <w:rsid w:val="00BC0F4E"/>
    <w:rsid w:val="00BC3005"/>
    <w:rsid w:val="00BC3471"/>
    <w:rsid w:val="00BC3D34"/>
    <w:rsid w:val="00BC5474"/>
    <w:rsid w:val="00BD1A85"/>
    <w:rsid w:val="00BD1E72"/>
    <w:rsid w:val="00BE350F"/>
    <w:rsid w:val="00BE3923"/>
    <w:rsid w:val="00BE44B3"/>
    <w:rsid w:val="00BE47B0"/>
    <w:rsid w:val="00BE4873"/>
    <w:rsid w:val="00BE6D22"/>
    <w:rsid w:val="00BE7618"/>
    <w:rsid w:val="00BF34C3"/>
    <w:rsid w:val="00BF4C53"/>
    <w:rsid w:val="00BF520C"/>
    <w:rsid w:val="00BF6A8C"/>
    <w:rsid w:val="00BF7D3D"/>
    <w:rsid w:val="00C01436"/>
    <w:rsid w:val="00C046BB"/>
    <w:rsid w:val="00C062B1"/>
    <w:rsid w:val="00C10579"/>
    <w:rsid w:val="00C12CD3"/>
    <w:rsid w:val="00C203E4"/>
    <w:rsid w:val="00C22C0C"/>
    <w:rsid w:val="00C25F8C"/>
    <w:rsid w:val="00C26D2E"/>
    <w:rsid w:val="00C274F5"/>
    <w:rsid w:val="00C33586"/>
    <w:rsid w:val="00C3365D"/>
    <w:rsid w:val="00C36F29"/>
    <w:rsid w:val="00C40A6B"/>
    <w:rsid w:val="00C44EE3"/>
    <w:rsid w:val="00C459DC"/>
    <w:rsid w:val="00C45F76"/>
    <w:rsid w:val="00C50D61"/>
    <w:rsid w:val="00C51779"/>
    <w:rsid w:val="00C623DC"/>
    <w:rsid w:val="00C65306"/>
    <w:rsid w:val="00C71045"/>
    <w:rsid w:val="00C71DA9"/>
    <w:rsid w:val="00C72CF9"/>
    <w:rsid w:val="00C73FAB"/>
    <w:rsid w:val="00C87803"/>
    <w:rsid w:val="00C92D68"/>
    <w:rsid w:val="00C92DEE"/>
    <w:rsid w:val="00C96C9A"/>
    <w:rsid w:val="00CA2413"/>
    <w:rsid w:val="00CB57E0"/>
    <w:rsid w:val="00CC09FB"/>
    <w:rsid w:val="00CC121A"/>
    <w:rsid w:val="00CC307A"/>
    <w:rsid w:val="00CC5B73"/>
    <w:rsid w:val="00CC7EDF"/>
    <w:rsid w:val="00CD2A1A"/>
    <w:rsid w:val="00CD49A1"/>
    <w:rsid w:val="00CD4AB2"/>
    <w:rsid w:val="00CD6467"/>
    <w:rsid w:val="00CD762C"/>
    <w:rsid w:val="00CE1EED"/>
    <w:rsid w:val="00CE2B1B"/>
    <w:rsid w:val="00CE61E9"/>
    <w:rsid w:val="00CE636F"/>
    <w:rsid w:val="00CE695F"/>
    <w:rsid w:val="00CE7666"/>
    <w:rsid w:val="00CF0013"/>
    <w:rsid w:val="00CF2136"/>
    <w:rsid w:val="00CF5418"/>
    <w:rsid w:val="00D008A2"/>
    <w:rsid w:val="00D074A2"/>
    <w:rsid w:val="00D109F3"/>
    <w:rsid w:val="00D125C7"/>
    <w:rsid w:val="00D13BF9"/>
    <w:rsid w:val="00D2066E"/>
    <w:rsid w:val="00D22707"/>
    <w:rsid w:val="00D32861"/>
    <w:rsid w:val="00D3491B"/>
    <w:rsid w:val="00D40F4A"/>
    <w:rsid w:val="00D43F02"/>
    <w:rsid w:val="00D476BD"/>
    <w:rsid w:val="00D50FF7"/>
    <w:rsid w:val="00D52859"/>
    <w:rsid w:val="00D546BE"/>
    <w:rsid w:val="00D546E1"/>
    <w:rsid w:val="00D54734"/>
    <w:rsid w:val="00D628F2"/>
    <w:rsid w:val="00D9675E"/>
    <w:rsid w:val="00D96A0B"/>
    <w:rsid w:val="00DA1162"/>
    <w:rsid w:val="00DA337D"/>
    <w:rsid w:val="00DB09C3"/>
    <w:rsid w:val="00DB7ABB"/>
    <w:rsid w:val="00DC2755"/>
    <w:rsid w:val="00DC3FAB"/>
    <w:rsid w:val="00DC6FA2"/>
    <w:rsid w:val="00DD0881"/>
    <w:rsid w:val="00DD1F01"/>
    <w:rsid w:val="00DD23FF"/>
    <w:rsid w:val="00DD4EAF"/>
    <w:rsid w:val="00DD7926"/>
    <w:rsid w:val="00DE39E8"/>
    <w:rsid w:val="00DF0293"/>
    <w:rsid w:val="00DF038B"/>
    <w:rsid w:val="00DF4E22"/>
    <w:rsid w:val="00DF5486"/>
    <w:rsid w:val="00E0081E"/>
    <w:rsid w:val="00E07B90"/>
    <w:rsid w:val="00E11E83"/>
    <w:rsid w:val="00E156EC"/>
    <w:rsid w:val="00E2165B"/>
    <w:rsid w:val="00E231E7"/>
    <w:rsid w:val="00E24B13"/>
    <w:rsid w:val="00E26BE9"/>
    <w:rsid w:val="00E27F90"/>
    <w:rsid w:val="00E30EB5"/>
    <w:rsid w:val="00E3181A"/>
    <w:rsid w:val="00E31E84"/>
    <w:rsid w:val="00E365E1"/>
    <w:rsid w:val="00E36F26"/>
    <w:rsid w:val="00E41A71"/>
    <w:rsid w:val="00E45DCE"/>
    <w:rsid w:val="00E51B02"/>
    <w:rsid w:val="00E52F87"/>
    <w:rsid w:val="00E65347"/>
    <w:rsid w:val="00E67815"/>
    <w:rsid w:val="00E71701"/>
    <w:rsid w:val="00E749D2"/>
    <w:rsid w:val="00E7720E"/>
    <w:rsid w:val="00E80FB0"/>
    <w:rsid w:val="00E85593"/>
    <w:rsid w:val="00E86C17"/>
    <w:rsid w:val="00E923C7"/>
    <w:rsid w:val="00E93DAF"/>
    <w:rsid w:val="00E95C65"/>
    <w:rsid w:val="00E95DD9"/>
    <w:rsid w:val="00E9694F"/>
    <w:rsid w:val="00EA087C"/>
    <w:rsid w:val="00EA0F7C"/>
    <w:rsid w:val="00EA2867"/>
    <w:rsid w:val="00EA3488"/>
    <w:rsid w:val="00EA61AB"/>
    <w:rsid w:val="00EB0362"/>
    <w:rsid w:val="00EB7E0A"/>
    <w:rsid w:val="00EC04F3"/>
    <w:rsid w:val="00EC1BB8"/>
    <w:rsid w:val="00EC228B"/>
    <w:rsid w:val="00EC4EC3"/>
    <w:rsid w:val="00ED2CFB"/>
    <w:rsid w:val="00ED3F87"/>
    <w:rsid w:val="00ED4E41"/>
    <w:rsid w:val="00ED722C"/>
    <w:rsid w:val="00EE09C6"/>
    <w:rsid w:val="00EF0257"/>
    <w:rsid w:val="00EF39B1"/>
    <w:rsid w:val="00EF7071"/>
    <w:rsid w:val="00F044EB"/>
    <w:rsid w:val="00F04673"/>
    <w:rsid w:val="00F066B1"/>
    <w:rsid w:val="00F07A94"/>
    <w:rsid w:val="00F07CF5"/>
    <w:rsid w:val="00F11148"/>
    <w:rsid w:val="00F121C6"/>
    <w:rsid w:val="00F14FFF"/>
    <w:rsid w:val="00F2349B"/>
    <w:rsid w:val="00F24573"/>
    <w:rsid w:val="00F27021"/>
    <w:rsid w:val="00F2767C"/>
    <w:rsid w:val="00F410A2"/>
    <w:rsid w:val="00F4350F"/>
    <w:rsid w:val="00F4624C"/>
    <w:rsid w:val="00F4637A"/>
    <w:rsid w:val="00F5066A"/>
    <w:rsid w:val="00F516B9"/>
    <w:rsid w:val="00F52399"/>
    <w:rsid w:val="00F53C71"/>
    <w:rsid w:val="00F54A67"/>
    <w:rsid w:val="00F555DC"/>
    <w:rsid w:val="00F600DD"/>
    <w:rsid w:val="00F61E60"/>
    <w:rsid w:val="00F6353C"/>
    <w:rsid w:val="00F64ADD"/>
    <w:rsid w:val="00F64CFB"/>
    <w:rsid w:val="00F72668"/>
    <w:rsid w:val="00F72A08"/>
    <w:rsid w:val="00F74476"/>
    <w:rsid w:val="00F74BD7"/>
    <w:rsid w:val="00F8116C"/>
    <w:rsid w:val="00F87986"/>
    <w:rsid w:val="00F902B6"/>
    <w:rsid w:val="00F906FE"/>
    <w:rsid w:val="00F911D6"/>
    <w:rsid w:val="00F95A11"/>
    <w:rsid w:val="00F9652E"/>
    <w:rsid w:val="00F97FD1"/>
    <w:rsid w:val="00FB0FEB"/>
    <w:rsid w:val="00FB4456"/>
    <w:rsid w:val="00FC12CA"/>
    <w:rsid w:val="00FC1E43"/>
    <w:rsid w:val="00FC5590"/>
    <w:rsid w:val="00FC62F2"/>
    <w:rsid w:val="00FD4223"/>
    <w:rsid w:val="00FD5735"/>
    <w:rsid w:val="00FD625C"/>
    <w:rsid w:val="00FD76BD"/>
    <w:rsid w:val="00FD7926"/>
    <w:rsid w:val="00FE3A17"/>
    <w:rsid w:val="00FE6CD9"/>
    <w:rsid w:val="00FF2B73"/>
    <w:rsid w:val="00FF2E1C"/>
    <w:rsid w:val="00FF6B1B"/>
    <w:rsid w:val="00FF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2B1"/>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table" w:customStyle="1" w:styleId="Tabela-Siatka1">
    <w:name w:val="Tabela - Siatka1"/>
    <w:basedOn w:val="Standardowy"/>
    <w:next w:val="Tabela-Siatka"/>
    <w:uiPriority w:val="59"/>
    <w:rsid w:val="00B577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30EB5"/>
    <w:pPr>
      <w:spacing w:after="160" w:line="256" w:lineRule="auto"/>
    </w:pPr>
    <w:rPr>
      <w:rFonts w:eastAsia="Calibri"/>
      <w:sz w:val="24"/>
      <w:szCs w:val="24"/>
      <w:lang w:eastAsia="en-US"/>
    </w:rPr>
  </w:style>
  <w:style w:type="character" w:styleId="Odwoanieprzypisudolnego">
    <w:name w:val="footnote reference"/>
    <w:uiPriority w:val="99"/>
    <w:semiHidden/>
    <w:unhideWhenUsed/>
    <w:rsid w:val="00E30EB5"/>
    <w:rPr>
      <w:vertAlign w:val="superscript"/>
    </w:rPr>
  </w:style>
  <w:style w:type="character" w:styleId="Hipercze">
    <w:name w:val="Hyperlink"/>
    <w:uiPriority w:val="99"/>
    <w:unhideWhenUsed/>
    <w:rsid w:val="00082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752">
      <w:bodyDiv w:val="1"/>
      <w:marLeft w:val="0"/>
      <w:marRight w:val="0"/>
      <w:marTop w:val="0"/>
      <w:marBottom w:val="0"/>
      <w:divBdr>
        <w:top w:val="none" w:sz="0" w:space="0" w:color="auto"/>
        <w:left w:val="none" w:sz="0" w:space="0" w:color="auto"/>
        <w:bottom w:val="none" w:sz="0" w:space="0" w:color="auto"/>
        <w:right w:val="none" w:sz="0" w:space="0" w:color="auto"/>
      </w:divBdr>
    </w:div>
    <w:div w:id="418479721">
      <w:bodyDiv w:val="1"/>
      <w:marLeft w:val="0"/>
      <w:marRight w:val="0"/>
      <w:marTop w:val="0"/>
      <w:marBottom w:val="0"/>
      <w:divBdr>
        <w:top w:val="none" w:sz="0" w:space="0" w:color="auto"/>
        <w:left w:val="none" w:sz="0" w:space="0" w:color="auto"/>
        <w:bottom w:val="none" w:sz="0" w:space="0" w:color="auto"/>
        <w:right w:val="none" w:sz="0" w:space="0" w:color="auto"/>
      </w:divBdr>
    </w:div>
    <w:div w:id="559943598">
      <w:bodyDiv w:val="1"/>
      <w:marLeft w:val="0"/>
      <w:marRight w:val="0"/>
      <w:marTop w:val="0"/>
      <w:marBottom w:val="0"/>
      <w:divBdr>
        <w:top w:val="none" w:sz="0" w:space="0" w:color="auto"/>
        <w:left w:val="none" w:sz="0" w:space="0" w:color="auto"/>
        <w:bottom w:val="none" w:sz="0" w:space="0" w:color="auto"/>
        <w:right w:val="none" w:sz="0" w:space="0" w:color="auto"/>
      </w:divBdr>
    </w:div>
    <w:div w:id="729234862">
      <w:bodyDiv w:val="1"/>
      <w:marLeft w:val="0"/>
      <w:marRight w:val="0"/>
      <w:marTop w:val="0"/>
      <w:marBottom w:val="0"/>
      <w:divBdr>
        <w:top w:val="none" w:sz="0" w:space="0" w:color="auto"/>
        <w:left w:val="none" w:sz="0" w:space="0" w:color="auto"/>
        <w:bottom w:val="none" w:sz="0" w:space="0" w:color="auto"/>
        <w:right w:val="none" w:sz="0" w:space="0" w:color="auto"/>
      </w:divBdr>
    </w:div>
    <w:div w:id="836968042">
      <w:bodyDiv w:val="1"/>
      <w:marLeft w:val="0"/>
      <w:marRight w:val="0"/>
      <w:marTop w:val="0"/>
      <w:marBottom w:val="0"/>
      <w:divBdr>
        <w:top w:val="none" w:sz="0" w:space="0" w:color="auto"/>
        <w:left w:val="none" w:sz="0" w:space="0" w:color="auto"/>
        <w:bottom w:val="none" w:sz="0" w:space="0" w:color="auto"/>
        <w:right w:val="none" w:sz="0" w:space="0" w:color="auto"/>
      </w:divBdr>
    </w:div>
    <w:div w:id="1757240072">
      <w:bodyDiv w:val="1"/>
      <w:marLeft w:val="0"/>
      <w:marRight w:val="0"/>
      <w:marTop w:val="0"/>
      <w:marBottom w:val="0"/>
      <w:divBdr>
        <w:top w:val="none" w:sz="0" w:space="0" w:color="auto"/>
        <w:left w:val="none" w:sz="0" w:space="0" w:color="auto"/>
        <w:bottom w:val="none" w:sz="0" w:space="0" w:color="auto"/>
        <w:right w:val="none" w:sz="0" w:space="0" w:color="auto"/>
      </w:divBdr>
    </w:div>
    <w:div w:id="1805461947">
      <w:bodyDiv w:val="1"/>
      <w:marLeft w:val="0"/>
      <w:marRight w:val="0"/>
      <w:marTop w:val="0"/>
      <w:marBottom w:val="0"/>
      <w:divBdr>
        <w:top w:val="none" w:sz="0" w:space="0" w:color="auto"/>
        <w:left w:val="none" w:sz="0" w:space="0" w:color="auto"/>
        <w:bottom w:val="none" w:sz="0" w:space="0" w:color="auto"/>
        <w:right w:val="none" w:sz="0" w:space="0" w:color="auto"/>
      </w:divBdr>
    </w:div>
    <w:div w:id="1908222458">
      <w:bodyDiv w:val="1"/>
      <w:marLeft w:val="0"/>
      <w:marRight w:val="0"/>
      <w:marTop w:val="0"/>
      <w:marBottom w:val="0"/>
      <w:divBdr>
        <w:top w:val="none" w:sz="0" w:space="0" w:color="auto"/>
        <w:left w:val="none" w:sz="0" w:space="0" w:color="auto"/>
        <w:bottom w:val="none" w:sz="0" w:space="0" w:color="auto"/>
        <w:right w:val="none" w:sz="0" w:space="0" w:color="auto"/>
      </w:divBdr>
    </w:div>
    <w:div w:id="19552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adzoryinwestorskie.pl/nadzor-geologicz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8945-325F-48B4-9A9C-C66019DC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9429</Words>
  <Characters>56576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sprawa numer 11A/2007</vt:lpstr>
    </vt:vector>
  </TitlesOfParts>
  <Company>pub</Company>
  <LinksUpToDate>false</LinksUpToDate>
  <CharactersWithSpaces>65874</CharactersWithSpaces>
  <SharedDoc>false</SharedDoc>
  <HLinks>
    <vt:vector size="6" baseType="variant">
      <vt:variant>
        <vt:i4>983057</vt:i4>
      </vt:variant>
      <vt:variant>
        <vt:i4>0</vt:i4>
      </vt:variant>
      <vt:variant>
        <vt:i4>0</vt:i4>
      </vt:variant>
      <vt:variant>
        <vt:i4>5</vt:i4>
      </vt:variant>
      <vt:variant>
        <vt:lpwstr>http://nadzoryinwestorskie.pl/nadzor-geologiczny/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numer 11A/2007</dc:title>
  <dc:creator>x</dc:creator>
  <cp:lastModifiedBy>a2</cp:lastModifiedBy>
  <cp:revision>3</cp:revision>
  <cp:lastPrinted>2023-01-24T09:05:00Z</cp:lastPrinted>
  <dcterms:created xsi:type="dcterms:W3CDTF">2023-02-17T14:01:00Z</dcterms:created>
  <dcterms:modified xsi:type="dcterms:W3CDTF">2023-02-17T14:34:00Z</dcterms:modified>
</cp:coreProperties>
</file>