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EF52B" w14:textId="77777777" w:rsidR="001866C3" w:rsidRPr="001866C3" w:rsidRDefault="001866C3" w:rsidP="001866C3">
      <w:pPr>
        <w:keepNext/>
        <w:widowControl w:val="0"/>
        <w:numPr>
          <w:ilvl w:val="1"/>
          <w:numId w:val="0"/>
        </w:numPr>
        <w:tabs>
          <w:tab w:val="left" w:pos="0"/>
          <w:tab w:val="num" w:pos="576"/>
        </w:tabs>
        <w:suppressAutoHyphens/>
        <w:autoSpaceDE w:val="0"/>
        <w:spacing w:after="0" w:line="240" w:lineRule="auto"/>
        <w:jc w:val="right"/>
        <w:outlineLvl w:val="1"/>
        <w:rPr>
          <w:rFonts w:ascii="Times New Roman" w:eastAsia="Lucida Sans Unicode" w:hAnsi="Times New Roman" w:cs="Times New Roman"/>
          <w:b/>
          <w:bCs/>
          <w:i/>
          <w:iCs/>
          <w:spacing w:val="18"/>
          <w:kern w:val="1"/>
          <w:sz w:val="24"/>
          <w:szCs w:val="24"/>
          <w:lang w:eastAsia="pl-PL"/>
        </w:rPr>
      </w:pPr>
      <w:r w:rsidRPr="001866C3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eastAsia="pl-PL"/>
        </w:rPr>
        <w:t>Za</w:t>
      </w:r>
      <w:r w:rsidRPr="001866C3">
        <w:rPr>
          <w:rFonts w:ascii="Times New Roman" w:eastAsia="Lucida Sans Unicode" w:hAnsi="Times New Roman" w:cs="Times New Roman"/>
          <w:b/>
          <w:bCs/>
          <w:i/>
          <w:iCs/>
          <w:spacing w:val="-1"/>
          <w:kern w:val="1"/>
          <w:sz w:val="24"/>
          <w:szCs w:val="24"/>
          <w:lang w:eastAsia="pl-PL"/>
        </w:rPr>
        <w:t>ł</w:t>
      </w:r>
      <w:r w:rsidRPr="001866C3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eastAsia="pl-PL"/>
        </w:rPr>
        <w:t>ąc</w:t>
      </w:r>
      <w:r w:rsidRPr="001866C3">
        <w:rPr>
          <w:rFonts w:ascii="Times New Roman" w:eastAsia="Lucida Sans Unicode" w:hAnsi="Times New Roman" w:cs="Times New Roman"/>
          <w:b/>
          <w:bCs/>
          <w:i/>
          <w:iCs/>
          <w:spacing w:val="1"/>
          <w:kern w:val="1"/>
          <w:sz w:val="24"/>
          <w:szCs w:val="24"/>
          <w:lang w:eastAsia="pl-PL"/>
        </w:rPr>
        <w:t>z</w:t>
      </w:r>
      <w:r w:rsidRPr="001866C3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eastAsia="pl-PL"/>
        </w:rPr>
        <w:t>nik</w:t>
      </w:r>
      <w:r w:rsidRPr="001866C3">
        <w:rPr>
          <w:rFonts w:ascii="Times New Roman" w:eastAsia="Lucida Sans Unicode" w:hAnsi="Times New Roman" w:cs="Times New Roman"/>
          <w:b/>
          <w:bCs/>
          <w:i/>
          <w:iCs/>
          <w:spacing w:val="16"/>
          <w:kern w:val="1"/>
          <w:sz w:val="24"/>
          <w:szCs w:val="24"/>
          <w:lang w:eastAsia="pl-PL"/>
        </w:rPr>
        <w:t xml:space="preserve"> </w:t>
      </w:r>
      <w:r w:rsidRPr="001866C3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eastAsia="pl-PL"/>
        </w:rPr>
        <w:t>nr</w:t>
      </w:r>
      <w:r w:rsidRPr="001866C3">
        <w:rPr>
          <w:rFonts w:ascii="Times New Roman" w:eastAsia="Lucida Sans Unicode" w:hAnsi="Times New Roman" w:cs="Times New Roman"/>
          <w:b/>
          <w:bCs/>
          <w:i/>
          <w:iCs/>
          <w:spacing w:val="18"/>
          <w:kern w:val="1"/>
          <w:sz w:val="24"/>
          <w:szCs w:val="24"/>
          <w:lang w:eastAsia="pl-PL"/>
        </w:rPr>
        <w:t xml:space="preserve"> 5  </w:t>
      </w:r>
    </w:p>
    <w:p w14:paraId="6F502FAF" w14:textId="77777777" w:rsidR="001866C3" w:rsidRPr="001866C3" w:rsidRDefault="001866C3" w:rsidP="001866C3">
      <w:pPr>
        <w:keepNext/>
        <w:widowControl w:val="0"/>
        <w:numPr>
          <w:ilvl w:val="1"/>
          <w:numId w:val="0"/>
        </w:numPr>
        <w:tabs>
          <w:tab w:val="left" w:pos="0"/>
          <w:tab w:val="num" w:pos="576"/>
        </w:tabs>
        <w:suppressAutoHyphens/>
        <w:autoSpaceDE w:val="0"/>
        <w:spacing w:after="0" w:line="240" w:lineRule="auto"/>
        <w:jc w:val="right"/>
        <w:outlineLvl w:val="1"/>
        <w:rPr>
          <w:rFonts w:ascii="Times New Roman" w:eastAsia="Lucida Sans Unicode" w:hAnsi="Times New Roman" w:cs="Times New Roman"/>
          <w:b/>
          <w:bCs/>
          <w:i/>
          <w:iCs/>
          <w:spacing w:val="18"/>
          <w:kern w:val="1"/>
          <w:sz w:val="24"/>
          <w:szCs w:val="24"/>
          <w:lang w:eastAsia="pl-PL"/>
        </w:rPr>
      </w:pPr>
      <w:r w:rsidRPr="001866C3">
        <w:rPr>
          <w:rFonts w:ascii="Times New Roman" w:eastAsia="Lucida Sans Unicode" w:hAnsi="Times New Roman" w:cs="Times New Roman"/>
          <w:b/>
          <w:bCs/>
          <w:i/>
          <w:iCs/>
          <w:spacing w:val="18"/>
          <w:kern w:val="1"/>
          <w:sz w:val="24"/>
          <w:szCs w:val="24"/>
          <w:lang w:eastAsia="pl-PL"/>
        </w:rPr>
        <w:t xml:space="preserve">Projekt </w:t>
      </w:r>
    </w:p>
    <w:p w14:paraId="72424E33" w14:textId="77777777" w:rsidR="001866C3" w:rsidRPr="001866C3" w:rsidRDefault="001866C3" w:rsidP="001866C3">
      <w:pPr>
        <w:keepNext/>
        <w:widowControl w:val="0"/>
        <w:numPr>
          <w:ilvl w:val="1"/>
          <w:numId w:val="0"/>
        </w:numPr>
        <w:tabs>
          <w:tab w:val="left" w:pos="0"/>
          <w:tab w:val="num" w:pos="576"/>
        </w:tabs>
        <w:suppressAutoHyphens/>
        <w:autoSpaceDE w:val="0"/>
        <w:spacing w:after="0" w:line="240" w:lineRule="auto"/>
        <w:jc w:val="both"/>
        <w:outlineLvl w:val="1"/>
        <w:rPr>
          <w:rFonts w:ascii="Times New Roman" w:eastAsia="Lucida Sans Unicode" w:hAnsi="Times New Roman" w:cs="Times New Roman"/>
          <w:b/>
          <w:bCs/>
          <w:i/>
          <w:iCs/>
          <w:spacing w:val="18"/>
          <w:kern w:val="1"/>
          <w:sz w:val="24"/>
          <w:szCs w:val="24"/>
          <w:lang w:eastAsia="pl-PL"/>
        </w:rPr>
      </w:pPr>
    </w:p>
    <w:p w14:paraId="74BEDDA8" w14:textId="77777777" w:rsidR="001866C3" w:rsidRPr="001866C3" w:rsidRDefault="001866C3" w:rsidP="001866C3">
      <w:pPr>
        <w:keepNext/>
        <w:widowControl w:val="0"/>
        <w:numPr>
          <w:ilvl w:val="1"/>
          <w:numId w:val="0"/>
        </w:numPr>
        <w:tabs>
          <w:tab w:val="left" w:pos="0"/>
          <w:tab w:val="num" w:pos="576"/>
        </w:tabs>
        <w:suppressAutoHyphens/>
        <w:autoSpaceDE w:val="0"/>
        <w:spacing w:after="0" w:line="240" w:lineRule="auto"/>
        <w:jc w:val="both"/>
        <w:outlineLvl w:val="1"/>
        <w:rPr>
          <w:rFonts w:ascii="Times New Roman" w:eastAsia="Lucida Sans Unicode" w:hAnsi="Times New Roman" w:cs="Times New Roman"/>
          <w:b/>
          <w:bCs/>
          <w:i/>
          <w:iCs/>
          <w:spacing w:val="18"/>
          <w:kern w:val="1"/>
          <w:sz w:val="24"/>
          <w:szCs w:val="24"/>
          <w:lang w:eastAsia="pl-PL"/>
        </w:rPr>
      </w:pPr>
    </w:p>
    <w:p w14:paraId="594A5BDC" w14:textId="77777777" w:rsidR="001866C3" w:rsidRPr="001866C3" w:rsidRDefault="001866C3" w:rsidP="001866C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866C3">
        <w:rPr>
          <w:rFonts w:ascii="Times New Roman" w:eastAsia="Lucida Sans Unicode" w:hAnsi="Times New Roman" w:cs="Times New Roman"/>
          <w:spacing w:val="18"/>
          <w:sz w:val="24"/>
          <w:szCs w:val="24"/>
        </w:rPr>
        <w:t xml:space="preserve"> </w:t>
      </w:r>
    </w:p>
    <w:p w14:paraId="21DD27BA" w14:textId="77777777" w:rsidR="0021282F" w:rsidRPr="00AA2B81" w:rsidRDefault="0021282F" w:rsidP="00212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81">
        <w:rPr>
          <w:rFonts w:ascii="Times New Roman" w:hAnsi="Times New Roman" w:cs="Times New Roman"/>
          <w:b/>
          <w:sz w:val="24"/>
          <w:szCs w:val="24"/>
        </w:rPr>
        <w:t>UMOWA Nr ……..</w:t>
      </w:r>
    </w:p>
    <w:p w14:paraId="3C49CD1B" w14:textId="77777777" w:rsidR="0021282F" w:rsidRPr="00AA2B81" w:rsidRDefault="0021282F" w:rsidP="0021282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64E6A09" w14:textId="77777777" w:rsidR="0021282F" w:rsidRPr="00AA2B81" w:rsidRDefault="0021282F" w:rsidP="0021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46C452" w14:textId="77777777" w:rsidR="0021282F" w:rsidRPr="00AA2B81" w:rsidRDefault="0021282F" w:rsidP="0066777B">
      <w:pPr>
        <w:rPr>
          <w:rFonts w:ascii="Times New Roman" w:hAnsi="Times New Roman" w:cs="Times New Roman"/>
          <w:sz w:val="24"/>
          <w:szCs w:val="24"/>
        </w:rPr>
      </w:pPr>
      <w:r w:rsidRPr="00AA2B81">
        <w:rPr>
          <w:rFonts w:ascii="Times New Roman" w:hAnsi="Times New Roman" w:cs="Times New Roman"/>
          <w:sz w:val="24"/>
          <w:szCs w:val="24"/>
        </w:rPr>
        <w:t>zawarta w dniu ….......................   w Regiminie pomiędzy:</w:t>
      </w:r>
    </w:p>
    <w:p w14:paraId="1FCE2368" w14:textId="20E33598" w:rsidR="0021282F" w:rsidRPr="00AA2B81" w:rsidRDefault="0021282F" w:rsidP="006677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B81">
        <w:rPr>
          <w:rFonts w:ascii="Times New Roman" w:hAnsi="Times New Roman" w:cs="Times New Roman"/>
          <w:b/>
          <w:sz w:val="24"/>
          <w:szCs w:val="24"/>
        </w:rPr>
        <w:t>Gminą Regimin Ul. Adama Rzewuskiego 19, 06-461 Regimin</w:t>
      </w:r>
    </w:p>
    <w:p w14:paraId="4231123D" w14:textId="77777777" w:rsidR="0021282F" w:rsidRPr="00AA2B81" w:rsidRDefault="0021282F" w:rsidP="002128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5969C" w14:textId="0DDBD697" w:rsidR="0021282F" w:rsidRPr="00AA2B81" w:rsidRDefault="0021282F" w:rsidP="0021282F">
      <w:pPr>
        <w:rPr>
          <w:rFonts w:ascii="Times New Roman" w:hAnsi="Times New Roman" w:cs="Times New Roman"/>
          <w:b/>
          <w:sz w:val="24"/>
          <w:szCs w:val="24"/>
        </w:rPr>
      </w:pPr>
      <w:r w:rsidRPr="00AA2B81">
        <w:rPr>
          <w:rFonts w:ascii="Times New Roman" w:hAnsi="Times New Roman" w:cs="Times New Roman"/>
          <w:b/>
          <w:sz w:val="24"/>
          <w:szCs w:val="24"/>
        </w:rPr>
        <w:t>NIP: 566-18-75-784, REGON: 130378396</w:t>
      </w:r>
    </w:p>
    <w:p w14:paraId="58BFC074" w14:textId="77777777" w:rsidR="0021282F" w:rsidRPr="00AA2B81" w:rsidRDefault="0021282F" w:rsidP="0021282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F46FDA1" w14:textId="77777777" w:rsidR="0021282F" w:rsidRPr="00AA2B81" w:rsidRDefault="0021282F" w:rsidP="0066777B">
      <w:pPr>
        <w:rPr>
          <w:rFonts w:ascii="Times New Roman" w:hAnsi="Times New Roman" w:cs="Times New Roman"/>
          <w:sz w:val="24"/>
          <w:szCs w:val="24"/>
        </w:rPr>
      </w:pPr>
      <w:r w:rsidRPr="00AA2B81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717CDB02" w14:textId="77777777" w:rsidR="0021282F" w:rsidRPr="00AA2B81" w:rsidRDefault="0021282F" w:rsidP="0021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EACD8B" w14:textId="77777777" w:rsidR="0021282F" w:rsidRPr="00AA2B81" w:rsidRDefault="0021282F" w:rsidP="006677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2B81">
        <w:rPr>
          <w:rFonts w:ascii="Times New Roman" w:hAnsi="Times New Roman" w:cs="Times New Roman"/>
          <w:b/>
          <w:bCs/>
          <w:sz w:val="24"/>
          <w:szCs w:val="24"/>
        </w:rPr>
        <w:t>Wójta Gminy Regimin– Panią Mariolę Kołakowską</w:t>
      </w:r>
    </w:p>
    <w:p w14:paraId="13DC240B" w14:textId="77777777" w:rsidR="0021282F" w:rsidRPr="00AA2B81" w:rsidRDefault="0021282F" w:rsidP="00212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F659A" w14:textId="763B94FC" w:rsidR="0021282F" w:rsidRPr="00AA2B81" w:rsidRDefault="0021282F" w:rsidP="0021282F">
      <w:pPr>
        <w:rPr>
          <w:rFonts w:ascii="Times New Roman" w:hAnsi="Times New Roman" w:cs="Times New Roman"/>
          <w:bCs/>
          <w:sz w:val="24"/>
          <w:szCs w:val="24"/>
        </w:rPr>
      </w:pPr>
      <w:r w:rsidRPr="00AA2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2B81">
        <w:rPr>
          <w:rFonts w:ascii="Times New Roman" w:hAnsi="Times New Roman" w:cs="Times New Roman"/>
          <w:bCs/>
          <w:sz w:val="24"/>
          <w:szCs w:val="24"/>
        </w:rPr>
        <w:t>przy kontrasygnacie:</w:t>
      </w:r>
    </w:p>
    <w:p w14:paraId="09C9BA36" w14:textId="77777777" w:rsidR="0021282F" w:rsidRPr="00AA2B81" w:rsidRDefault="0021282F" w:rsidP="002128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F96770" w14:textId="28B1135B" w:rsidR="0021282F" w:rsidRPr="00AA2B81" w:rsidRDefault="0021282F" w:rsidP="002128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2B81">
        <w:rPr>
          <w:rFonts w:ascii="Times New Roman" w:hAnsi="Times New Roman" w:cs="Times New Roman"/>
          <w:b/>
          <w:bCs/>
          <w:sz w:val="24"/>
          <w:szCs w:val="24"/>
        </w:rPr>
        <w:t xml:space="preserve">  Skarbnika Gminy – Pani Doroty Konop</w:t>
      </w:r>
    </w:p>
    <w:p w14:paraId="6D01E18B" w14:textId="77777777" w:rsidR="0021282F" w:rsidRPr="00AA2B81" w:rsidRDefault="0021282F" w:rsidP="002128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3671A0" w14:textId="77777777" w:rsidR="0021282F" w:rsidRPr="00AA2B81" w:rsidRDefault="0021282F" w:rsidP="0066777B">
      <w:pPr>
        <w:rPr>
          <w:rFonts w:ascii="Times New Roman" w:hAnsi="Times New Roman" w:cs="Times New Roman"/>
          <w:sz w:val="24"/>
          <w:szCs w:val="24"/>
        </w:rPr>
      </w:pPr>
      <w:r w:rsidRPr="00AA2B81">
        <w:rPr>
          <w:rFonts w:ascii="Times New Roman" w:hAnsi="Times New Roman" w:cs="Times New Roman"/>
          <w:sz w:val="24"/>
          <w:szCs w:val="24"/>
        </w:rPr>
        <w:t>a</w:t>
      </w:r>
    </w:p>
    <w:p w14:paraId="4FB20920" w14:textId="77777777" w:rsidR="0021282F" w:rsidRPr="00AA2B81" w:rsidRDefault="0021282F" w:rsidP="0021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14F028" w14:textId="77777777" w:rsidR="0021282F" w:rsidRPr="00AA2B81" w:rsidRDefault="0021282F" w:rsidP="0066777B">
      <w:pPr>
        <w:rPr>
          <w:rFonts w:ascii="Times New Roman" w:hAnsi="Times New Roman" w:cs="Times New Roman"/>
          <w:sz w:val="24"/>
          <w:szCs w:val="24"/>
        </w:rPr>
      </w:pPr>
      <w:r w:rsidRPr="00AA2B81">
        <w:rPr>
          <w:rFonts w:ascii="Times New Roman" w:hAnsi="Times New Roman" w:cs="Times New Roman"/>
          <w:b/>
          <w:bCs/>
          <w:sz w:val="24"/>
          <w:szCs w:val="24"/>
        </w:rPr>
        <w:t>firmą:</w:t>
      </w:r>
      <w:r w:rsidRPr="00AA2B81">
        <w:rPr>
          <w:rFonts w:ascii="Times New Roman" w:hAnsi="Times New Roman" w:cs="Times New Roman"/>
          <w:sz w:val="24"/>
          <w:szCs w:val="24"/>
        </w:rPr>
        <w:t xml:space="preserve"> …..............................................................................................</w:t>
      </w:r>
    </w:p>
    <w:p w14:paraId="4A4E1F13" w14:textId="77777777" w:rsidR="0021282F" w:rsidRPr="00AA2B81" w:rsidRDefault="0021282F" w:rsidP="0021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0AEF26" w14:textId="77777777" w:rsidR="0021282F" w:rsidRPr="00AA2B81" w:rsidRDefault="0021282F" w:rsidP="0066777B">
      <w:pPr>
        <w:rPr>
          <w:rFonts w:ascii="Times New Roman" w:hAnsi="Times New Roman" w:cs="Times New Roman"/>
          <w:sz w:val="24"/>
          <w:szCs w:val="24"/>
        </w:rPr>
      </w:pPr>
      <w:r w:rsidRPr="00AA2B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68855713" w14:textId="77777777" w:rsidR="0021282F" w:rsidRPr="00AA2B81" w:rsidRDefault="0021282F" w:rsidP="0021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6A5EAC" w14:textId="77777777" w:rsidR="0021282F" w:rsidRPr="00AA2B81" w:rsidRDefault="0021282F" w:rsidP="0066777B">
      <w:pPr>
        <w:rPr>
          <w:rFonts w:ascii="Times New Roman" w:hAnsi="Times New Roman" w:cs="Times New Roman"/>
          <w:sz w:val="24"/>
          <w:szCs w:val="24"/>
        </w:rPr>
      </w:pPr>
      <w:r w:rsidRPr="00AA2B81"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31BEE678" w14:textId="77777777" w:rsidR="0021282F" w:rsidRPr="00AA2B81" w:rsidRDefault="0021282F" w:rsidP="0021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9C5859" w14:textId="77777777" w:rsidR="0021282F" w:rsidRPr="00AA2B81" w:rsidRDefault="0021282F" w:rsidP="006677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2B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1FF5FE23" w14:textId="77777777" w:rsidR="0021282F" w:rsidRPr="00AA2B81" w:rsidRDefault="0021282F" w:rsidP="0021282F">
      <w:pPr>
        <w:rPr>
          <w:rFonts w:ascii="Times New Roman" w:hAnsi="Times New Roman" w:cs="Times New Roman"/>
          <w:sz w:val="24"/>
          <w:szCs w:val="24"/>
        </w:rPr>
      </w:pPr>
    </w:p>
    <w:p w14:paraId="02AD6D78" w14:textId="77777777" w:rsidR="001866C3" w:rsidRPr="001866C3" w:rsidRDefault="001866C3" w:rsidP="001866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24D47FE" w14:textId="77777777" w:rsidR="001866C3" w:rsidRPr="001866C3" w:rsidRDefault="001866C3" w:rsidP="001866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§ 1</w:t>
      </w:r>
    </w:p>
    <w:p w14:paraId="79CFCC57" w14:textId="77777777" w:rsidR="001866C3" w:rsidRPr="001866C3" w:rsidRDefault="001866C3" w:rsidP="001866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3DF1A1F" w14:textId="745830AF" w:rsidR="001866C3" w:rsidRPr="00AA2B81" w:rsidRDefault="001866C3" w:rsidP="001866C3">
      <w:pPr>
        <w:spacing w:after="12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PRZEDMIOT UMOWY</w:t>
      </w:r>
    </w:p>
    <w:p w14:paraId="7650B131" w14:textId="77777777" w:rsidR="002872F9" w:rsidRPr="001866C3" w:rsidRDefault="002872F9" w:rsidP="001866C3">
      <w:pPr>
        <w:spacing w:after="12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A06D76B" w14:textId="77777777" w:rsidR="009B3B92" w:rsidRDefault="002872F9" w:rsidP="002872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B8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504E9" w:rsidRPr="00AA2B81">
        <w:rPr>
          <w:rFonts w:ascii="Times New Roman" w:hAnsi="Times New Roman" w:cs="Times New Roman"/>
          <w:color w:val="000000"/>
          <w:sz w:val="24"/>
          <w:szCs w:val="24"/>
        </w:rPr>
        <w:t>Zamawiający powierza, a Wykonawca przyjmuje do wykonania prace polegające na:</w:t>
      </w:r>
    </w:p>
    <w:p w14:paraId="7C3B781C" w14:textId="63C0EE7F" w:rsidR="002872F9" w:rsidRPr="00AA2B81" w:rsidRDefault="00F504E9" w:rsidP="002872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B81">
        <w:rPr>
          <w:rFonts w:ascii="Times New Roman" w:hAnsi="Times New Roman" w:cs="Times New Roman"/>
          <w:color w:val="000000"/>
          <w:sz w:val="24"/>
          <w:szCs w:val="24"/>
        </w:rPr>
        <w:br/>
        <w:t>1) demontażu, transporcie i unieszkodliwianiu wyrobów zawierających azbest z płyt azbestowo</w:t>
      </w:r>
      <w:r w:rsidR="009B3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B8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B3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B81">
        <w:rPr>
          <w:rFonts w:ascii="Times New Roman" w:hAnsi="Times New Roman" w:cs="Times New Roman"/>
          <w:color w:val="000000"/>
          <w:sz w:val="24"/>
          <w:szCs w:val="24"/>
        </w:rPr>
        <w:t xml:space="preserve">cementowych falistych w ilości </w:t>
      </w:r>
      <w:r w:rsidRPr="00AA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9,3 Mg</w:t>
      </w:r>
      <w:r w:rsidRPr="00AA2B81">
        <w:rPr>
          <w:rFonts w:ascii="Times New Roman" w:hAnsi="Times New Roman" w:cs="Times New Roman"/>
          <w:color w:val="000000"/>
          <w:sz w:val="24"/>
          <w:szCs w:val="24"/>
        </w:rPr>
        <w:t>, pozyskanych w trakcie wymiany pokrycia dachowego budynków będących własnością osób fizycznych, zlokalizowanych na terenie gminy Regimin.</w:t>
      </w:r>
    </w:p>
    <w:p w14:paraId="133CB4FE" w14:textId="7B8A68E8" w:rsidR="00F504E9" w:rsidRPr="00AA2B81" w:rsidRDefault="00F504E9" w:rsidP="002872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A2B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B81">
        <w:rPr>
          <w:rFonts w:ascii="Times New Roman" w:hAnsi="Times New Roman" w:cs="Times New Roman"/>
          <w:color w:val="00000A"/>
          <w:sz w:val="24"/>
          <w:szCs w:val="24"/>
        </w:rPr>
        <w:t>2) transpor</w:t>
      </w:r>
      <w:r w:rsidR="009B3B92">
        <w:rPr>
          <w:rFonts w:ascii="Times New Roman" w:hAnsi="Times New Roman" w:cs="Times New Roman"/>
          <w:color w:val="00000A"/>
          <w:sz w:val="24"/>
          <w:szCs w:val="24"/>
        </w:rPr>
        <w:t>cie</w:t>
      </w:r>
      <w:r w:rsidRPr="00AA2B81">
        <w:rPr>
          <w:rFonts w:ascii="Times New Roman" w:hAnsi="Times New Roman" w:cs="Times New Roman"/>
          <w:color w:val="00000A"/>
          <w:sz w:val="24"/>
          <w:szCs w:val="24"/>
        </w:rPr>
        <w:t xml:space="preserve"> i unieszkodliwiani</w:t>
      </w:r>
      <w:r w:rsidR="009B3B92">
        <w:rPr>
          <w:rFonts w:ascii="Times New Roman" w:hAnsi="Times New Roman" w:cs="Times New Roman"/>
          <w:color w:val="00000A"/>
          <w:sz w:val="24"/>
          <w:szCs w:val="24"/>
        </w:rPr>
        <w:t>u</w:t>
      </w:r>
      <w:r w:rsidRPr="00AA2B81">
        <w:rPr>
          <w:rFonts w:ascii="Times New Roman" w:hAnsi="Times New Roman" w:cs="Times New Roman"/>
          <w:color w:val="00000A"/>
          <w:sz w:val="24"/>
          <w:szCs w:val="24"/>
        </w:rPr>
        <w:t xml:space="preserve"> wyrobów zawierających azbest z płyt azbestowo </w:t>
      </w:r>
      <w:r w:rsidR="009B3B92">
        <w:rPr>
          <w:rFonts w:ascii="Times New Roman" w:hAnsi="Times New Roman" w:cs="Times New Roman"/>
          <w:color w:val="00000A"/>
          <w:sz w:val="24"/>
          <w:szCs w:val="24"/>
        </w:rPr>
        <w:t>–</w:t>
      </w:r>
      <w:r w:rsidRPr="00AA2B81">
        <w:rPr>
          <w:rFonts w:ascii="Times New Roman" w:hAnsi="Times New Roman" w:cs="Times New Roman"/>
          <w:color w:val="00000A"/>
          <w:sz w:val="24"/>
          <w:szCs w:val="24"/>
        </w:rPr>
        <w:t xml:space="preserve"> cementowych</w:t>
      </w:r>
      <w:r w:rsidR="009B3B9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AA2B81">
        <w:rPr>
          <w:rFonts w:ascii="Times New Roman" w:hAnsi="Times New Roman" w:cs="Times New Roman"/>
          <w:color w:val="00000A"/>
          <w:sz w:val="24"/>
          <w:szCs w:val="24"/>
        </w:rPr>
        <w:t xml:space="preserve">falistych w ilości </w:t>
      </w:r>
      <w:r w:rsidR="002872F9" w:rsidRPr="00AA2B81">
        <w:rPr>
          <w:rFonts w:ascii="Times New Roman" w:hAnsi="Times New Roman" w:cs="Times New Roman"/>
          <w:b/>
          <w:bCs/>
          <w:color w:val="00000A"/>
          <w:sz w:val="24"/>
          <w:szCs w:val="24"/>
        </w:rPr>
        <w:t>75,68 Mg</w:t>
      </w:r>
      <w:r w:rsidRPr="00AA2B81">
        <w:rPr>
          <w:rFonts w:ascii="Times New Roman" w:hAnsi="Times New Roman" w:cs="Times New Roman"/>
          <w:color w:val="00000A"/>
          <w:sz w:val="24"/>
          <w:szCs w:val="24"/>
        </w:rPr>
        <w:t>, pozyskanych w trakcie wymiany pokryć dachowych budynków</w:t>
      </w:r>
      <w:r w:rsidR="009B3B9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AA2B81">
        <w:rPr>
          <w:rFonts w:ascii="Times New Roman" w:hAnsi="Times New Roman" w:cs="Times New Roman"/>
          <w:color w:val="00000A"/>
          <w:sz w:val="24"/>
          <w:szCs w:val="24"/>
        </w:rPr>
        <w:t xml:space="preserve">będących własnością osób fizycznych, zlokalizowanych na terenie gminy </w:t>
      </w:r>
      <w:r w:rsidR="002872F9" w:rsidRPr="00AA2B81">
        <w:rPr>
          <w:rFonts w:ascii="Times New Roman" w:hAnsi="Times New Roman" w:cs="Times New Roman"/>
          <w:color w:val="00000A"/>
          <w:sz w:val="24"/>
          <w:szCs w:val="24"/>
        </w:rPr>
        <w:t>Regimin</w:t>
      </w:r>
    </w:p>
    <w:p w14:paraId="143B8DE7" w14:textId="77777777" w:rsidR="002872F9" w:rsidRPr="00AA2B81" w:rsidRDefault="002872F9" w:rsidP="002872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1AF8426D" w14:textId="77777777" w:rsidR="00F504E9" w:rsidRPr="00AA2B81" w:rsidRDefault="00F504E9" w:rsidP="002872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A2B81">
        <w:rPr>
          <w:rFonts w:ascii="Times New Roman" w:hAnsi="Times New Roman" w:cs="Times New Roman"/>
          <w:color w:val="00000A"/>
          <w:sz w:val="24"/>
          <w:szCs w:val="24"/>
        </w:rPr>
        <w:t>2. Wskazane w ust. 1 pkt 1 i 2 ilości są ilościami orientacyjnymi i mogą ulec zmianie uwzględniając, że podstawą do ich określenia są wnioski właścicieli nieruchomości.</w:t>
      </w:r>
    </w:p>
    <w:p w14:paraId="41191462" w14:textId="77777777" w:rsidR="00F504E9" w:rsidRPr="00AA2B81" w:rsidRDefault="00F504E9" w:rsidP="00F504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5C7E6854" w14:textId="7A2FC3B2" w:rsidR="001866C3" w:rsidRPr="001866C3" w:rsidRDefault="001866C3" w:rsidP="00F504E9">
      <w:pPr>
        <w:tabs>
          <w:tab w:val="left" w:pos="72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Hlk44621860"/>
      <w:r w:rsidRPr="001866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Zakres usługi:</w:t>
      </w:r>
    </w:p>
    <w:p w14:paraId="78753AE6" w14:textId="24C9B71F" w:rsidR="001866C3" w:rsidRPr="001866C3" w:rsidRDefault="001866C3" w:rsidP="001866C3">
      <w:pPr>
        <w:tabs>
          <w:tab w:val="left" w:pos="1440"/>
        </w:tabs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a)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dokona demontażu</w:t>
      </w:r>
      <w:r w:rsidR="002035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załadunku, transportu oraz przekaże na składowisko odpadów niebezpieczynych 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>płyt</w:t>
      </w:r>
      <w:r w:rsidR="002035E9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azbestowo – cementow</w:t>
      </w:r>
      <w:r w:rsidR="002035E9">
        <w:rPr>
          <w:rFonts w:ascii="Times New Roman" w:eastAsia="Times New Roman" w:hAnsi="Times New Roman" w:cs="Times New Roman"/>
          <w:sz w:val="24"/>
          <w:szCs w:val="24"/>
          <w:lang w:eastAsia="ar-SA"/>
        </w:rPr>
        <w:t>eh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pokryć dachowych, według przekazanego przez urząd pisemnego wykazu nieruchomości, zamawiający przekaże przedmiotowy spis w dniu  zawarcia umowy.</w:t>
      </w:r>
    </w:p>
    <w:p w14:paraId="44618855" w14:textId="5816AD74" w:rsidR="001866C3" w:rsidRPr="001866C3" w:rsidRDefault="001866C3" w:rsidP="001866C3">
      <w:pPr>
        <w:tabs>
          <w:tab w:val="left" w:pos="1440"/>
        </w:tabs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b)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3B92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>ykonawca skontaktuje się i umówi z właścicielem nieruchomości na dogodny termin demontażu  wyrobów zawierających azbest (eternitu) i zobowiązuje się do realizacji usługi w umówionym z właścicielem nieruchomości terminie.</w:t>
      </w:r>
    </w:p>
    <w:p w14:paraId="6CB80B9A" w14:textId="5DC7CB63" w:rsidR="001866C3" w:rsidRPr="001866C3" w:rsidRDefault="001866C3" w:rsidP="001866C3">
      <w:pPr>
        <w:tabs>
          <w:tab w:val="left" w:pos="1440"/>
        </w:tabs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c)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zabezpieczy odpady, dokona ich obmiaru i ważenia, zapewnieni załadunek odpadów, transport specjalistycznym pojazdem do miejsca unieszkodliwiania przy użyciu własnych maszyn i urządzeń z zachowaniem obowiązujących przepisów</w:t>
      </w:r>
      <w:r w:rsidR="002035E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BA21445" w14:textId="63816CC8" w:rsidR="001866C3" w:rsidRPr="001866C3" w:rsidRDefault="001866C3" w:rsidP="001866C3">
      <w:pPr>
        <w:tabs>
          <w:tab w:val="left" w:pos="1440"/>
        </w:tabs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d) 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dokona obmiaru i ważenia płyt azbestowo – cementowych w obecności właściciela nieruchomości po uprzednim zawiadomieniu o dniu odbioru</w:t>
      </w:r>
      <w:r w:rsidR="00974369" w:rsidRPr="00AA2B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właściciela nieruchomości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 przeprowadzonej czynności obmiaru i ważenia zostanie spisany protokół, który ma zawierać co najmniej następujące informacje: imię i nazwisko osoby, 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od której odbierane są odpady, miejsce odbioru odpadów, datę odbioru oraz ilość odebranych odpadów, podpisany przez właściciela  i przedstawiciela </w:t>
      </w:r>
      <w:r w:rsidR="00974369" w:rsidRPr="00AA2B81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Wykonawcy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3F088B0" w14:textId="77777777" w:rsidR="001866C3" w:rsidRPr="001866C3" w:rsidRDefault="001866C3" w:rsidP="001866C3">
      <w:pPr>
        <w:tabs>
          <w:tab w:val="left" w:pos="1440"/>
        </w:tabs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e) 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wystawi stosowne oświadczenia dla właściciela nieruchomości, że prace związane z usunięciem wyrobów zawierających azbest zostały wykonane z zachowaniem właściwych przepisów technicznych i sanitarnych a teren został prawidłowo oczyszczony z odpadów azbestowych,</w:t>
      </w:r>
    </w:p>
    <w:p w14:paraId="7DB897E2" w14:textId="27959C46" w:rsidR="001866C3" w:rsidRPr="001866C3" w:rsidRDefault="001866C3" w:rsidP="001866C3">
      <w:pPr>
        <w:tabs>
          <w:tab w:val="left" w:pos="1440"/>
        </w:tabs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f)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sporządzi karty przekazania odpadów na składowisku i przekaże Zamawiającemu potwierdzenie, że zostały odebrane z terenu Gminy </w:t>
      </w:r>
      <w:r w:rsidR="00974369" w:rsidRPr="00AA2B81">
        <w:rPr>
          <w:rFonts w:ascii="Times New Roman" w:eastAsia="Times New Roman" w:hAnsi="Times New Roman" w:cs="Times New Roman"/>
          <w:sz w:val="24"/>
          <w:szCs w:val="24"/>
          <w:lang w:eastAsia="ar-SA"/>
        </w:rPr>
        <w:t>Regimin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2DA7B20A" w14:textId="77777777" w:rsidR="001866C3" w:rsidRPr="001866C3" w:rsidRDefault="001866C3" w:rsidP="001866C3">
      <w:pPr>
        <w:tabs>
          <w:tab w:val="left" w:pos="1440"/>
        </w:tabs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g)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dostarczy Zamawiającemu dowody unieszkodliwienia odpadów, tj.: karty przekazania odpadów na składowisko oraz kwity wagowe, potwierdzające wagę odebranych wyrobów zawierających azbest przez  składowisko.</w:t>
      </w:r>
    </w:p>
    <w:p w14:paraId="1565E3B5" w14:textId="77777777" w:rsidR="001866C3" w:rsidRPr="001866C3" w:rsidRDefault="001866C3" w:rsidP="001866C3">
      <w:pPr>
        <w:tabs>
          <w:tab w:val="left" w:pos="1440"/>
        </w:tabs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prace musza być wykonane zgodnie z Rozporządzeniem Ministra Gospodarki, Pracy i Polityki Społecznej z dnia 2 kwietnia 2004 r. w sprawie sposobów i warunków bezpiecznego użytkowania i usuwania wyrobów zawierających azbest (Dz.U. Nr 71, poz. 649 z późn. zm));</w:t>
      </w:r>
    </w:p>
    <w:p w14:paraId="00DD4178" w14:textId="401A69DA" w:rsidR="001866C3" w:rsidRPr="001866C3" w:rsidRDefault="001E4E39" w:rsidP="001866C3">
      <w:pPr>
        <w:tabs>
          <w:tab w:val="left" w:pos="76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9B3B92" w:rsidRPr="009B3B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1866C3"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poniesie koszty naprawy ewentualnych zniszczeń, spowodowanych na szkodę osób trzecich, których się dopuścił podczas wykonywania usługi.</w:t>
      </w:r>
    </w:p>
    <w:bookmarkEnd w:id="0"/>
    <w:p w14:paraId="43253A3D" w14:textId="77777777" w:rsidR="001866C3" w:rsidRPr="001866C3" w:rsidRDefault="001866C3" w:rsidP="001866C3">
      <w:pPr>
        <w:spacing w:after="200" w:line="10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37FEFF" w14:textId="77777777" w:rsidR="001866C3" w:rsidRPr="001866C3" w:rsidRDefault="001866C3" w:rsidP="001866C3">
      <w:pPr>
        <w:spacing w:after="12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2</w:t>
      </w:r>
    </w:p>
    <w:p w14:paraId="2D3E2A7F" w14:textId="77777777" w:rsidR="001866C3" w:rsidRPr="001866C3" w:rsidRDefault="001866C3" w:rsidP="001866C3">
      <w:pPr>
        <w:spacing w:after="12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F103E8" w14:textId="3FE2D74D" w:rsidR="001866C3" w:rsidRDefault="001866C3" w:rsidP="001866C3">
      <w:pPr>
        <w:spacing w:after="12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TERMIN REALIZACJI</w:t>
      </w:r>
    </w:p>
    <w:p w14:paraId="7C6A69C1" w14:textId="77777777" w:rsidR="006F6321" w:rsidRPr="001866C3" w:rsidRDefault="006F6321" w:rsidP="001866C3">
      <w:pPr>
        <w:spacing w:after="120" w:line="10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4F871CA9" w14:textId="02C9086A" w:rsidR="002872F9" w:rsidRPr="00AA2B81" w:rsidRDefault="001866C3" w:rsidP="001866C3">
      <w:pPr>
        <w:spacing w:after="120" w:line="100" w:lineRule="atLeast"/>
        <w:ind w:right="-28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Niniejszą umowę strony zawierają na czas określony  do dnia </w:t>
      </w:r>
      <w:r w:rsidR="002872F9" w:rsidRPr="00AA2B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30.</w:t>
      </w:r>
      <w:r w:rsidR="00B766E1" w:rsidRPr="00AA2B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09</w:t>
      </w:r>
      <w:r w:rsidR="002872F9" w:rsidRPr="00AA2B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.2020 r.</w:t>
      </w:r>
    </w:p>
    <w:p w14:paraId="6D2FB6D7" w14:textId="2728490C" w:rsidR="001866C3" w:rsidRPr="001866C3" w:rsidRDefault="001866C3" w:rsidP="001866C3">
      <w:pPr>
        <w:spacing w:after="120" w:line="100" w:lineRule="atLeast"/>
        <w:ind w:right="-28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5A8654F5" w14:textId="77777777" w:rsidR="001866C3" w:rsidRPr="001866C3" w:rsidRDefault="001866C3" w:rsidP="001866C3">
      <w:pPr>
        <w:spacing w:after="120" w:line="100" w:lineRule="atLeast"/>
        <w:ind w:right="-28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E7628C5" w14:textId="77777777" w:rsidR="001866C3" w:rsidRPr="001866C3" w:rsidRDefault="001866C3" w:rsidP="001866C3">
      <w:pPr>
        <w:spacing w:after="120" w:line="100" w:lineRule="atLeast"/>
        <w:ind w:right="-28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3</w:t>
      </w:r>
    </w:p>
    <w:p w14:paraId="460711BD" w14:textId="77777777" w:rsidR="001866C3" w:rsidRPr="001866C3" w:rsidRDefault="001866C3" w:rsidP="001866C3">
      <w:pPr>
        <w:spacing w:after="120" w:line="100" w:lineRule="atLeast"/>
        <w:ind w:right="-28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8406963" w14:textId="7CE35F08" w:rsidR="001866C3" w:rsidRPr="00AA2B81" w:rsidRDefault="001866C3" w:rsidP="001866C3">
      <w:pPr>
        <w:spacing w:after="12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WARTOŚĆ PRZEDMIOTU UMOWY</w:t>
      </w:r>
    </w:p>
    <w:p w14:paraId="39C1B1EA" w14:textId="77777777" w:rsidR="006C0FFD" w:rsidRPr="00AA2B81" w:rsidRDefault="006C0FFD" w:rsidP="001866C3">
      <w:pPr>
        <w:spacing w:after="12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4F350A0" w14:textId="18D5131D" w:rsidR="006C0FFD" w:rsidRPr="001866C3" w:rsidRDefault="006C0FFD" w:rsidP="006C0FF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B81">
        <w:rPr>
          <w:rFonts w:ascii="Times New Roman" w:hAnsi="Times New Roman" w:cs="Times New Roman"/>
          <w:color w:val="000000"/>
          <w:sz w:val="24"/>
          <w:szCs w:val="24"/>
        </w:rPr>
        <w:t xml:space="preserve">Za wykonanie przedmiotu umowy Wykonawca otrzyma wynagrodzenie wyliczone jako iloczyn ilości wyrobów(w </w:t>
      </w:r>
      <w:r w:rsidR="009B3B92">
        <w:rPr>
          <w:rFonts w:ascii="Times New Roman" w:hAnsi="Times New Roman" w:cs="Times New Roman"/>
          <w:color w:val="000000"/>
          <w:sz w:val="24"/>
          <w:szCs w:val="24"/>
        </w:rPr>
        <w:t>Mg</w:t>
      </w:r>
      <w:r w:rsidRPr="00AA2B81">
        <w:rPr>
          <w:rFonts w:ascii="Times New Roman" w:hAnsi="Times New Roman" w:cs="Times New Roman"/>
          <w:color w:val="000000"/>
          <w:sz w:val="24"/>
          <w:szCs w:val="24"/>
        </w:rPr>
        <w:t xml:space="preserve"> i według ceny jednostkowej:</w:t>
      </w:r>
    </w:p>
    <w:p w14:paraId="75E74053" w14:textId="414B0585" w:rsidR="006C0FFD" w:rsidRPr="00AA2B81" w:rsidRDefault="006C0FFD" w:rsidP="006C0F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A2B81">
        <w:rPr>
          <w:rFonts w:ascii="Times New Roman" w:hAnsi="Times New Roman" w:cs="Times New Roman"/>
          <w:color w:val="00000A"/>
          <w:sz w:val="24"/>
          <w:szCs w:val="24"/>
        </w:rPr>
        <w:t>1) demontaż, transport i unieszkodliwienie 1 MG wyrobów zawierających azbest z płyt azbestowo- cementowych falistych brutto w kwocie ……………………… zł (słownie: złotych brutto:</w:t>
      </w:r>
      <w:r w:rsidRPr="00AA2B81">
        <w:rPr>
          <w:rFonts w:ascii="Times New Roman" w:hAnsi="Times New Roman" w:cs="Times New Roman"/>
          <w:color w:val="00000A"/>
          <w:sz w:val="24"/>
          <w:szCs w:val="24"/>
        </w:rPr>
        <w:br/>
        <w:t>…………………………………………………………………………………………………),</w:t>
      </w:r>
    </w:p>
    <w:p w14:paraId="439BA33E" w14:textId="761F8BD1" w:rsidR="006C0FFD" w:rsidRPr="00AA2B81" w:rsidRDefault="006C0FFD" w:rsidP="006C0F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A2B81">
        <w:rPr>
          <w:rFonts w:ascii="Times New Roman" w:hAnsi="Times New Roman" w:cs="Times New Roman"/>
          <w:color w:val="00000A"/>
          <w:sz w:val="24"/>
          <w:szCs w:val="24"/>
        </w:rPr>
        <w:lastRenderedPageBreak/>
        <w:t>2) transport i unieszkodliwienie</w:t>
      </w:r>
      <w:r w:rsidR="009B3B9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AA2B81">
        <w:rPr>
          <w:rFonts w:ascii="Times New Roman" w:hAnsi="Times New Roman" w:cs="Times New Roman"/>
          <w:color w:val="00000A"/>
          <w:sz w:val="24"/>
          <w:szCs w:val="24"/>
        </w:rPr>
        <w:t>1 MG  wyrobów zawierających azbest z płyt azbestowo-cementowych falistych brutto w kwocie ………………………..……… zł (słownie: złotych brutto:</w:t>
      </w:r>
      <w:r w:rsidRPr="00AA2B81">
        <w:rPr>
          <w:rFonts w:ascii="Times New Roman" w:hAnsi="Times New Roman" w:cs="Times New Roman"/>
          <w:color w:val="00000A"/>
          <w:sz w:val="24"/>
          <w:szCs w:val="24"/>
        </w:rPr>
        <w:br/>
        <w:t>…………………………………………………………………………………………………),</w:t>
      </w:r>
    </w:p>
    <w:p w14:paraId="44D25B5D" w14:textId="77777777" w:rsidR="006C0FFD" w:rsidRPr="00AA2B81" w:rsidRDefault="006C0FFD" w:rsidP="006C0F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A2B81">
        <w:rPr>
          <w:rFonts w:ascii="Times New Roman" w:hAnsi="Times New Roman" w:cs="Times New Roman"/>
          <w:color w:val="00000A"/>
          <w:sz w:val="24"/>
          <w:szCs w:val="24"/>
        </w:rPr>
        <w:t>z zastrzeżeniem postanowień ust. 3.</w:t>
      </w:r>
    </w:p>
    <w:p w14:paraId="5507D075" w14:textId="77777777" w:rsidR="006C0FFD" w:rsidRPr="00AA2B81" w:rsidRDefault="006C0FFD" w:rsidP="006C0F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B81">
        <w:rPr>
          <w:rFonts w:ascii="Times New Roman" w:hAnsi="Times New Roman" w:cs="Times New Roman"/>
          <w:color w:val="000000"/>
          <w:sz w:val="24"/>
          <w:szCs w:val="24"/>
        </w:rPr>
        <w:t>2. Strony ustalają, że obowiązującą je formą wynagrodzenia jest wynagrodzenie ryczałtowo–ilościowe.</w:t>
      </w:r>
    </w:p>
    <w:p w14:paraId="27D4F1E5" w14:textId="255AB54A" w:rsidR="006C0FFD" w:rsidRPr="00AA2B81" w:rsidRDefault="006C0FFD" w:rsidP="006C0F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B81">
        <w:rPr>
          <w:rFonts w:ascii="Times New Roman" w:hAnsi="Times New Roman" w:cs="Times New Roman"/>
          <w:color w:val="000000"/>
          <w:sz w:val="24"/>
          <w:szCs w:val="24"/>
        </w:rPr>
        <w:t xml:space="preserve">3. Łącznie maksymalne wynagrodzenie Wykonawcy z tytułu realizacji Przedmiotu umowy nie może przekroczyć kwoty </w:t>
      </w:r>
      <w:r w:rsidRPr="009B3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35 852,00  zł brutto</w:t>
      </w:r>
      <w:r w:rsidRPr="00AA2B81">
        <w:rPr>
          <w:rFonts w:ascii="Times New Roman" w:hAnsi="Times New Roman" w:cs="Times New Roman"/>
          <w:color w:val="000000"/>
          <w:sz w:val="24"/>
          <w:szCs w:val="24"/>
        </w:rPr>
        <w:t xml:space="preserve"> (słownie:</w:t>
      </w:r>
      <w:r w:rsidR="009B3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B81">
        <w:rPr>
          <w:rFonts w:ascii="Times New Roman" w:hAnsi="Times New Roman" w:cs="Times New Roman"/>
          <w:color w:val="000000"/>
          <w:sz w:val="24"/>
          <w:szCs w:val="24"/>
        </w:rPr>
        <w:t>trzydzieści pieć tysięcy osiemset piećdziesiąt dwa złot</w:t>
      </w:r>
      <w:r w:rsidR="009B3B9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A2B81">
        <w:rPr>
          <w:rFonts w:ascii="Times New Roman" w:hAnsi="Times New Roman" w:cs="Times New Roman"/>
          <w:color w:val="000000"/>
          <w:sz w:val="24"/>
          <w:szCs w:val="24"/>
        </w:rPr>
        <w:t xml:space="preserve"> 00/100).</w:t>
      </w:r>
    </w:p>
    <w:p w14:paraId="3E151A5F" w14:textId="5744F171" w:rsidR="001866C3" w:rsidRPr="001866C3" w:rsidRDefault="006C0FFD" w:rsidP="001866C3">
      <w:pPr>
        <w:spacing w:after="120" w:line="100" w:lineRule="atLeast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</w:pPr>
      <w:r w:rsidRPr="00AA2B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</w:t>
      </w:r>
      <w:r w:rsidR="001866C3" w:rsidRPr="001866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866C3" w:rsidRPr="001866C3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  <w:t xml:space="preserve">Wartość sumaryczna przedmiotu umowy ustalona będzie z uwzględnieniem kosztu jednostkowego i </w:t>
      </w:r>
      <w:r w:rsidR="001866C3" w:rsidRPr="001866C3">
        <w:rPr>
          <w:rFonts w:ascii="Times New Roman" w:eastAsia="Arial Unicode MS" w:hAnsi="Times New Roman" w:cs="Times New Roman"/>
          <w:bCs/>
          <w:color w:val="000000"/>
          <w:sz w:val="24"/>
          <w:szCs w:val="24"/>
          <w:u w:val="single"/>
          <w:lang w:eastAsia="ar-SA"/>
        </w:rPr>
        <w:t>faktycznej</w:t>
      </w:r>
      <w:r w:rsidR="001866C3" w:rsidRPr="001866C3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  <w:t xml:space="preserve"> ilości odpadów azbestowych przekazanych do unieszkodliwiania.</w:t>
      </w:r>
    </w:p>
    <w:p w14:paraId="4AA1826E" w14:textId="1B36AA4A" w:rsidR="001866C3" w:rsidRPr="001866C3" w:rsidRDefault="006C0FFD" w:rsidP="001866C3">
      <w:pPr>
        <w:tabs>
          <w:tab w:val="left" w:pos="144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B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</w:t>
      </w:r>
      <w:r w:rsidR="001866C3"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gwarantuje niezmienność cen jednostkowych zawartych w umowie przez cały okres, na który została zawarta.</w:t>
      </w:r>
    </w:p>
    <w:p w14:paraId="3115A096" w14:textId="77777777" w:rsidR="001866C3" w:rsidRPr="001866C3" w:rsidRDefault="001866C3" w:rsidP="001866C3">
      <w:pPr>
        <w:spacing w:after="12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5BE602D" w14:textId="77777777" w:rsidR="001866C3" w:rsidRPr="001866C3" w:rsidRDefault="001866C3" w:rsidP="001866C3">
      <w:pPr>
        <w:spacing w:after="12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4</w:t>
      </w:r>
    </w:p>
    <w:p w14:paraId="137C7558" w14:textId="77777777" w:rsidR="001866C3" w:rsidRPr="001866C3" w:rsidRDefault="001866C3" w:rsidP="001866C3">
      <w:pPr>
        <w:spacing w:after="12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8AE6007" w14:textId="19680794" w:rsidR="001866C3" w:rsidRDefault="001866C3" w:rsidP="001866C3">
      <w:pPr>
        <w:spacing w:after="12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WARUNKI PŁATNOŚCI</w:t>
      </w:r>
    </w:p>
    <w:p w14:paraId="46F772FC" w14:textId="77777777" w:rsidR="006F6321" w:rsidRPr="001866C3" w:rsidRDefault="006F6321" w:rsidP="001866C3">
      <w:pPr>
        <w:spacing w:after="12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4A6A2B7" w14:textId="18078B02" w:rsidR="001866C3" w:rsidRPr="00AA2B81" w:rsidRDefault="006C0FFD" w:rsidP="006C0FFD">
      <w:pPr>
        <w:tabs>
          <w:tab w:val="left" w:pos="360"/>
        </w:tabs>
        <w:spacing w:after="12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B81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1866C3" w:rsidRPr="00AA2B81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wystawi fakturę VAT, po zrealizowaniu przez siebie całości prac objętych wnioskiem o ich wykonanie</w:t>
      </w:r>
      <w:r w:rsidRPr="00AA2B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następujące dane:</w:t>
      </w:r>
    </w:p>
    <w:p w14:paraId="44AA72AC" w14:textId="2776C1B9" w:rsidR="006C0FFD" w:rsidRPr="00AA2B81" w:rsidRDefault="006C0FFD" w:rsidP="006C0FFD">
      <w:pPr>
        <w:spacing w:before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2B81">
        <w:rPr>
          <w:rFonts w:ascii="Times New Roman" w:hAnsi="Times New Roman" w:cs="Times New Roman"/>
          <w:b/>
          <w:color w:val="000000"/>
          <w:sz w:val="24"/>
          <w:szCs w:val="24"/>
          <w:u w:val="thick"/>
        </w:rPr>
        <w:t>NABYWCA:</w:t>
      </w:r>
      <w:r w:rsidRPr="00AA2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GMINA REGIMIN</w:t>
      </w:r>
      <w:r w:rsidRPr="00AA2B81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                      UL. ADAMA RZEWUSKIEGO 19</w:t>
      </w:r>
      <w:r w:rsidRPr="00AA2B81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                      06-461 REGIMIN </w:t>
      </w:r>
      <w:r w:rsidRPr="00AA2B81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                      NIP: 566-18-75-784</w:t>
      </w:r>
    </w:p>
    <w:p w14:paraId="59FE06A7" w14:textId="217097F3" w:rsidR="006C0FFD" w:rsidRPr="00AA2B81" w:rsidRDefault="006C0FFD" w:rsidP="006C0FFD">
      <w:pPr>
        <w:spacing w:before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2B81">
        <w:rPr>
          <w:rFonts w:ascii="Times New Roman" w:hAnsi="Times New Roman" w:cs="Times New Roman"/>
          <w:b/>
          <w:color w:val="000000"/>
          <w:sz w:val="24"/>
          <w:szCs w:val="24"/>
          <w:u w:val="thick"/>
        </w:rPr>
        <w:t>ODBIORCA:</w:t>
      </w:r>
      <w:r w:rsidRPr="00AA2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URZĄD GMINY W REGIMINIE</w:t>
      </w:r>
      <w:r w:rsidRPr="00AA2B81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                       UL. ADAMA RZEWUSKIEGO 19</w:t>
      </w:r>
      <w:r w:rsidRPr="00AA2B81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                       06-461 REGIMIN</w:t>
      </w:r>
    </w:p>
    <w:p w14:paraId="36AA80B2" w14:textId="77777777" w:rsidR="006C0FFD" w:rsidRPr="00AA2B81" w:rsidRDefault="006C0FFD" w:rsidP="006C0FFD">
      <w:pPr>
        <w:tabs>
          <w:tab w:val="left" w:pos="360"/>
        </w:tabs>
        <w:spacing w:after="12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BD2CD5" w14:textId="5BE9A1CF" w:rsidR="001866C3" w:rsidRPr="001866C3" w:rsidRDefault="001866C3" w:rsidP="001866C3">
      <w:pPr>
        <w:tabs>
          <w:tab w:val="left" w:pos="360"/>
        </w:tabs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6C0FFD" w:rsidRPr="00AA2B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>Faktury VAT będą realizowane na rachunek bankowy Wykonawcy, na podstawie przedłożonego przez niego rozliczenia wykonanych prac związanych z realizacją zadania, udokumentowanego fakturami VAT wraz z protokołem zrealizowania zadania podpisanym przez przedstawiciela Wykonawcy i upoważnionego przedstawiciela Zamawiającego oraz po przedstawieniu kwitów wagowych potwierdzających ilość odpadów, kart przekazania odpadów na składowisko odpadów niebezpiecznych. W przypadku przedłożenia nieprawidłowo sporządzonych dokumentów, Gmina zawiadomi pisemnie Wykonawcę w ciągu 10 dni od otrzymania dokumentów o występujących w nich nieprawidłowościach i wezwie go do ich poprawienia w terminie 7 dni. Do czasu zrealizowania wezwania nie może zostać dokonana wypłata wynikająca z faktury VAT.</w:t>
      </w:r>
    </w:p>
    <w:p w14:paraId="3F6DC5DD" w14:textId="77C174D3" w:rsidR="001866C3" w:rsidRPr="001866C3" w:rsidRDefault="001866C3" w:rsidP="001866C3">
      <w:pPr>
        <w:tabs>
          <w:tab w:val="left" w:pos="360"/>
        </w:tabs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3</w:t>
      </w:r>
      <w:r w:rsidR="006C0FFD" w:rsidRPr="00AA2B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Strony ustalają, że kwota należności wynikająca z faktury VAT zostanie przekazana na rachunek bankowy Wykonawcy w terminie </w:t>
      </w:r>
      <w:r w:rsidR="006C0FFD" w:rsidRPr="00AA2B81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od dnia otrzymania dotacji przez Gminę </w:t>
      </w:r>
      <w:r w:rsidR="006124FB" w:rsidRPr="00AA2B81">
        <w:rPr>
          <w:rFonts w:ascii="Times New Roman" w:eastAsia="Times New Roman" w:hAnsi="Times New Roman" w:cs="Times New Roman"/>
          <w:sz w:val="24"/>
          <w:szCs w:val="24"/>
          <w:lang w:eastAsia="ar-SA"/>
        </w:rPr>
        <w:t>Regimin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Wojewódzkiego Funduszu Ochrony Środowiska i Gospodarki Wodnej w Warszawie, po przedstawieniu dokumentów określonych w pkt.2</w:t>
      </w:r>
    </w:p>
    <w:p w14:paraId="714C8AFF" w14:textId="3EE6A1C6" w:rsidR="001866C3" w:rsidRPr="00AA2B81" w:rsidRDefault="001866C3" w:rsidP="001866C3">
      <w:pPr>
        <w:tabs>
          <w:tab w:val="left" w:pos="360"/>
        </w:tabs>
        <w:spacing w:after="12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6C0FFD" w:rsidRPr="00AA2B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>Skutki prawne i faktyczne wstrzymania wypłaty środków finansowych ponosi Wykonawca.</w:t>
      </w:r>
    </w:p>
    <w:p w14:paraId="41C5CA6F" w14:textId="09FAB4A8" w:rsidR="00AA2B81" w:rsidRPr="00AA2B81" w:rsidRDefault="00AA2B81" w:rsidP="00AA2B81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A2B81">
        <w:rPr>
          <w:rFonts w:ascii="Times New Roman" w:hAnsi="Times New Roman" w:cs="Times New Roman"/>
          <w:sz w:val="24"/>
          <w:szCs w:val="24"/>
        </w:rPr>
        <w:t xml:space="preserve">5. </w:t>
      </w:r>
      <w:r w:rsidRPr="00AA2B81">
        <w:rPr>
          <w:rFonts w:ascii="Times New Roman" w:hAnsi="Times New Roman" w:cs="Times New Roman"/>
          <w:sz w:val="24"/>
          <w:szCs w:val="24"/>
          <w:lang w:val="cs-CZ"/>
        </w:rPr>
        <w:t xml:space="preserve">Zamawiający oświadcza, że będzie realizować płatności za faktury z zastosowaniem    </w:t>
      </w:r>
      <w:r w:rsidRPr="00AA2B81">
        <w:rPr>
          <w:rFonts w:ascii="Times New Roman" w:hAnsi="Times New Roman" w:cs="Times New Roman"/>
          <w:sz w:val="24"/>
          <w:szCs w:val="24"/>
          <w:lang w:val="cs-CZ"/>
        </w:rPr>
        <w:br/>
        <w:t xml:space="preserve">     mechanizmu podzielonej płatności tzw. split payment.</w:t>
      </w:r>
    </w:p>
    <w:p w14:paraId="5BF3CE0D" w14:textId="6277AE0B" w:rsidR="00AA2B81" w:rsidRPr="00AA2B81" w:rsidRDefault="00AA2B81" w:rsidP="00AA2B81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AA2B81">
        <w:rPr>
          <w:rFonts w:ascii="Times New Roman" w:hAnsi="Times New Roman" w:cs="Times New Roman"/>
          <w:sz w:val="24"/>
          <w:szCs w:val="24"/>
          <w:lang w:val="cs-CZ"/>
        </w:rPr>
        <w:t xml:space="preserve">6. </w:t>
      </w:r>
      <w:r w:rsidRPr="00AA2B81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Wykonawca oświadcza, że wyraża zgodę na dokonywanie przez Zamawiającego płatności     </w:t>
      </w:r>
      <w:r w:rsidRPr="00AA2B81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  <w:t xml:space="preserve">     w  systemie podzielonej płatności tzw. split payment.</w:t>
      </w:r>
    </w:p>
    <w:p w14:paraId="30D90551" w14:textId="77777777" w:rsidR="00AA2B81" w:rsidRPr="001866C3" w:rsidRDefault="00AA2B81" w:rsidP="001866C3">
      <w:pPr>
        <w:tabs>
          <w:tab w:val="left" w:pos="360"/>
        </w:tabs>
        <w:spacing w:after="12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7D3F11" w14:textId="77777777" w:rsidR="001866C3" w:rsidRPr="001866C3" w:rsidRDefault="001866C3" w:rsidP="001866C3">
      <w:pPr>
        <w:tabs>
          <w:tab w:val="left" w:pos="1800"/>
        </w:tabs>
        <w:spacing w:after="12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FE92E56" w14:textId="77777777" w:rsidR="001866C3" w:rsidRPr="001866C3" w:rsidRDefault="001866C3" w:rsidP="001866C3">
      <w:pPr>
        <w:tabs>
          <w:tab w:val="left" w:pos="1800"/>
        </w:tabs>
        <w:spacing w:after="12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5</w:t>
      </w:r>
    </w:p>
    <w:p w14:paraId="2FA39E2B" w14:textId="77777777" w:rsidR="001866C3" w:rsidRPr="001866C3" w:rsidRDefault="001866C3" w:rsidP="001866C3">
      <w:pPr>
        <w:tabs>
          <w:tab w:val="left" w:pos="1800"/>
        </w:tabs>
        <w:spacing w:after="12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2F79417" w14:textId="77777777" w:rsidR="001866C3" w:rsidRPr="001866C3" w:rsidRDefault="001866C3" w:rsidP="001866C3">
      <w:pPr>
        <w:spacing w:after="12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KARY UMOWNE</w:t>
      </w:r>
    </w:p>
    <w:p w14:paraId="5EF9003C" w14:textId="4FD4D9EC" w:rsidR="001866C3" w:rsidRPr="001866C3" w:rsidRDefault="001866C3" w:rsidP="009B3B92">
      <w:pPr>
        <w:tabs>
          <w:tab w:val="left" w:pos="360"/>
        </w:tabs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9B3B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>Ustaloną przez strony formą odszkodowania za niewykonanie lub nienależyte wykonanie umowy są kary umowne.</w:t>
      </w:r>
    </w:p>
    <w:p w14:paraId="118ADB63" w14:textId="5F9C989F" w:rsidR="001866C3" w:rsidRPr="001866C3" w:rsidRDefault="001866C3" w:rsidP="009B3B92">
      <w:pPr>
        <w:tabs>
          <w:tab w:val="left" w:pos="360"/>
        </w:tabs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9B3B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zwłoki w wykonaniu umowy z winy leżącej po stronie Wykonawcy, Wykonawca zapłaci Zamawiającemu karę umowną w wysokości 0,2% wartości  całego przedmiotu umowy (wartość przedmiotu zamówienia przedstawiona w ofercie) za każdy rozpoczęty dzień zwłoki. </w:t>
      </w:r>
    </w:p>
    <w:p w14:paraId="170F136C" w14:textId="015B3F16" w:rsidR="001866C3" w:rsidRPr="001866C3" w:rsidRDefault="001866C3" w:rsidP="001866C3">
      <w:pPr>
        <w:tabs>
          <w:tab w:val="left" w:pos="360"/>
        </w:tabs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9B3B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nie spełnienia wymogu z § 1 ust.1 lit.b, dotyczącego nie wykonania w umówionym terminie usługi u właściciela nieruchomości, w przypadku zgłoszenia przez właściciela nieruchomości roszczenia do Zamawiającego z powodu poniesionej szkody, Wykonawca zobowiązany jest do zapłaty kary umownej w wysokości 50 % przedmiotu realizowanej usługi u właściciela nieruchomości.</w:t>
      </w:r>
    </w:p>
    <w:p w14:paraId="3868E163" w14:textId="3BB40C83" w:rsidR="001866C3" w:rsidRPr="001866C3" w:rsidRDefault="001866C3" w:rsidP="001866C3">
      <w:pPr>
        <w:tabs>
          <w:tab w:val="left" w:pos="360"/>
        </w:tabs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9B3B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przypadku, gdy Wykonawca w okresie obowiązywania umowy nie spełnia wymagań 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nie wywiązuje się z obowiązków określonych w rozporządzeniu Ministra Gospodarki Pracy i Polityki Społecznej z dnia 2.04.2004 r. w sprawie sposobów i warunków bezpiecznego użytkowania i usuwania wyrobów zawierających azbest (Dz. U. Nr 71 poz. 649 z późn.zm) oraz rozporządzenia Ministra Gospodarki i Pracy z dnia 14.10.2005 r. w sprawie zasad bezpieczeństwa i higieny pracy przy zabezpieczaniu i usuwaniu wyrobów zawierających azbest oraz programu szkolenia w zakresie bezpiecznego użytkowania takich wyrobów (Dz. U. Nr 216 poz.1824), Zamawiający może wypowiedzieć umowę ze skutkiem natychmiastowym a Wykonawca zobowiązany jest do zapłaty kary umownej w wysokości 10% wartości przedmiotu umowy (tj. wartość przedmiotu zamówienia przedstawiona w ofercie).</w:t>
      </w:r>
    </w:p>
    <w:p w14:paraId="2A9B73EC" w14:textId="0AB169BD" w:rsidR="001866C3" w:rsidRPr="001866C3" w:rsidRDefault="001866C3" w:rsidP="001866C3">
      <w:pPr>
        <w:tabs>
          <w:tab w:val="left" w:pos="360"/>
        </w:tabs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9B3B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odstąpienia Wykonawcy od wykonywania umowy, zobowiązany jest on do zapłaty kary umownej na rzecz Zamawiającego w wysokości 10% wartości przedmiotu umowy.</w:t>
      </w:r>
    </w:p>
    <w:p w14:paraId="28BB0039" w14:textId="44CAC51D" w:rsidR="001866C3" w:rsidRPr="001866C3" w:rsidRDefault="001866C3" w:rsidP="001866C3">
      <w:pPr>
        <w:tabs>
          <w:tab w:val="left" w:pos="360"/>
        </w:tabs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9B3B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>W  przypadku odstąpienia Wykonawcy od wykonywania umowy z przyczyn leżących po stronie Zamawiającego, Zamawiający zapłaci karę w wysokości 10% wartości przedmiotu umowy.(wartość przedmiotu zamówienia przedstawiona w ofercie).</w:t>
      </w:r>
    </w:p>
    <w:p w14:paraId="29045C3B" w14:textId="23034270" w:rsidR="001866C3" w:rsidRDefault="001866C3" w:rsidP="001866C3">
      <w:pPr>
        <w:spacing w:after="12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D0366C9" w14:textId="77777777" w:rsidR="009B3B92" w:rsidRPr="001866C3" w:rsidRDefault="009B3B92" w:rsidP="001E4E39">
      <w:pPr>
        <w:spacing w:after="12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7530EE3" w14:textId="77777777" w:rsidR="001866C3" w:rsidRPr="001866C3" w:rsidRDefault="001866C3" w:rsidP="001866C3">
      <w:pPr>
        <w:spacing w:after="12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§ 6</w:t>
      </w:r>
    </w:p>
    <w:p w14:paraId="386EF0EF" w14:textId="77777777" w:rsidR="001866C3" w:rsidRPr="001866C3" w:rsidRDefault="001866C3" w:rsidP="001866C3">
      <w:pPr>
        <w:spacing w:after="12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31DCBD5" w14:textId="389B93C1" w:rsidR="001866C3" w:rsidRDefault="001866C3" w:rsidP="001866C3">
      <w:pPr>
        <w:spacing w:after="12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POSTANOWIENIA KOŃCOWE</w:t>
      </w:r>
    </w:p>
    <w:p w14:paraId="43802BD4" w14:textId="77777777" w:rsidR="008A2E27" w:rsidRPr="001866C3" w:rsidRDefault="008A2E27" w:rsidP="001866C3">
      <w:pPr>
        <w:spacing w:after="12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9215708" w14:textId="21CBF2A1" w:rsidR="001866C3" w:rsidRPr="001866C3" w:rsidRDefault="001866C3" w:rsidP="001866C3">
      <w:pPr>
        <w:tabs>
          <w:tab w:val="left" w:pos="360"/>
        </w:tabs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9B3B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 odstąpić od umowy już podpisanej w przypadku zaistnienia okoliczności wymienionych w art. 145 ust. 1 ustawy z dnia 29 stycznia.2004 r. Prawo zamówień publicznych (Dz. U. z  2018 r., poz.1986 z późn.zm). Wykonawcy przysługuje wówczas wynagrodzenie należne mu z tytułu wykonania części prac objętych umową.</w:t>
      </w:r>
    </w:p>
    <w:p w14:paraId="0F14D801" w14:textId="1AAEFBE0" w:rsidR="001866C3" w:rsidRPr="001866C3" w:rsidRDefault="001866C3" w:rsidP="001866C3">
      <w:pPr>
        <w:tabs>
          <w:tab w:val="left" w:pos="360"/>
        </w:tabs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9B3B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nie przewidują możliwości  cesji  wierzytelności przez Wykonawcę na inne osoby bez zgody Zamawiającego.</w:t>
      </w:r>
    </w:p>
    <w:p w14:paraId="2DAF48D9" w14:textId="42898F90" w:rsidR="001866C3" w:rsidRPr="001866C3" w:rsidRDefault="001866C3" w:rsidP="001866C3">
      <w:pPr>
        <w:tabs>
          <w:tab w:val="left" w:pos="360"/>
        </w:tabs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9B3B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i uzupełnienia niniejszej umowy wymagają formy pisemnej pod rygorem nieważności.</w:t>
      </w:r>
    </w:p>
    <w:p w14:paraId="388A864C" w14:textId="1131FEB2" w:rsidR="001866C3" w:rsidRPr="001866C3" w:rsidRDefault="001866C3" w:rsidP="001866C3">
      <w:pPr>
        <w:tabs>
          <w:tab w:val="left" w:pos="360"/>
        </w:tabs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9B3B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niezrealizowania  zobowiązania  pisma  dostarczone pod adres wskazany 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niniejszej umowie uważa się za doręczone.</w:t>
      </w:r>
    </w:p>
    <w:p w14:paraId="354EE6CE" w14:textId="3CAB5623" w:rsidR="001866C3" w:rsidRPr="001866C3" w:rsidRDefault="001866C3" w:rsidP="001866C3">
      <w:pPr>
        <w:tabs>
          <w:tab w:val="left" w:pos="360"/>
        </w:tabs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9B3B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>Aneksy i załączniki do umowy stanowią jej integralna część.</w:t>
      </w:r>
    </w:p>
    <w:p w14:paraId="2EF93478" w14:textId="6A6C0137" w:rsidR="001866C3" w:rsidRPr="001866C3" w:rsidRDefault="001866C3" w:rsidP="001866C3">
      <w:pPr>
        <w:tabs>
          <w:tab w:val="left" w:pos="360"/>
        </w:tabs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9B3B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nieuregulowanych niniejszą umową zastosowanie mają przepisy Kodeksu cywilnego oraz ustawy Prawo zamówień publicznych.</w:t>
      </w:r>
    </w:p>
    <w:p w14:paraId="295EABF3" w14:textId="1F47BCC3" w:rsidR="001866C3" w:rsidRPr="001866C3" w:rsidRDefault="001866C3" w:rsidP="001866C3">
      <w:pPr>
        <w:tabs>
          <w:tab w:val="left" w:pos="360"/>
        </w:tabs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9B3B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spory mogące wyniknąć w związku z wykonywaniem niniejszej umowy strony będą rozwiązywać w drodze polubownej.</w:t>
      </w:r>
    </w:p>
    <w:p w14:paraId="2FF74047" w14:textId="7F823EAB" w:rsidR="001866C3" w:rsidRPr="001866C3" w:rsidRDefault="001866C3" w:rsidP="001866C3">
      <w:pPr>
        <w:tabs>
          <w:tab w:val="left" w:pos="360"/>
        </w:tabs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9B3B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niemożności rozwiązania spory w drodze polubownej, strony poddadzą jego rozstrzygnięcie właściwemu rzeczowo sądowi powszechnemu.</w:t>
      </w:r>
    </w:p>
    <w:p w14:paraId="3B69A3B5" w14:textId="76546766" w:rsidR="001866C3" w:rsidRPr="001866C3" w:rsidRDefault="001866C3" w:rsidP="001866C3">
      <w:pPr>
        <w:tabs>
          <w:tab w:val="left" w:pos="360"/>
        </w:tabs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9B3B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1866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Niniejszą umowę sporządzono w </w:t>
      </w:r>
      <w:r w:rsidR="009B3B92">
        <w:rPr>
          <w:rFonts w:ascii="Times New Roman" w:eastAsia="Times New Roman" w:hAnsi="Times New Roman" w:cs="Times New Roman"/>
          <w:sz w:val="24"/>
          <w:szCs w:val="24"/>
          <w:lang w:eastAsia="ar-SA"/>
        </w:rPr>
        <w:t>trzech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jednobrzmiących egzemplarzach, stanowiących dowód jej zawarcia, z czego </w:t>
      </w:r>
      <w:r w:rsidR="009B3B92">
        <w:rPr>
          <w:rFonts w:ascii="Times New Roman" w:eastAsia="Times New Roman" w:hAnsi="Times New Roman" w:cs="Times New Roman"/>
          <w:sz w:val="24"/>
          <w:szCs w:val="24"/>
          <w:lang w:eastAsia="ar-SA"/>
        </w:rPr>
        <w:t>dwa</w:t>
      </w:r>
      <w:r w:rsidRPr="001866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egzemplarze dla Zamawiającego i jeden egzemplarz dla Wykonawcy.</w:t>
      </w:r>
    </w:p>
    <w:p w14:paraId="5EBA2E45" w14:textId="77777777" w:rsidR="001866C3" w:rsidRPr="001866C3" w:rsidRDefault="001866C3" w:rsidP="001866C3">
      <w:pPr>
        <w:spacing w:after="12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278DECE7" w14:textId="77777777" w:rsidR="001866C3" w:rsidRPr="001866C3" w:rsidRDefault="001866C3" w:rsidP="001866C3">
      <w:pPr>
        <w:spacing w:after="12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1866C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866C3">
        <w:rPr>
          <w:rFonts w:ascii="Times New Roman" w:eastAsia="Calibri" w:hAnsi="Times New Roman" w:cs="Times New Roman"/>
          <w:sz w:val="24"/>
          <w:szCs w:val="24"/>
        </w:rPr>
        <w:tab/>
      </w:r>
    </w:p>
    <w:p w14:paraId="0AC6199C" w14:textId="77777777" w:rsidR="001866C3" w:rsidRPr="001866C3" w:rsidRDefault="001866C3" w:rsidP="001866C3">
      <w:pPr>
        <w:spacing w:after="12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38D49230" w14:textId="6CD13848" w:rsidR="00864AD4" w:rsidRPr="00AA2B81" w:rsidRDefault="001866C3" w:rsidP="001866C3">
      <w:pPr>
        <w:rPr>
          <w:rFonts w:ascii="Times New Roman" w:hAnsi="Times New Roman" w:cs="Times New Roman"/>
          <w:sz w:val="24"/>
          <w:szCs w:val="24"/>
        </w:rPr>
      </w:pPr>
      <w:r w:rsidRPr="00AA2B81">
        <w:rPr>
          <w:rFonts w:ascii="Times New Roman" w:eastAsia="Calibri" w:hAnsi="Times New Roman" w:cs="Times New Roman"/>
          <w:b/>
          <w:bCs/>
          <w:sz w:val="24"/>
          <w:szCs w:val="24"/>
        </w:rPr>
        <w:t>ZAMAWIAJĄCY</w:t>
      </w:r>
      <w:r w:rsidRPr="00AA2B8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A2B8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A2B8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A2B8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A2B8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A2B81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WYKONAWCA</w:t>
      </w:r>
    </w:p>
    <w:sectPr w:rsidR="00864AD4" w:rsidRPr="00AA2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37765"/>
    <w:multiLevelType w:val="hybridMultilevel"/>
    <w:tmpl w:val="09463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4638D"/>
    <w:multiLevelType w:val="hybridMultilevel"/>
    <w:tmpl w:val="DFCC38F6"/>
    <w:lvl w:ilvl="0" w:tplc="18C48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E3B2F"/>
    <w:multiLevelType w:val="hybridMultilevel"/>
    <w:tmpl w:val="A1B41874"/>
    <w:lvl w:ilvl="0" w:tplc="B6208F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367C0"/>
    <w:multiLevelType w:val="hybridMultilevel"/>
    <w:tmpl w:val="A87ACF98"/>
    <w:lvl w:ilvl="0" w:tplc="0F2A0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965CD"/>
    <w:multiLevelType w:val="hybridMultilevel"/>
    <w:tmpl w:val="B404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04"/>
    <w:rsid w:val="001866C3"/>
    <w:rsid w:val="001E4E39"/>
    <w:rsid w:val="002035E9"/>
    <w:rsid w:val="0021282F"/>
    <w:rsid w:val="002872F9"/>
    <w:rsid w:val="00417AFF"/>
    <w:rsid w:val="00574E47"/>
    <w:rsid w:val="006124FB"/>
    <w:rsid w:val="0066777B"/>
    <w:rsid w:val="006C0FFD"/>
    <w:rsid w:val="006F6321"/>
    <w:rsid w:val="008A2E27"/>
    <w:rsid w:val="00974369"/>
    <w:rsid w:val="009B3B92"/>
    <w:rsid w:val="00AA2B81"/>
    <w:rsid w:val="00B766E1"/>
    <w:rsid w:val="00E14188"/>
    <w:rsid w:val="00F504E9"/>
    <w:rsid w:val="00F8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0E5B"/>
  <w15:chartTrackingRefBased/>
  <w15:docId w15:val="{CDD4452F-F50D-41F4-9CF9-8FDD8FBD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1460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Milewski Milewski</dc:creator>
  <cp:keywords/>
  <dc:description/>
  <cp:lastModifiedBy>Milewski Milewski</cp:lastModifiedBy>
  <cp:revision>13</cp:revision>
  <dcterms:created xsi:type="dcterms:W3CDTF">2020-07-02T18:41:00Z</dcterms:created>
  <dcterms:modified xsi:type="dcterms:W3CDTF">2020-07-02T20:51:00Z</dcterms:modified>
</cp:coreProperties>
</file>