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20EF" w14:textId="647F7CDF" w:rsidR="000C18FD" w:rsidRDefault="000C18FD" w:rsidP="00435E61">
      <w:pPr>
        <w:pStyle w:val="Nagwek5"/>
        <w:widowControl w:val="0"/>
        <w:tabs>
          <w:tab w:val="left" w:pos="0"/>
          <w:tab w:val="left" w:pos="708"/>
        </w:tabs>
        <w:spacing w:line="288" w:lineRule="auto"/>
        <w:ind w:right="70"/>
        <w:jc w:val="center"/>
        <w:rPr>
          <w:b w:val="0"/>
          <w:bCs w:val="0"/>
          <w:i w:val="0"/>
          <w:sz w:val="22"/>
          <w:szCs w:val="22"/>
          <w:lang w:val="pl-PL"/>
        </w:rPr>
      </w:pPr>
      <w:r w:rsidRPr="005473FF">
        <w:rPr>
          <w:bCs w:val="0"/>
          <w:i w:val="0"/>
          <w:lang w:val="pl-PL"/>
        </w:rPr>
        <w:t>UMOWA</w:t>
      </w:r>
      <w:r>
        <w:rPr>
          <w:bCs w:val="0"/>
          <w:i w:val="0"/>
          <w:lang w:val="pl-PL"/>
        </w:rPr>
        <w:t xml:space="preserve"> nr </w:t>
      </w:r>
      <w:r w:rsidR="00435E61" w:rsidRPr="00435E61">
        <w:rPr>
          <w:bCs w:val="0"/>
          <w:i w:val="0"/>
          <w:lang w:val="pl-PL"/>
        </w:rPr>
        <w:t>R.Oś.6232.1.2023</w:t>
      </w:r>
    </w:p>
    <w:p w14:paraId="68D91F34" w14:textId="1C92FE49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after="0" w:line="276" w:lineRule="auto"/>
        <w:ind w:right="68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 xml:space="preserve">zawarta w dniu </w:t>
      </w:r>
      <w:r>
        <w:rPr>
          <w:b w:val="0"/>
          <w:bCs w:val="0"/>
          <w:i w:val="0"/>
          <w:sz w:val="22"/>
          <w:szCs w:val="22"/>
          <w:lang w:val="pl-PL"/>
        </w:rPr>
        <w:t>……….</w:t>
      </w:r>
      <w:r w:rsidRPr="00087C00">
        <w:rPr>
          <w:b w:val="0"/>
          <w:bCs w:val="0"/>
          <w:i w:val="0"/>
          <w:sz w:val="22"/>
          <w:szCs w:val="22"/>
          <w:lang w:val="pl-PL"/>
        </w:rPr>
        <w:t xml:space="preserve"> r. w Pniewach pomiędzy:</w:t>
      </w:r>
    </w:p>
    <w:p w14:paraId="6C8EF870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after="0" w:line="276" w:lineRule="auto"/>
        <w:ind w:right="68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Gminą Pniewy, 05-652 Pniewy 2, posiadającą numery: NIP 797-205-65-81, REGON: 670223876</w:t>
      </w:r>
      <w:r w:rsidRPr="000C18FD">
        <w:rPr>
          <w:sz w:val="22"/>
          <w:szCs w:val="22"/>
          <w:lang w:val="pl-PL"/>
        </w:rPr>
        <w:t xml:space="preserve">, </w:t>
      </w:r>
      <w:r w:rsidRPr="00087C00">
        <w:rPr>
          <w:b w:val="0"/>
          <w:bCs w:val="0"/>
          <w:i w:val="0"/>
          <w:sz w:val="22"/>
          <w:szCs w:val="22"/>
          <w:lang w:val="pl-PL"/>
        </w:rPr>
        <w:t>reprezentowaną przez:</w:t>
      </w:r>
    </w:p>
    <w:p w14:paraId="43DDC5C4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  <w:tab w:val="right" w:pos="9000"/>
        </w:tabs>
        <w:spacing w:before="0" w:after="0" w:line="276" w:lineRule="auto"/>
        <w:ind w:right="68"/>
        <w:jc w:val="both"/>
        <w:rPr>
          <w:sz w:val="22"/>
          <w:szCs w:val="22"/>
          <w:lang w:val="pl-PL"/>
        </w:rPr>
      </w:pPr>
      <w:r w:rsidRPr="00087C00">
        <w:rPr>
          <w:bCs w:val="0"/>
          <w:i w:val="0"/>
          <w:sz w:val="22"/>
          <w:szCs w:val="22"/>
          <w:lang w:val="pl-PL"/>
        </w:rPr>
        <w:t>Ireneusza Szymczaka – Wójta Gminy Pniewy,</w:t>
      </w:r>
    </w:p>
    <w:p w14:paraId="2DF8CB64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  <w:tab w:val="right" w:pos="9000"/>
        </w:tabs>
        <w:spacing w:before="0" w:after="0" w:line="276" w:lineRule="auto"/>
        <w:ind w:right="68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przy kontrasygnacie Skarbnika Gminy</w:t>
      </w:r>
      <w:r w:rsidRPr="00087C00">
        <w:rPr>
          <w:b w:val="0"/>
          <w:bCs w:val="0"/>
          <w:i w:val="0"/>
          <w:sz w:val="22"/>
          <w:szCs w:val="22"/>
          <w:lang w:val="pl-PL"/>
        </w:rPr>
        <w:tab/>
      </w:r>
    </w:p>
    <w:p w14:paraId="3C9F9757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after="0" w:line="276" w:lineRule="auto"/>
        <w:ind w:right="68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zwanym dalej „</w:t>
      </w:r>
      <w:r w:rsidRPr="00087C00">
        <w:rPr>
          <w:bCs w:val="0"/>
          <w:i w:val="0"/>
          <w:sz w:val="22"/>
          <w:szCs w:val="22"/>
          <w:lang w:val="pl-PL"/>
        </w:rPr>
        <w:t>Zamawiającym</w:t>
      </w:r>
      <w:r w:rsidRPr="00087C00">
        <w:rPr>
          <w:b w:val="0"/>
          <w:bCs w:val="0"/>
          <w:i w:val="0"/>
          <w:sz w:val="22"/>
          <w:szCs w:val="22"/>
          <w:lang w:val="pl-PL"/>
        </w:rPr>
        <w:t>"</w:t>
      </w:r>
    </w:p>
    <w:p w14:paraId="517DC08B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line="276" w:lineRule="auto"/>
        <w:ind w:right="70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a</w:t>
      </w:r>
    </w:p>
    <w:p w14:paraId="60506977" w14:textId="32E76A0D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line="276" w:lineRule="auto"/>
        <w:ind w:right="70"/>
        <w:jc w:val="both"/>
        <w:rPr>
          <w:b w:val="0"/>
          <w:bCs w:val="0"/>
          <w:i w:val="0"/>
          <w:sz w:val="22"/>
          <w:szCs w:val="22"/>
          <w:lang w:val="pl-PL"/>
        </w:rPr>
      </w:pPr>
      <w:r>
        <w:rPr>
          <w:b w:val="0"/>
          <w:bCs w:val="0"/>
          <w:i w:val="0"/>
          <w:sz w:val="22"/>
          <w:szCs w:val="22"/>
          <w:lang w:val="pl-PL"/>
        </w:rPr>
        <w:t>………………………………………………………………………………………………..</w:t>
      </w:r>
    </w:p>
    <w:p w14:paraId="07EAD353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line="276" w:lineRule="auto"/>
        <w:ind w:right="70"/>
        <w:jc w:val="both"/>
        <w:rPr>
          <w:b w:val="0"/>
          <w:bCs w:val="0"/>
          <w:i w:val="0"/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zwanym dalej „</w:t>
      </w:r>
      <w:r w:rsidRPr="00087C00">
        <w:rPr>
          <w:bCs w:val="0"/>
          <w:i w:val="0"/>
          <w:sz w:val="22"/>
          <w:szCs w:val="22"/>
          <w:lang w:val="pl-PL"/>
        </w:rPr>
        <w:t>Wykonawcą</w:t>
      </w:r>
      <w:r w:rsidRPr="00087C00">
        <w:rPr>
          <w:b w:val="0"/>
          <w:bCs w:val="0"/>
          <w:i w:val="0"/>
          <w:sz w:val="22"/>
          <w:szCs w:val="22"/>
          <w:lang w:val="pl-PL"/>
        </w:rPr>
        <w:t>”</w:t>
      </w:r>
    </w:p>
    <w:p w14:paraId="56B9C981" w14:textId="50B0E4BB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before="0" w:line="276" w:lineRule="auto"/>
        <w:ind w:right="70"/>
        <w:jc w:val="both"/>
        <w:rPr>
          <w:sz w:val="22"/>
          <w:szCs w:val="22"/>
          <w:lang w:val="pl-PL"/>
        </w:rPr>
      </w:pPr>
      <w:r w:rsidRPr="00087C00">
        <w:rPr>
          <w:b w:val="0"/>
          <w:bCs w:val="0"/>
          <w:i w:val="0"/>
          <w:sz w:val="22"/>
          <w:szCs w:val="22"/>
          <w:lang w:val="pl-PL"/>
        </w:rPr>
        <w:t>Zamawiający i Wykonawca mogą być nazywani „Stroną” lub „Stronami”</w:t>
      </w:r>
      <w:r w:rsidRPr="00087C00">
        <w:rPr>
          <w:sz w:val="22"/>
          <w:szCs w:val="22"/>
          <w:lang w:val="pl-PL"/>
        </w:rPr>
        <w:t xml:space="preserve"> </w:t>
      </w:r>
      <w:r w:rsidRPr="00087C00">
        <w:rPr>
          <w:b w:val="0"/>
          <w:bCs w:val="0"/>
          <w:i w:val="0"/>
          <w:sz w:val="22"/>
          <w:szCs w:val="22"/>
          <w:lang w:val="pl-PL"/>
        </w:rPr>
        <w:t>wyłonionymi w wyniku przeprowadzonego postępowania o udzielenie zamówienia publicznego o wartości poniżej 130 000 zł w trybie zapytania ofertowego</w:t>
      </w:r>
      <w:r w:rsidR="00435E61">
        <w:rPr>
          <w:b w:val="0"/>
          <w:bCs w:val="0"/>
          <w:i w:val="0"/>
          <w:sz w:val="22"/>
          <w:szCs w:val="22"/>
          <w:lang w:val="pl-PL"/>
        </w:rPr>
        <w:t>,</w:t>
      </w:r>
      <w:r w:rsidRPr="00087C00">
        <w:rPr>
          <w:b w:val="0"/>
          <w:bCs w:val="0"/>
          <w:i w:val="0"/>
          <w:sz w:val="22"/>
          <w:szCs w:val="22"/>
          <w:lang w:val="pl-PL"/>
        </w:rPr>
        <w:t xml:space="preserve"> do którego nie stosuje się zapisów ustawy z dnia 11 września 2019 r. Prawo zamówień publicznych</w:t>
      </w:r>
      <w:r w:rsidR="00435E61" w:rsidRPr="00435E61">
        <w:rPr>
          <w:lang w:val="pl-PL"/>
        </w:rPr>
        <w:t xml:space="preserve"> </w:t>
      </w:r>
      <w:r w:rsidR="00435E61">
        <w:rPr>
          <w:lang w:val="pl-PL"/>
        </w:rPr>
        <w:t>(</w:t>
      </w:r>
      <w:r w:rsidR="00435E61" w:rsidRPr="00435E61">
        <w:rPr>
          <w:b w:val="0"/>
          <w:bCs w:val="0"/>
          <w:i w:val="0"/>
          <w:sz w:val="22"/>
          <w:szCs w:val="22"/>
          <w:lang w:val="pl-PL"/>
        </w:rPr>
        <w:t xml:space="preserve">Dz.U.2023.1605 </w:t>
      </w:r>
      <w:proofErr w:type="spellStart"/>
      <w:r w:rsidR="00435E61" w:rsidRPr="00435E61">
        <w:rPr>
          <w:b w:val="0"/>
          <w:bCs w:val="0"/>
          <w:i w:val="0"/>
          <w:sz w:val="22"/>
          <w:szCs w:val="22"/>
          <w:lang w:val="pl-PL"/>
        </w:rPr>
        <w:t>t.j</w:t>
      </w:r>
      <w:proofErr w:type="spellEnd"/>
      <w:r w:rsidR="00435E61" w:rsidRPr="00435E61">
        <w:rPr>
          <w:b w:val="0"/>
          <w:bCs w:val="0"/>
          <w:i w:val="0"/>
          <w:sz w:val="22"/>
          <w:szCs w:val="22"/>
          <w:lang w:val="pl-PL"/>
        </w:rPr>
        <w:t>. z dnia 2023.08.14</w:t>
      </w:r>
      <w:r w:rsidR="00435E61">
        <w:rPr>
          <w:b w:val="0"/>
          <w:bCs w:val="0"/>
          <w:i w:val="0"/>
          <w:sz w:val="22"/>
          <w:szCs w:val="22"/>
          <w:lang w:val="pl-PL"/>
        </w:rPr>
        <w:t>)</w:t>
      </w:r>
      <w:r w:rsidRPr="00087C00">
        <w:rPr>
          <w:b w:val="0"/>
          <w:bCs w:val="0"/>
          <w:i w:val="0"/>
          <w:sz w:val="22"/>
          <w:szCs w:val="22"/>
          <w:lang w:val="pl-PL"/>
        </w:rPr>
        <w:t xml:space="preserve"> o następującej treści:</w:t>
      </w:r>
    </w:p>
    <w:p w14:paraId="3074361A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sz w:val="22"/>
          <w:szCs w:val="22"/>
          <w:lang w:val="pl-PL"/>
        </w:rPr>
      </w:pPr>
      <w:r w:rsidRPr="00087C00">
        <w:rPr>
          <w:bCs w:val="0"/>
          <w:i w:val="0"/>
          <w:sz w:val="22"/>
          <w:szCs w:val="22"/>
          <w:lang w:val="pl-PL"/>
        </w:rPr>
        <w:t>§ 1</w:t>
      </w:r>
    </w:p>
    <w:p w14:paraId="754C4DEC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sz w:val="22"/>
          <w:szCs w:val="22"/>
        </w:rPr>
      </w:pPr>
      <w:r w:rsidRPr="00087C00">
        <w:rPr>
          <w:b/>
          <w:bCs/>
          <w:sz w:val="22"/>
          <w:szCs w:val="22"/>
        </w:rPr>
        <w:t>Przedmiot umowy</w:t>
      </w:r>
    </w:p>
    <w:p w14:paraId="0B5645B5" w14:textId="77777777" w:rsidR="000C18FD" w:rsidRPr="00087C00" w:rsidRDefault="000C18FD" w:rsidP="000C18FD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087C00">
        <w:rPr>
          <w:rFonts w:ascii="Times New Roman" w:hAnsi="Times New Roman" w:cs="Times New Roman"/>
        </w:rPr>
        <w:t xml:space="preserve">Zamawiający zleca, </w:t>
      </w:r>
      <w:r w:rsidRPr="00087C00">
        <w:rPr>
          <w:rFonts w:ascii="Times New Roman" w:hAnsi="Times New Roman" w:cs="Times New Roman"/>
          <w:b/>
          <w:bCs/>
        </w:rPr>
        <w:t xml:space="preserve">Zamawiający </w:t>
      </w:r>
      <w:r w:rsidRPr="00087C00">
        <w:rPr>
          <w:rFonts w:ascii="Times New Roman" w:hAnsi="Times New Roman" w:cs="Times New Roman"/>
          <w:bCs/>
        </w:rPr>
        <w:t xml:space="preserve">zleca, a </w:t>
      </w:r>
      <w:r w:rsidRPr="00087C00">
        <w:rPr>
          <w:rFonts w:ascii="Times New Roman" w:hAnsi="Times New Roman" w:cs="Times New Roman"/>
          <w:b/>
          <w:bCs/>
        </w:rPr>
        <w:t>Wykonawca</w:t>
      </w:r>
      <w:r w:rsidRPr="00087C00">
        <w:rPr>
          <w:rFonts w:ascii="Times New Roman" w:hAnsi="Times New Roman" w:cs="Times New Roman"/>
          <w:bCs/>
        </w:rPr>
        <w:t xml:space="preserve"> przyjmuje do realizacji w</w:t>
      </w:r>
      <w:r w:rsidRPr="00087C00">
        <w:rPr>
          <w:rFonts w:ascii="Times New Roman" w:hAnsi="Times New Roman" w:cs="Times New Roman"/>
        </w:rPr>
        <w:t>ywóz odpadów stałych składowanych w:</w:t>
      </w:r>
    </w:p>
    <w:p w14:paraId="07BCE4AF" w14:textId="77777777" w:rsidR="000C18FD" w:rsidRPr="00087C00" w:rsidRDefault="000C18FD" w:rsidP="000C18FD">
      <w:pPr>
        <w:pStyle w:val="Akapitzlist"/>
        <w:numPr>
          <w:ilvl w:val="0"/>
          <w:numId w:val="7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pojemnikach na odpady segregowane o pojemności:</w:t>
      </w:r>
    </w:p>
    <w:p w14:paraId="749DBC54" w14:textId="77777777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284" w:firstLine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120 L</w:t>
      </w:r>
    </w:p>
    <w:p w14:paraId="624EC98A" w14:textId="77777777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284" w:firstLine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240 L</w:t>
      </w:r>
    </w:p>
    <w:p w14:paraId="0396AA0C" w14:textId="77777777" w:rsidR="000C18FD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284" w:firstLine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KP 5</w:t>
      </w:r>
    </w:p>
    <w:p w14:paraId="08BBDC1E" w14:textId="1797A534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284" w:firstLine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1100 L</w:t>
      </w:r>
    </w:p>
    <w:p w14:paraId="46064BF3" w14:textId="77777777" w:rsidR="000C18FD" w:rsidRPr="00087C00" w:rsidRDefault="000C18FD" w:rsidP="000C18FD">
      <w:pPr>
        <w:pStyle w:val="Akapitzlist"/>
        <w:numPr>
          <w:ilvl w:val="0"/>
          <w:numId w:val="7"/>
        </w:numPr>
        <w:autoSpaceDN/>
        <w:spacing w:after="0"/>
        <w:ind w:left="426" w:hanging="426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pojemnikach i kontenerach na odpady niesegregowane o pojemności:</w:t>
      </w:r>
    </w:p>
    <w:p w14:paraId="7A9C8EF4" w14:textId="77777777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120 L</w:t>
      </w:r>
    </w:p>
    <w:p w14:paraId="63251323" w14:textId="77777777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284" w:firstLine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KP 5</w:t>
      </w:r>
    </w:p>
    <w:p w14:paraId="205C0028" w14:textId="77777777" w:rsidR="000C18FD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KP 7</w:t>
      </w:r>
    </w:p>
    <w:p w14:paraId="15BA1170" w14:textId="0B12E38E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1100 L</w:t>
      </w:r>
    </w:p>
    <w:p w14:paraId="047EBB3A" w14:textId="77777777" w:rsidR="000C18FD" w:rsidRPr="00087C00" w:rsidRDefault="000C18FD" w:rsidP="000C18FD">
      <w:pPr>
        <w:pStyle w:val="Akapitzlist"/>
        <w:numPr>
          <w:ilvl w:val="0"/>
          <w:numId w:val="6"/>
        </w:numPr>
        <w:autoSpaceDN/>
        <w:spacing w:after="0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087C00">
        <w:rPr>
          <w:rFonts w:ascii="Times New Roman" w:eastAsia="Times New Roman" w:hAnsi="Times New Roman" w:cs="Times New Roman"/>
          <w:lang w:eastAsia="pl-PL"/>
        </w:rPr>
        <w:t>istniejące kosze na przystankach</w:t>
      </w:r>
    </w:p>
    <w:p w14:paraId="0CE1587F" w14:textId="77777777" w:rsidR="000C18FD" w:rsidRPr="00087C00" w:rsidRDefault="000C18FD" w:rsidP="000C18FD">
      <w:pPr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z następujących miejsc użyteczności publicznej : Publicznych Szkół Podstawowych, Urzędu Gminy </w:t>
      </w:r>
      <w:r w:rsidRPr="00087C00">
        <w:rPr>
          <w:sz w:val="22"/>
          <w:szCs w:val="22"/>
        </w:rPr>
        <w:br/>
        <w:t>w Pniewach oraz innych wskazanych przez Zamawiającego.</w:t>
      </w:r>
    </w:p>
    <w:p w14:paraId="3C0CAAFF" w14:textId="77777777" w:rsidR="000C18FD" w:rsidRPr="00087C00" w:rsidRDefault="000C18FD" w:rsidP="000C18FD">
      <w:pPr>
        <w:jc w:val="both"/>
        <w:rPr>
          <w:sz w:val="22"/>
          <w:szCs w:val="22"/>
        </w:rPr>
      </w:pPr>
    </w:p>
    <w:p w14:paraId="5DEE5748" w14:textId="380E275B" w:rsidR="000213B7" w:rsidRPr="000213B7" w:rsidRDefault="000C18FD" w:rsidP="000213B7">
      <w:pPr>
        <w:pStyle w:val="Standard"/>
        <w:widowControl w:val="0"/>
        <w:numPr>
          <w:ilvl w:val="0"/>
          <w:numId w:val="8"/>
        </w:numPr>
        <w:tabs>
          <w:tab w:val="left" w:pos="284"/>
          <w:tab w:val="left" w:pos="1145"/>
          <w:tab w:val="left" w:pos="1505"/>
        </w:tabs>
        <w:spacing w:after="120" w:line="288" w:lineRule="auto"/>
        <w:ind w:left="0" w:firstLine="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Wykonawca przyjmuje do realizacji świadczenie usług zgodnie ze s</w:t>
      </w:r>
      <w:r w:rsidRPr="00087C00">
        <w:rPr>
          <w:color w:val="000000"/>
          <w:sz w:val="22"/>
          <w:szCs w:val="22"/>
        </w:rPr>
        <w:t>zczegółowym zakresem i opisem prac będących przedmiotem umowy, który zawarty jest w Szczegółowym Opisie Przedmiotu Zamówienia w zaproszeniu do składania ofert, które to zaproszenie stanowi integralną część niniejszej Umowy.</w:t>
      </w:r>
    </w:p>
    <w:p w14:paraId="59DE5E59" w14:textId="2D24200D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sz w:val="22"/>
          <w:szCs w:val="22"/>
        </w:rPr>
      </w:pPr>
      <w:r w:rsidRPr="00087C00">
        <w:rPr>
          <w:bCs w:val="0"/>
          <w:i w:val="0"/>
          <w:sz w:val="22"/>
          <w:szCs w:val="22"/>
        </w:rPr>
        <w:t>§ 2</w:t>
      </w:r>
    </w:p>
    <w:p w14:paraId="42D65D70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t>Czas realizacji zamówienia</w:t>
      </w:r>
    </w:p>
    <w:p w14:paraId="34CB7B1D" w14:textId="3A7A3FCC" w:rsidR="000C18FD" w:rsidRPr="00087C00" w:rsidRDefault="000C18FD" w:rsidP="000C18FD">
      <w:pPr>
        <w:pStyle w:val="Standard"/>
        <w:widowControl w:val="0"/>
        <w:numPr>
          <w:ilvl w:val="0"/>
          <w:numId w:val="3"/>
        </w:numPr>
        <w:tabs>
          <w:tab w:val="left" w:pos="710"/>
        </w:tabs>
        <w:spacing w:after="120" w:line="288" w:lineRule="auto"/>
        <w:ind w:left="426" w:hanging="426"/>
        <w:rPr>
          <w:b/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 xml:space="preserve">Termin realizacji usług: </w:t>
      </w:r>
      <w:r w:rsidRPr="00087C00">
        <w:rPr>
          <w:b/>
          <w:color w:val="000000"/>
          <w:sz w:val="22"/>
          <w:szCs w:val="22"/>
        </w:rPr>
        <w:t xml:space="preserve">od </w:t>
      </w:r>
      <w:r w:rsidR="00282D79">
        <w:rPr>
          <w:b/>
          <w:color w:val="000000"/>
          <w:sz w:val="22"/>
          <w:szCs w:val="22"/>
        </w:rPr>
        <w:t>10</w:t>
      </w:r>
      <w:r w:rsidRPr="00087C00">
        <w:rPr>
          <w:b/>
          <w:color w:val="000000"/>
          <w:sz w:val="22"/>
          <w:szCs w:val="22"/>
        </w:rPr>
        <w:t>.</w:t>
      </w:r>
      <w:r w:rsidR="00C7564F">
        <w:rPr>
          <w:b/>
          <w:color w:val="000000"/>
          <w:sz w:val="22"/>
          <w:szCs w:val="22"/>
        </w:rPr>
        <w:t>01</w:t>
      </w:r>
      <w:r w:rsidRPr="00087C00">
        <w:rPr>
          <w:b/>
          <w:color w:val="000000"/>
          <w:sz w:val="22"/>
          <w:szCs w:val="22"/>
        </w:rPr>
        <w:t>.202</w:t>
      </w:r>
      <w:r w:rsidR="00C7564F">
        <w:rPr>
          <w:b/>
          <w:color w:val="000000"/>
          <w:sz w:val="22"/>
          <w:szCs w:val="22"/>
        </w:rPr>
        <w:t>4</w:t>
      </w:r>
      <w:r w:rsidRPr="00087C00">
        <w:rPr>
          <w:b/>
          <w:color w:val="000000"/>
          <w:sz w:val="22"/>
          <w:szCs w:val="22"/>
        </w:rPr>
        <w:t xml:space="preserve"> r. do 31.</w:t>
      </w:r>
      <w:r w:rsidR="00C7564F">
        <w:rPr>
          <w:b/>
          <w:color w:val="000000"/>
          <w:sz w:val="22"/>
          <w:szCs w:val="22"/>
        </w:rPr>
        <w:t>12</w:t>
      </w:r>
      <w:r w:rsidRPr="00087C00">
        <w:rPr>
          <w:b/>
          <w:color w:val="000000"/>
          <w:sz w:val="22"/>
          <w:szCs w:val="22"/>
        </w:rPr>
        <w:t>.202</w:t>
      </w:r>
      <w:r w:rsidR="00C7564F">
        <w:rPr>
          <w:b/>
          <w:color w:val="000000"/>
          <w:sz w:val="22"/>
          <w:szCs w:val="22"/>
        </w:rPr>
        <w:t>4</w:t>
      </w:r>
      <w:r w:rsidRPr="00087C00">
        <w:rPr>
          <w:b/>
          <w:color w:val="000000"/>
          <w:sz w:val="22"/>
          <w:szCs w:val="22"/>
        </w:rPr>
        <w:t xml:space="preserve"> r.</w:t>
      </w:r>
    </w:p>
    <w:p w14:paraId="7D3ED0D0" w14:textId="77777777" w:rsidR="000C18FD" w:rsidRPr="00087C00" w:rsidRDefault="000C18FD" w:rsidP="000C18FD">
      <w:pPr>
        <w:pStyle w:val="Standard"/>
        <w:widowControl w:val="0"/>
        <w:numPr>
          <w:ilvl w:val="0"/>
          <w:numId w:val="3"/>
        </w:numPr>
        <w:tabs>
          <w:tab w:val="left" w:pos="710"/>
        </w:tabs>
        <w:spacing w:after="120" w:line="288" w:lineRule="auto"/>
        <w:ind w:left="426" w:hanging="426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 xml:space="preserve">Wykonawca zobowiązuje się przedłużyć umowę na okres jednego miesiąca, na dotychczasowych warunkach, na pisemne żądanie Zamawiającego złożone nie później niż 2 tygodnie przed końcem </w:t>
      </w:r>
      <w:r w:rsidRPr="00087C00">
        <w:rPr>
          <w:color w:val="000000"/>
          <w:sz w:val="22"/>
          <w:szCs w:val="22"/>
        </w:rPr>
        <w:lastRenderedPageBreak/>
        <w:t>obowiązywania umowy. W razie złożenia takiego żądania umowa ulega automatycznemu przedłużeniu.</w:t>
      </w:r>
    </w:p>
    <w:p w14:paraId="6DDDAE20" w14:textId="77777777" w:rsidR="000C18FD" w:rsidRPr="00087C00" w:rsidRDefault="000C18FD" w:rsidP="000C18FD">
      <w:pPr>
        <w:pStyle w:val="Standard"/>
        <w:jc w:val="center"/>
        <w:rPr>
          <w:sz w:val="22"/>
          <w:szCs w:val="22"/>
        </w:rPr>
      </w:pPr>
      <w:r w:rsidRPr="00087C00">
        <w:rPr>
          <w:b/>
          <w:sz w:val="22"/>
          <w:szCs w:val="22"/>
        </w:rPr>
        <w:t>§ 3</w:t>
      </w:r>
    </w:p>
    <w:p w14:paraId="6C6DF77C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t>Zobowiązania Wykonawcy</w:t>
      </w:r>
    </w:p>
    <w:p w14:paraId="51BC459C" w14:textId="77777777" w:rsidR="000C18FD" w:rsidRPr="00087C00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852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bCs/>
          <w:sz w:val="22"/>
          <w:szCs w:val="22"/>
        </w:rPr>
        <w:t xml:space="preserve">Wykonawca jest zobowiązany do reakcji na zgłoszenie wywozu odpadów stałych do </w:t>
      </w:r>
      <w:r>
        <w:rPr>
          <w:bCs/>
          <w:sz w:val="22"/>
          <w:szCs w:val="22"/>
        </w:rPr>
        <w:t xml:space="preserve">48 </w:t>
      </w:r>
      <w:r w:rsidRPr="00087C00">
        <w:rPr>
          <w:bCs/>
          <w:sz w:val="22"/>
          <w:szCs w:val="22"/>
        </w:rPr>
        <w:t>godzin od telefonicznego lub e-mailowego zgłoszenia przez upoważnione osoby, tj. pracownika Urzędu Gminy lub dyrektorów szkół.</w:t>
      </w:r>
    </w:p>
    <w:p w14:paraId="3EC74B5D" w14:textId="77777777" w:rsidR="000C18FD" w:rsidRPr="00087C00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Szczegółowe wymagania stawiane Wykonawcy odbierającemu odpady komunalne z obiektów użyteczności publicznej oraz sposób ich realizacji zostały opisane w zaproszeniu do składania ofert.</w:t>
      </w:r>
    </w:p>
    <w:p w14:paraId="7EA2F284" w14:textId="77777777" w:rsidR="000C18FD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Za zawinione szkody w majątku Zamawiającego lub osób trzecich w trakcie odbioru odpadów odpowiedzialność ponosi Wykonawca.</w:t>
      </w:r>
    </w:p>
    <w:p w14:paraId="4C3EB9F3" w14:textId="4F6313D4" w:rsidR="000C18FD" w:rsidRPr="007B02AC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7B02AC">
        <w:rPr>
          <w:color w:val="000000"/>
          <w:sz w:val="22"/>
          <w:szCs w:val="22"/>
        </w:rPr>
        <w:t xml:space="preserve">Wykonawca wskazuje Zamawiającemu osobę odpowiedzialną za realizację niniejszej umowy w osobie </w:t>
      </w:r>
      <w:r w:rsidR="00C7564F">
        <w:rPr>
          <w:color w:val="000000"/>
          <w:sz w:val="22"/>
          <w:szCs w:val="22"/>
        </w:rPr>
        <w:t>………..</w:t>
      </w:r>
      <w:r w:rsidRPr="007B02AC">
        <w:rPr>
          <w:color w:val="000000"/>
          <w:sz w:val="22"/>
          <w:szCs w:val="22"/>
        </w:rPr>
        <w:t xml:space="preserve"> oraz nr faksu lub adres e-mail, na który Zamawiający przesyłać będzie zgłaszane reklamacje</w:t>
      </w:r>
      <w:r w:rsidR="00C7564F">
        <w:rPr>
          <w:color w:val="000000"/>
          <w:sz w:val="22"/>
          <w:szCs w:val="22"/>
        </w:rPr>
        <w:t>:…………..</w:t>
      </w:r>
    </w:p>
    <w:p w14:paraId="1D706CD5" w14:textId="77777777" w:rsidR="000C18FD" w:rsidRPr="00087C00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Zamawiający zastrzega sobie prawo do prowadzenia kontroli sposobu wykonywania przedmiotu zamówienia.</w:t>
      </w:r>
    </w:p>
    <w:p w14:paraId="7D0BDAC7" w14:textId="77777777" w:rsidR="000C18FD" w:rsidRPr="00087C00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Osoba nadzorująca wykonanie umowy ze strony Wykonawcy jest zobowiązana do stawienia się na wezwanie Zamawiającego niezwłocznie nie dłużej jednak niż w ciągu 24 godzin od telefonicznego powiadomienia w celu przeprowadzenia kontroli w tym również realizacji zgłoszonych reklamacji.</w:t>
      </w:r>
    </w:p>
    <w:p w14:paraId="4AD4F55C" w14:textId="77777777" w:rsidR="000C18FD" w:rsidRPr="00087C00" w:rsidRDefault="000C18FD" w:rsidP="000C18FD">
      <w:pPr>
        <w:pStyle w:val="Standard"/>
        <w:widowControl w:val="0"/>
        <w:numPr>
          <w:ilvl w:val="0"/>
          <w:numId w:val="4"/>
        </w:numPr>
        <w:tabs>
          <w:tab w:val="left" w:pos="426"/>
          <w:tab w:val="left" w:pos="568"/>
        </w:tabs>
        <w:spacing w:after="120" w:line="288" w:lineRule="auto"/>
        <w:ind w:left="426" w:hanging="426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Wykonawca zobowiązany jest do przestrzegania podczas trwania umowy przepisów prawnych, a w szczególności:</w:t>
      </w:r>
    </w:p>
    <w:p w14:paraId="66D5A801" w14:textId="395FB350" w:rsidR="000C18FD" w:rsidRPr="00087C00" w:rsidRDefault="000C18FD" w:rsidP="000C18FD">
      <w:pPr>
        <w:pStyle w:val="Standard"/>
        <w:widowControl w:val="0"/>
        <w:tabs>
          <w:tab w:val="left" w:pos="709"/>
          <w:tab w:val="left" w:pos="1418"/>
        </w:tabs>
        <w:spacing w:after="120" w:line="288" w:lineRule="auto"/>
        <w:ind w:left="644" w:hanging="360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 xml:space="preserve">ustawy z dnia </w:t>
      </w:r>
      <w:r w:rsidRPr="00087C00">
        <w:rPr>
          <w:sz w:val="22"/>
          <w:szCs w:val="22"/>
        </w:rPr>
        <w:t>14 grudnia 2012 r. o odpadach (</w:t>
      </w:r>
      <w:r w:rsidR="00DE650D" w:rsidRPr="00DE650D">
        <w:rPr>
          <w:sz w:val="22"/>
          <w:szCs w:val="22"/>
        </w:rPr>
        <w:t xml:space="preserve">Dz.U.2023.1587 </w:t>
      </w:r>
      <w:proofErr w:type="spellStart"/>
      <w:r w:rsidR="00DE650D" w:rsidRPr="00DE650D">
        <w:rPr>
          <w:sz w:val="22"/>
          <w:szCs w:val="22"/>
        </w:rPr>
        <w:t>t.j</w:t>
      </w:r>
      <w:proofErr w:type="spellEnd"/>
      <w:r w:rsidR="00DE650D" w:rsidRPr="00DE650D">
        <w:rPr>
          <w:sz w:val="22"/>
          <w:szCs w:val="22"/>
        </w:rPr>
        <w:t>. z dnia 2023.08.10</w:t>
      </w:r>
      <w:r w:rsidRPr="00087C00">
        <w:rPr>
          <w:sz w:val="22"/>
          <w:szCs w:val="22"/>
        </w:rPr>
        <w:t>.),</w:t>
      </w:r>
    </w:p>
    <w:p w14:paraId="2D9B298C" w14:textId="525C097C" w:rsidR="000C18FD" w:rsidRPr="00087C00" w:rsidRDefault="000C18FD" w:rsidP="000C18FD">
      <w:pPr>
        <w:pStyle w:val="Standard"/>
        <w:widowControl w:val="0"/>
        <w:tabs>
          <w:tab w:val="left" w:pos="709"/>
          <w:tab w:val="left" w:pos="1418"/>
        </w:tabs>
        <w:spacing w:after="120" w:line="288" w:lineRule="auto"/>
        <w:ind w:left="644" w:hanging="360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ustawy z dnia 13 września 1996 r. o utrzymaniu czystości i porządku w gminach (</w:t>
      </w:r>
      <w:r w:rsidR="00DE650D" w:rsidRPr="00DE650D">
        <w:rPr>
          <w:color w:val="000000"/>
          <w:sz w:val="22"/>
          <w:szCs w:val="22"/>
        </w:rPr>
        <w:t xml:space="preserve">Dz.U.2023.1469 </w:t>
      </w:r>
      <w:proofErr w:type="spellStart"/>
      <w:r w:rsidR="00DE650D" w:rsidRPr="00DE650D">
        <w:rPr>
          <w:color w:val="000000"/>
          <w:sz w:val="22"/>
          <w:szCs w:val="22"/>
        </w:rPr>
        <w:t>t.j</w:t>
      </w:r>
      <w:proofErr w:type="spellEnd"/>
      <w:r w:rsidR="00DE650D" w:rsidRPr="00DE650D">
        <w:rPr>
          <w:color w:val="000000"/>
          <w:sz w:val="22"/>
          <w:szCs w:val="22"/>
        </w:rPr>
        <w:t>. z dnia 2023.07.31</w:t>
      </w:r>
      <w:r w:rsidRPr="00087C00">
        <w:rPr>
          <w:color w:val="000000"/>
          <w:sz w:val="22"/>
          <w:szCs w:val="22"/>
        </w:rPr>
        <w:t>),</w:t>
      </w:r>
    </w:p>
    <w:p w14:paraId="3495AB03" w14:textId="77777777" w:rsidR="000C18FD" w:rsidRPr="00087C00" w:rsidRDefault="000C18FD" w:rsidP="000C18FD">
      <w:pPr>
        <w:pStyle w:val="Standard"/>
        <w:widowControl w:val="0"/>
        <w:tabs>
          <w:tab w:val="left" w:pos="709"/>
          <w:tab w:val="left" w:pos="1418"/>
        </w:tabs>
        <w:spacing w:after="120" w:line="288" w:lineRule="auto"/>
        <w:ind w:left="644" w:hanging="360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aktualnej uchwały Rady Gminy Pniewy w sprawie regulaminu utrzymania czystości i porządku na terenie Gminy Pniewy,</w:t>
      </w:r>
    </w:p>
    <w:p w14:paraId="6CCE730B" w14:textId="77777777" w:rsidR="000C18FD" w:rsidRPr="00087C00" w:rsidRDefault="000C18FD" w:rsidP="000C18FD">
      <w:pPr>
        <w:pStyle w:val="Akapitzlist"/>
        <w:numPr>
          <w:ilvl w:val="0"/>
          <w:numId w:val="4"/>
        </w:numPr>
        <w:autoSpaceDN/>
        <w:ind w:left="426" w:hanging="426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087C00">
        <w:rPr>
          <w:rFonts w:ascii="Times New Roman" w:eastAsia="Times New Roman" w:hAnsi="Times New Roman" w:cs="Times New Roman"/>
          <w:color w:val="000000"/>
        </w:rPr>
        <w:t>Wykonawca zobowiązany jest do utrzymania porządku w miejscu składowania kontenera, wokół niego i pod nim.</w:t>
      </w:r>
    </w:p>
    <w:p w14:paraId="47206ED9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sz w:val="22"/>
          <w:szCs w:val="22"/>
        </w:rPr>
      </w:pPr>
      <w:r w:rsidRPr="00087C00">
        <w:rPr>
          <w:bCs w:val="0"/>
          <w:i w:val="0"/>
          <w:sz w:val="22"/>
          <w:szCs w:val="22"/>
        </w:rPr>
        <w:t>§4</w:t>
      </w:r>
    </w:p>
    <w:p w14:paraId="42494C6E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t>Zobowiązania Zamawiającego</w:t>
      </w:r>
    </w:p>
    <w:p w14:paraId="1105EA63" w14:textId="77777777" w:rsidR="000C18FD" w:rsidRPr="00087C00" w:rsidRDefault="000C18FD" w:rsidP="000C18FD">
      <w:pPr>
        <w:pStyle w:val="Standard"/>
        <w:widowControl w:val="0"/>
        <w:numPr>
          <w:ilvl w:val="0"/>
          <w:numId w:val="5"/>
        </w:numPr>
        <w:tabs>
          <w:tab w:val="left" w:pos="568"/>
        </w:tabs>
        <w:spacing w:line="276" w:lineRule="auto"/>
        <w:ind w:left="284" w:right="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Zamawiający jest zobowiązany do zapewnienia nadzoru jakościowego nad prawidłowością świadczonych usług przez Wykonawcę.</w:t>
      </w:r>
    </w:p>
    <w:p w14:paraId="2AFD83F3" w14:textId="77777777" w:rsidR="000C18FD" w:rsidRPr="00087C00" w:rsidRDefault="000C18FD" w:rsidP="000C18FD">
      <w:pPr>
        <w:pStyle w:val="Standard"/>
        <w:widowControl w:val="0"/>
        <w:numPr>
          <w:ilvl w:val="0"/>
          <w:numId w:val="5"/>
        </w:numPr>
        <w:tabs>
          <w:tab w:val="left" w:pos="568"/>
        </w:tabs>
        <w:spacing w:line="276" w:lineRule="auto"/>
        <w:ind w:left="284" w:right="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Zamawiający jest zobowiązany do terminowego wypłacania wynagrodzenia Wykonawcy.</w:t>
      </w:r>
    </w:p>
    <w:p w14:paraId="5ABBCCA7" w14:textId="77777777" w:rsidR="000C18FD" w:rsidRPr="00087C00" w:rsidRDefault="000C18FD" w:rsidP="000C18FD">
      <w:pPr>
        <w:pStyle w:val="Standard"/>
        <w:widowControl w:val="0"/>
        <w:numPr>
          <w:ilvl w:val="0"/>
          <w:numId w:val="5"/>
        </w:numPr>
        <w:tabs>
          <w:tab w:val="left" w:pos="568"/>
        </w:tabs>
        <w:spacing w:line="276" w:lineRule="auto"/>
        <w:ind w:left="284" w:right="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Zamawiający jest zobowiązany do informowania Wykonawcy o ewentualnych zmianach mających wpływ na warunki świadczenia usług.</w:t>
      </w:r>
    </w:p>
    <w:p w14:paraId="5D07C012" w14:textId="77777777" w:rsidR="000213B7" w:rsidRDefault="000213B7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bCs w:val="0"/>
          <w:i w:val="0"/>
          <w:sz w:val="22"/>
          <w:szCs w:val="22"/>
          <w:lang w:val="pl-PL"/>
        </w:rPr>
      </w:pPr>
    </w:p>
    <w:p w14:paraId="6EDC2E38" w14:textId="77777777" w:rsidR="000213B7" w:rsidRDefault="000213B7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bCs w:val="0"/>
          <w:i w:val="0"/>
          <w:sz w:val="22"/>
          <w:szCs w:val="22"/>
          <w:lang w:val="pl-PL"/>
        </w:rPr>
      </w:pPr>
    </w:p>
    <w:p w14:paraId="71A71887" w14:textId="120898D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sz w:val="22"/>
          <w:szCs w:val="22"/>
          <w:lang w:val="pl-PL"/>
        </w:rPr>
      </w:pPr>
      <w:r w:rsidRPr="00087C00">
        <w:rPr>
          <w:bCs w:val="0"/>
          <w:i w:val="0"/>
          <w:sz w:val="22"/>
          <w:szCs w:val="22"/>
          <w:lang w:val="pl-PL"/>
        </w:rPr>
        <w:t>§5</w:t>
      </w:r>
    </w:p>
    <w:p w14:paraId="3264E888" w14:textId="77777777" w:rsidR="000C18FD" w:rsidRPr="00087C00" w:rsidRDefault="000C18FD" w:rsidP="000C18FD">
      <w:pPr>
        <w:pStyle w:val="Standard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lastRenderedPageBreak/>
        <w:t>Wynagrodzenie</w:t>
      </w:r>
    </w:p>
    <w:p w14:paraId="64397C0D" w14:textId="77777777" w:rsidR="000C18FD" w:rsidRPr="00087C00" w:rsidRDefault="000C18FD" w:rsidP="000C18FD">
      <w:pPr>
        <w:pStyle w:val="Standard"/>
        <w:spacing w:line="276" w:lineRule="auto"/>
        <w:jc w:val="both"/>
        <w:rPr>
          <w:bCs/>
          <w:color w:val="000000"/>
          <w:sz w:val="22"/>
          <w:szCs w:val="22"/>
        </w:rPr>
      </w:pPr>
      <w:r w:rsidRPr="00087C00">
        <w:rPr>
          <w:bCs/>
          <w:color w:val="000000"/>
          <w:sz w:val="22"/>
          <w:szCs w:val="22"/>
        </w:rPr>
        <w:t>1.</w:t>
      </w:r>
      <w:r w:rsidRPr="00087C00">
        <w:rPr>
          <w:sz w:val="22"/>
          <w:szCs w:val="22"/>
        </w:rPr>
        <w:t xml:space="preserve"> Wynagrodzenie Wykonawcy wynosi:</w:t>
      </w:r>
    </w:p>
    <w:p w14:paraId="0C58E5FA" w14:textId="6B85434A" w:rsidR="000C18FD" w:rsidRPr="00636080" w:rsidRDefault="000C18FD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 xml:space="preserve">Wartość wynagrodzenia za jednorazowy wywóz odpadów segregowanych z pojemnika </w:t>
      </w:r>
      <w:r w:rsidRPr="00636080">
        <w:rPr>
          <w:rFonts w:ascii="Times New Roman" w:eastAsia="Times New Roman" w:hAnsi="Times New Roman" w:cs="Times New Roman"/>
        </w:rPr>
        <w:br/>
        <w:t xml:space="preserve">o pojemności 120 L wyniesie – </w:t>
      </w:r>
      <w:r w:rsidR="00282D79">
        <w:rPr>
          <w:rFonts w:ascii="Times New Roman" w:eastAsia="Times New Roman" w:hAnsi="Times New Roman" w:cs="Times New Roman"/>
        </w:rPr>
        <w:t>…………………………………………………</w:t>
      </w:r>
    </w:p>
    <w:p w14:paraId="497B66D6" w14:textId="501CA1B5" w:rsidR="000C18FD" w:rsidRPr="00636080" w:rsidRDefault="000C18FD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 xml:space="preserve">Wartość wynagrodzenia za jednorazowy wywóz odpadów segregowanych z pojemnika </w:t>
      </w:r>
      <w:r w:rsidRPr="00636080">
        <w:rPr>
          <w:rFonts w:ascii="Times New Roman" w:eastAsia="Times New Roman" w:hAnsi="Times New Roman" w:cs="Times New Roman"/>
        </w:rPr>
        <w:br/>
        <w:t xml:space="preserve">o pojemności 240 L wyniesie – </w:t>
      </w:r>
      <w:r w:rsidR="00282D79">
        <w:rPr>
          <w:rFonts w:ascii="Times New Roman" w:eastAsia="Times New Roman" w:hAnsi="Times New Roman" w:cs="Times New Roman"/>
        </w:rPr>
        <w:t>………………………………………………</w:t>
      </w:r>
      <w:r w:rsidR="007701E4">
        <w:rPr>
          <w:rFonts w:ascii="Times New Roman" w:eastAsia="Times New Roman" w:hAnsi="Times New Roman" w:cs="Times New Roman"/>
        </w:rPr>
        <w:t>.</w:t>
      </w:r>
    </w:p>
    <w:p w14:paraId="0A260AB6" w14:textId="0EA905E5" w:rsidR="000C18FD" w:rsidRDefault="000C18FD" w:rsidP="005C5215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282D79">
        <w:rPr>
          <w:rFonts w:ascii="Times New Roman" w:eastAsia="Times New Roman" w:hAnsi="Times New Roman" w:cs="Times New Roman"/>
        </w:rPr>
        <w:t>Wartość wynagrodzenia za jednorazowy wywóz odpadów segregowanych z kontenera</w:t>
      </w:r>
      <w:r w:rsidRPr="00282D79">
        <w:rPr>
          <w:rFonts w:ascii="Times New Roman" w:eastAsia="Times New Roman" w:hAnsi="Times New Roman" w:cs="Times New Roman"/>
        </w:rPr>
        <w:br/>
        <w:t xml:space="preserve"> KP-5 wyniesie – </w:t>
      </w:r>
      <w:r w:rsidR="00282D79">
        <w:rPr>
          <w:rFonts w:ascii="Times New Roman" w:eastAsia="Times New Roman" w:hAnsi="Times New Roman" w:cs="Times New Roman"/>
        </w:rPr>
        <w:t>………………………………………………………………</w:t>
      </w:r>
    </w:p>
    <w:p w14:paraId="3E7DBEC1" w14:textId="299A5FDF" w:rsidR="00282D79" w:rsidRPr="00282D79" w:rsidRDefault="00282D79" w:rsidP="005C5215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Wartość wynagrodzenia za jednorazowy wywóz odpadów segregowanych z </w:t>
      </w:r>
      <w:r w:rsidR="00D072AB">
        <w:rPr>
          <w:rFonts w:ascii="Times New Roman" w:eastAsia="Times New Roman" w:hAnsi="Times New Roman" w:cs="Times New Roman"/>
        </w:rPr>
        <w:t xml:space="preserve">pojemnika o pojemności </w:t>
      </w:r>
      <w:r>
        <w:rPr>
          <w:rFonts w:ascii="Times New Roman" w:eastAsia="Times New Roman" w:hAnsi="Times New Roman" w:cs="Times New Roman"/>
        </w:rPr>
        <w:t xml:space="preserve"> 1100 L wyniesie </w:t>
      </w:r>
      <w:r w:rsidRPr="00282D79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</w:t>
      </w:r>
      <w:r w:rsidR="00D072AB">
        <w:rPr>
          <w:rFonts w:ascii="Times New Roman" w:eastAsia="Times New Roman" w:hAnsi="Times New Roman" w:cs="Times New Roman"/>
        </w:rPr>
        <w:t>.</w:t>
      </w:r>
      <w:r w:rsidR="007701E4">
        <w:rPr>
          <w:rFonts w:ascii="Times New Roman" w:eastAsia="Times New Roman" w:hAnsi="Times New Roman" w:cs="Times New Roman"/>
        </w:rPr>
        <w:t>.</w:t>
      </w:r>
    </w:p>
    <w:p w14:paraId="7075A34F" w14:textId="20DA7858" w:rsidR="000C18FD" w:rsidRDefault="000C18FD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 xml:space="preserve">Wartość wynagrodzenia za jednorazowy wywóz odpadów zmieszanych z pojemnika </w:t>
      </w:r>
      <w:r w:rsidRPr="00636080">
        <w:rPr>
          <w:rFonts w:ascii="Times New Roman" w:eastAsia="Times New Roman" w:hAnsi="Times New Roman" w:cs="Times New Roman"/>
        </w:rPr>
        <w:br/>
        <w:t xml:space="preserve">o pojemności 120 L wyniesie – </w:t>
      </w:r>
      <w:r w:rsidR="00D072AB">
        <w:rPr>
          <w:rFonts w:ascii="Times New Roman" w:eastAsia="Times New Roman" w:hAnsi="Times New Roman" w:cs="Times New Roman"/>
        </w:rPr>
        <w:t>………………………………………………</w:t>
      </w:r>
      <w:r w:rsidR="007701E4">
        <w:rPr>
          <w:rFonts w:ascii="Times New Roman" w:eastAsia="Times New Roman" w:hAnsi="Times New Roman" w:cs="Times New Roman"/>
        </w:rPr>
        <w:t>..</w:t>
      </w:r>
    </w:p>
    <w:p w14:paraId="6C06FA91" w14:textId="7ED3B4C9" w:rsidR="000C18FD" w:rsidRDefault="000C18FD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>Wartość wynagrodzenia za jednorazowy wywóz odpadów zmieszanych z kontenera KP-</w:t>
      </w:r>
      <w:r>
        <w:rPr>
          <w:rFonts w:ascii="Times New Roman" w:eastAsia="Times New Roman" w:hAnsi="Times New Roman" w:cs="Times New Roman"/>
        </w:rPr>
        <w:t>5</w:t>
      </w:r>
      <w:r w:rsidRPr="00636080">
        <w:rPr>
          <w:rFonts w:ascii="Times New Roman" w:eastAsia="Times New Roman" w:hAnsi="Times New Roman" w:cs="Times New Roman"/>
        </w:rPr>
        <w:t xml:space="preserve"> wyniesie – </w:t>
      </w:r>
      <w:r w:rsidR="00D072AB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7701E4">
        <w:rPr>
          <w:rFonts w:ascii="Times New Roman" w:eastAsia="Times New Roman" w:hAnsi="Times New Roman" w:cs="Times New Roman"/>
        </w:rPr>
        <w:t>.</w:t>
      </w:r>
    </w:p>
    <w:p w14:paraId="62C78A07" w14:textId="739462AE" w:rsidR="000C18FD" w:rsidRDefault="000C18FD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>Wartość wynagrodzenia za jednorazowy wywóz odpadów zmieszanych z kontenera KP-</w:t>
      </w:r>
      <w:r>
        <w:rPr>
          <w:rFonts w:ascii="Times New Roman" w:eastAsia="Times New Roman" w:hAnsi="Times New Roman" w:cs="Times New Roman"/>
        </w:rPr>
        <w:t>7</w:t>
      </w:r>
      <w:r w:rsidRPr="00636080">
        <w:rPr>
          <w:rFonts w:ascii="Times New Roman" w:eastAsia="Times New Roman" w:hAnsi="Times New Roman" w:cs="Times New Roman"/>
        </w:rPr>
        <w:t xml:space="preserve"> wyniesie </w:t>
      </w:r>
      <w:bookmarkStart w:id="0" w:name="_Hlk154642635"/>
      <w:r w:rsidRPr="00636080">
        <w:rPr>
          <w:rFonts w:ascii="Times New Roman" w:eastAsia="Times New Roman" w:hAnsi="Times New Roman" w:cs="Times New Roman"/>
        </w:rPr>
        <w:t>–</w:t>
      </w:r>
      <w:bookmarkEnd w:id="0"/>
      <w:r w:rsidRPr="00636080">
        <w:rPr>
          <w:rFonts w:ascii="Times New Roman" w:eastAsia="Times New Roman" w:hAnsi="Times New Roman" w:cs="Times New Roman"/>
        </w:rPr>
        <w:t xml:space="preserve"> </w:t>
      </w:r>
      <w:r w:rsidR="00D072AB"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7701E4">
        <w:rPr>
          <w:rFonts w:ascii="Times New Roman" w:eastAsia="Times New Roman" w:hAnsi="Times New Roman" w:cs="Times New Roman"/>
        </w:rPr>
        <w:t>.</w:t>
      </w:r>
    </w:p>
    <w:p w14:paraId="75C34429" w14:textId="727452AB" w:rsidR="00D072AB" w:rsidRDefault="00D072AB" w:rsidP="000C18FD">
      <w:pPr>
        <w:pStyle w:val="Akapitzlist"/>
        <w:numPr>
          <w:ilvl w:val="0"/>
          <w:numId w:val="9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Wartość wynagrodzenia za jednorazowy wywóz odpadów zmieszanych z pojemnika o pojemności 1100 L wyniesie</w:t>
      </w:r>
      <w:r w:rsidRPr="00D072AB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</w:t>
      </w:r>
      <w:r w:rsidR="007701E4">
        <w:rPr>
          <w:rFonts w:ascii="Times New Roman" w:eastAsia="Times New Roman" w:hAnsi="Times New Roman" w:cs="Times New Roman"/>
        </w:rPr>
        <w:t>..</w:t>
      </w:r>
    </w:p>
    <w:p w14:paraId="1C072A67" w14:textId="31B11B62" w:rsidR="000C18FD" w:rsidRPr="00636080" w:rsidRDefault="000C18FD" w:rsidP="000C18FD">
      <w:pPr>
        <w:pStyle w:val="Akapitzlist"/>
        <w:numPr>
          <w:ilvl w:val="0"/>
          <w:numId w:val="9"/>
        </w:numPr>
        <w:autoSpaceDN/>
        <w:jc w:val="both"/>
        <w:textAlignment w:val="auto"/>
        <w:rPr>
          <w:rFonts w:ascii="Times New Roman" w:eastAsia="Times New Roman" w:hAnsi="Times New Roman" w:cs="Times New Roman"/>
        </w:rPr>
      </w:pPr>
      <w:r w:rsidRPr="00636080">
        <w:rPr>
          <w:rFonts w:ascii="Times New Roman" w:eastAsia="Times New Roman" w:hAnsi="Times New Roman" w:cs="Times New Roman"/>
        </w:rPr>
        <w:t xml:space="preserve">Wartość wynagrodzenia za jednorazowy wywóz odpadów z koszy na przystankach autobusowych wyniesie – </w:t>
      </w:r>
      <w:r w:rsidR="00D072AB">
        <w:rPr>
          <w:rFonts w:ascii="Times New Roman" w:eastAsia="Times New Roman" w:hAnsi="Times New Roman" w:cs="Times New Roman"/>
        </w:rPr>
        <w:t>…………………………………………………</w:t>
      </w:r>
      <w:r w:rsidR="007701E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 za jeden kosz.</w:t>
      </w:r>
    </w:p>
    <w:p w14:paraId="59F26E8F" w14:textId="77777777" w:rsidR="000C18FD" w:rsidRPr="00087C00" w:rsidRDefault="000C18FD" w:rsidP="000C18FD">
      <w:pPr>
        <w:pStyle w:val="Standard"/>
        <w:widowControl w:val="0"/>
        <w:tabs>
          <w:tab w:val="left" w:pos="720"/>
        </w:tabs>
        <w:spacing w:after="120"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087C00">
        <w:rPr>
          <w:sz w:val="22"/>
          <w:szCs w:val="22"/>
        </w:rPr>
        <w:t>Zamawiający przewiduje możliwość wprowadzenia istotnych zmian postanowień zawartej umowy w stosunku do treści oferty, na podstawie której dokonano wyboru Wykonawcy, w sytuacji gdy dotyczą one:</w:t>
      </w:r>
    </w:p>
    <w:p w14:paraId="4488462E" w14:textId="77777777" w:rsidR="000C18FD" w:rsidRPr="00087C00" w:rsidRDefault="000C18FD" w:rsidP="000C18FD">
      <w:pPr>
        <w:pStyle w:val="pkt"/>
        <w:numPr>
          <w:ilvl w:val="0"/>
          <w:numId w:val="2"/>
        </w:numPr>
        <w:spacing w:before="80" w:after="0" w:line="276" w:lineRule="auto"/>
        <w:rPr>
          <w:rFonts w:ascii="Times New Roman" w:hAnsi="Times New Roman" w:cs="Times New Roman"/>
          <w:sz w:val="22"/>
          <w:szCs w:val="22"/>
        </w:rPr>
      </w:pPr>
      <w:r w:rsidRPr="00087C00">
        <w:rPr>
          <w:rFonts w:ascii="Times New Roman" w:hAnsi="Times New Roman" w:cs="Times New Roman"/>
          <w:sz w:val="22"/>
          <w:szCs w:val="22"/>
        </w:rPr>
        <w:t>zmiany stawki podatku (VAT) na usługi będące przedmiotem zamówienia – w przypadku ustawowej zmiany podatku VAT. Wówczas wynagrodzenie umowne brutto ulegnie modyfikacji proporcjonalnie do tej zmiany;</w:t>
      </w:r>
    </w:p>
    <w:p w14:paraId="3AF93192" w14:textId="77777777" w:rsidR="000C18FD" w:rsidRPr="00087C00" w:rsidRDefault="000C18FD" w:rsidP="000C18FD">
      <w:pPr>
        <w:pStyle w:val="pkt"/>
        <w:numPr>
          <w:ilvl w:val="0"/>
          <w:numId w:val="2"/>
        </w:numPr>
        <w:spacing w:before="80" w:after="0" w:line="276" w:lineRule="auto"/>
        <w:rPr>
          <w:rFonts w:ascii="Times New Roman" w:hAnsi="Times New Roman" w:cs="Times New Roman"/>
          <w:sz w:val="22"/>
          <w:szCs w:val="22"/>
        </w:rPr>
      </w:pPr>
      <w:r w:rsidRPr="00087C00">
        <w:rPr>
          <w:rFonts w:ascii="Times New Roman" w:hAnsi="Times New Roman" w:cs="Times New Roman"/>
          <w:sz w:val="22"/>
          <w:szCs w:val="22"/>
        </w:rPr>
        <w:t>zmian powszechnie obowiązujących przepisów mających zastosowanie do realizacji zamówienia; jeśli zmiany te będą miały wpływ na koszty wykonania zamówienia przez Wykonawcę.</w:t>
      </w:r>
    </w:p>
    <w:p w14:paraId="04EF863C" w14:textId="77777777" w:rsidR="000C18FD" w:rsidRPr="00087C00" w:rsidRDefault="000C18FD" w:rsidP="000C18FD">
      <w:pPr>
        <w:pStyle w:val="Standard"/>
        <w:widowControl w:val="0"/>
        <w:tabs>
          <w:tab w:val="left" w:pos="720"/>
        </w:tabs>
        <w:spacing w:after="120" w:line="288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087C00">
        <w:rPr>
          <w:sz w:val="22"/>
          <w:szCs w:val="22"/>
        </w:rPr>
        <w:t xml:space="preserve">Wynagrodzenie Wykonawcy obejmuje wszystkie elementy ujęte w Opisie przedmiotu </w:t>
      </w:r>
      <w:r w:rsidRPr="00087C00">
        <w:rPr>
          <w:color w:val="000000"/>
          <w:sz w:val="22"/>
          <w:szCs w:val="22"/>
        </w:rPr>
        <w:t>zamówienia, znajdującym się w zaproszeniu do składania ofert.</w:t>
      </w:r>
    </w:p>
    <w:p w14:paraId="73FD5741" w14:textId="77777777" w:rsidR="000C18FD" w:rsidRPr="00087C00" w:rsidRDefault="000C18FD" w:rsidP="000C18FD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sz w:val="22"/>
          <w:szCs w:val="22"/>
        </w:rPr>
      </w:pPr>
      <w:r w:rsidRPr="00087C00">
        <w:rPr>
          <w:bCs/>
          <w:sz w:val="22"/>
          <w:szCs w:val="22"/>
        </w:rPr>
        <w:t>4. Rozliczenie miesięczne za wykonaną usługę nastąpi w kolejnym miesiącu kalendarzowym po przedłożeniu faktury wraz z potwierdzeniami odbioru nieczystości stałych przez upoważnione osoby, w ciągu 14 dni od daty otrzymania faktury, przelewem na konto Wykonawcy.</w:t>
      </w:r>
    </w:p>
    <w:p w14:paraId="59093FF0" w14:textId="77777777" w:rsidR="000C18FD" w:rsidRPr="00087C00" w:rsidRDefault="000C18FD" w:rsidP="000C18FD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sz w:val="22"/>
          <w:szCs w:val="22"/>
        </w:rPr>
      </w:pPr>
      <w:r w:rsidRPr="00087C00">
        <w:rPr>
          <w:bCs/>
          <w:sz w:val="22"/>
          <w:szCs w:val="22"/>
        </w:rPr>
        <w:t xml:space="preserve">5. </w:t>
      </w:r>
      <w:r>
        <w:rPr>
          <w:bCs/>
          <w:sz w:val="22"/>
          <w:szCs w:val="22"/>
        </w:rPr>
        <w:t xml:space="preserve"> </w:t>
      </w:r>
      <w:r w:rsidRPr="00087C00">
        <w:rPr>
          <w:bCs/>
          <w:sz w:val="22"/>
          <w:szCs w:val="22"/>
        </w:rPr>
        <w:t>Za datę realizacji płatności uważa się datę obciążenia należnością konta Zamawiającego.</w:t>
      </w:r>
    </w:p>
    <w:p w14:paraId="52E6C69C" w14:textId="77777777" w:rsidR="000C18FD" w:rsidRPr="00087C00" w:rsidRDefault="000C18FD" w:rsidP="000C18FD">
      <w:pPr>
        <w:jc w:val="both"/>
        <w:rPr>
          <w:b/>
          <w:sz w:val="22"/>
          <w:szCs w:val="22"/>
        </w:rPr>
      </w:pPr>
    </w:p>
    <w:p w14:paraId="7A5E2224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b/>
          <w:sz w:val="22"/>
          <w:szCs w:val="22"/>
        </w:rPr>
      </w:pPr>
      <w:r w:rsidRPr="00087C00">
        <w:rPr>
          <w:b/>
          <w:sz w:val="22"/>
          <w:szCs w:val="22"/>
        </w:rPr>
        <w:t xml:space="preserve">§6 </w:t>
      </w:r>
    </w:p>
    <w:p w14:paraId="0850A642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b/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t>Warunki płatności</w:t>
      </w:r>
    </w:p>
    <w:p w14:paraId="1906EA1A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Podstawą do wystawienia przez Wykonawcę faktury stanowić będzie ilość odebranych kontenerów/pojemników.</w:t>
      </w:r>
    </w:p>
    <w:p w14:paraId="394F9CCC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 xml:space="preserve">Wynagrodzenie Wykonawcy o którym mowa w § 5 pkt. 1, płatne będzie po zakończeniu danego miesiąca kalendarzowego, na podstawie prawidłowo wystawionej faktury. </w:t>
      </w:r>
    </w:p>
    <w:p w14:paraId="3E3EFE2C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Termin płatności faktury ustala się na 30 dni – licząc od daty doręczenia prawidłowo wystawionej faktury do siedziby Zamawiającego.</w:t>
      </w:r>
    </w:p>
    <w:p w14:paraId="11A9C371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lastRenderedPageBreak/>
        <w:t>Za termin wypłaty wynagrodzenia przyjmuje się dzień obciążenia rachunku Zamawiającego poleceniem przelewu wynagrodzenia na rzecz Wykonawcy.</w:t>
      </w:r>
    </w:p>
    <w:p w14:paraId="38BB7748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Faktura wystawiona bezpodstawnie lub nieprawidłowo zostanie zwrócona Wykonawcy.</w:t>
      </w:r>
    </w:p>
    <w:p w14:paraId="0ADBC599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Okres płatności rozpoczyna swój bieg od dnia otrzymania prawidłowo wystawionej faktury.</w:t>
      </w:r>
    </w:p>
    <w:p w14:paraId="2C383A27" w14:textId="77777777" w:rsidR="000C18FD" w:rsidRPr="00087C00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W przypadku zwłoki w zapłacie należności, o której mowa w ust. 1, Wykonawca naliczać będzie ustawowe odsetki.</w:t>
      </w:r>
    </w:p>
    <w:p w14:paraId="041BAD28" w14:textId="77777777" w:rsidR="000C18FD" w:rsidRDefault="000C18FD" w:rsidP="000C18FD">
      <w:pPr>
        <w:pStyle w:val="Standard"/>
        <w:widowControl w:val="0"/>
        <w:numPr>
          <w:ilvl w:val="1"/>
          <w:numId w:val="2"/>
        </w:numPr>
        <w:tabs>
          <w:tab w:val="left" w:pos="426"/>
        </w:tabs>
        <w:spacing w:after="120" w:line="288" w:lineRule="auto"/>
        <w:ind w:left="284" w:hanging="284"/>
        <w:jc w:val="both"/>
        <w:rPr>
          <w:color w:val="000000"/>
          <w:sz w:val="22"/>
          <w:szCs w:val="22"/>
        </w:rPr>
      </w:pPr>
      <w:r w:rsidRPr="00087C00">
        <w:rPr>
          <w:color w:val="000000"/>
          <w:sz w:val="22"/>
          <w:szCs w:val="22"/>
        </w:rPr>
        <w:t>Zamawiający nie udziela przedpłat zaliczek na poczet realizacji przedmiotu zamówienia.</w:t>
      </w:r>
    </w:p>
    <w:p w14:paraId="34CE99D8" w14:textId="77777777" w:rsidR="000C18FD" w:rsidRDefault="000C18FD" w:rsidP="000C18FD">
      <w:pPr>
        <w:pStyle w:val="Standard"/>
        <w:widowControl w:val="0"/>
        <w:tabs>
          <w:tab w:val="left" w:pos="426"/>
        </w:tabs>
        <w:spacing w:after="120" w:line="288" w:lineRule="auto"/>
        <w:ind w:left="284"/>
        <w:jc w:val="both"/>
        <w:rPr>
          <w:color w:val="000000"/>
          <w:sz w:val="22"/>
          <w:szCs w:val="22"/>
        </w:rPr>
      </w:pPr>
    </w:p>
    <w:p w14:paraId="74F0C3CA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bCs w:val="0"/>
          <w:i w:val="0"/>
          <w:sz w:val="22"/>
          <w:szCs w:val="22"/>
          <w:lang w:val="pl-PL"/>
        </w:rPr>
      </w:pPr>
      <w:r w:rsidRPr="00087C00">
        <w:rPr>
          <w:bCs w:val="0"/>
          <w:i w:val="0"/>
          <w:sz w:val="22"/>
          <w:szCs w:val="22"/>
          <w:lang w:val="pl-PL"/>
        </w:rPr>
        <w:t>§7</w:t>
      </w:r>
    </w:p>
    <w:p w14:paraId="539411CB" w14:textId="77777777" w:rsidR="000C18FD" w:rsidRPr="00087C00" w:rsidRDefault="000C18FD" w:rsidP="000C18FD">
      <w:pPr>
        <w:pStyle w:val="Akapitzlist"/>
        <w:autoSpaceDE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087C00">
        <w:rPr>
          <w:rFonts w:ascii="Times New Roman" w:hAnsi="Times New Roman" w:cs="Times New Roman"/>
          <w:b/>
          <w:bCs/>
          <w:iCs/>
        </w:rPr>
        <w:t>Odstąpienie od umowy przez Zamawiającego:</w:t>
      </w:r>
    </w:p>
    <w:p w14:paraId="727B8ADC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1. Zamawiający może odstąpić od umowy, jeżeli poweźmie wiadomość o tym, że:</w:t>
      </w:r>
    </w:p>
    <w:p w14:paraId="088B0C44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1) rozpoczęto likwidację firmy Wykonawcy,</w:t>
      </w:r>
    </w:p>
    <w:p w14:paraId="5962475F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2) Wykonawca utracił uprawnienia do wykonywania przedmiotu umowy wyni</w:t>
      </w:r>
      <w:r>
        <w:rPr>
          <w:sz w:val="22"/>
          <w:szCs w:val="22"/>
        </w:rPr>
        <w:t>kające z przepisów szczególnych</w:t>
      </w:r>
    </w:p>
    <w:p w14:paraId="2A58E9F8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w terminie 30 dni od powzięcia wiadomości o powyższych okolicznościach</w:t>
      </w:r>
    </w:p>
    <w:p w14:paraId="30149C7F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2. Odstąpienie od umowy przez Zamawiającego może nastąpić również, jeżeli Wykonawca:</w:t>
      </w:r>
    </w:p>
    <w:p w14:paraId="21C47FF7" w14:textId="255F3D3F" w:rsidR="000C18FD" w:rsidRPr="00087C00" w:rsidRDefault="000C18FD" w:rsidP="000C18FD">
      <w:pPr>
        <w:autoSpaceDE w:val="0"/>
        <w:adjustRightInd w:val="0"/>
        <w:spacing w:after="240"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1) nie rozpoczął wykonywania usług w pełnym zakresie objętym umową z dniem </w:t>
      </w:r>
      <w:r w:rsidR="000213B7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>.</w:t>
      </w:r>
      <w:r w:rsidR="000213B7">
        <w:rPr>
          <w:bCs/>
          <w:sz w:val="22"/>
          <w:szCs w:val="22"/>
        </w:rPr>
        <w:t>01</w:t>
      </w:r>
      <w:r w:rsidRPr="00087C00">
        <w:rPr>
          <w:bCs/>
          <w:sz w:val="22"/>
          <w:szCs w:val="22"/>
        </w:rPr>
        <w:t>.202</w:t>
      </w:r>
      <w:r w:rsidR="000213B7">
        <w:rPr>
          <w:bCs/>
          <w:sz w:val="22"/>
          <w:szCs w:val="22"/>
        </w:rPr>
        <w:t>4</w:t>
      </w:r>
      <w:r w:rsidRPr="00087C00">
        <w:rPr>
          <w:bCs/>
          <w:sz w:val="22"/>
          <w:szCs w:val="22"/>
        </w:rPr>
        <w:t xml:space="preserve"> r </w:t>
      </w:r>
      <w:r w:rsidRPr="00087C00">
        <w:rPr>
          <w:sz w:val="22"/>
          <w:szCs w:val="22"/>
        </w:rPr>
        <w:t xml:space="preserve">- </w:t>
      </w:r>
      <w:r>
        <w:rPr>
          <w:sz w:val="22"/>
          <w:szCs w:val="22"/>
        </w:rPr>
        <w:br/>
      </w:r>
      <w:r w:rsidRPr="00087C00">
        <w:rPr>
          <w:sz w:val="22"/>
          <w:szCs w:val="22"/>
        </w:rPr>
        <w:t>w terminie 30 dni od powzięcia wiadomości o powyższych okolicznościach</w:t>
      </w:r>
      <w:r>
        <w:rPr>
          <w:sz w:val="22"/>
          <w:szCs w:val="22"/>
        </w:rPr>
        <w:t>;</w:t>
      </w:r>
    </w:p>
    <w:p w14:paraId="0A6DF9AE" w14:textId="77777777" w:rsidR="000C18FD" w:rsidRPr="00087C00" w:rsidRDefault="000C18FD" w:rsidP="000C18FD">
      <w:pPr>
        <w:autoSpaceDE w:val="0"/>
        <w:adjustRightInd w:val="0"/>
        <w:spacing w:after="240"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2) pomimo uprzedniego, pisemnego, wezwania o  zastrzeżeniach ze strony Zamawiającego  nie wykonuje usług zgodnie z postanowieniami umowy lub w istotny sposób narusza zobowiązania umowne w terminie 7 dni od daty doręczenia wezwania lub od daty zwrotu wezwania niedoręczonego.</w:t>
      </w:r>
    </w:p>
    <w:p w14:paraId="38103E9C" w14:textId="77777777" w:rsidR="000C18FD" w:rsidRPr="00087C00" w:rsidRDefault="000C18FD" w:rsidP="000C18FD">
      <w:pPr>
        <w:autoSpaceDE w:val="0"/>
        <w:adjustRightInd w:val="0"/>
        <w:spacing w:after="240"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3. W przypadkach wymienionych w ustępie 1 i 2 Zamawiający może w terminie 7 dni po pisemnym uprzedzeniu, przejąć sam prowadzenie usług określonych niniejszą umową lub powierzyć je innemu podmiotowi, a kosztami tych usług obciąży Wykonawcę.</w:t>
      </w:r>
    </w:p>
    <w:p w14:paraId="623EBB90" w14:textId="77777777" w:rsidR="000C18FD" w:rsidRPr="00087C00" w:rsidRDefault="000C18FD" w:rsidP="000C18FD">
      <w:pPr>
        <w:autoSpaceDE w:val="0"/>
        <w:adjustRightInd w:val="0"/>
        <w:spacing w:after="240"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4. Ponadto w razie zaistnienia istotnej zmiany okoliczności powodującej, że wykonanie umowy 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</w:t>
      </w:r>
      <w:r>
        <w:rPr>
          <w:sz w:val="22"/>
          <w:szCs w:val="22"/>
        </w:rPr>
        <w:br/>
      </w:r>
      <w:r w:rsidRPr="00087C00">
        <w:rPr>
          <w:sz w:val="22"/>
          <w:szCs w:val="22"/>
        </w:rPr>
        <w:t>z tytułu wykonania części umowy. W tym c</w:t>
      </w:r>
      <w:r>
        <w:rPr>
          <w:sz w:val="22"/>
          <w:szCs w:val="22"/>
        </w:rPr>
        <w:t>elu Zamawiający wraz z Wykonawcą</w:t>
      </w:r>
      <w:r w:rsidRPr="00087C00">
        <w:rPr>
          <w:sz w:val="22"/>
          <w:szCs w:val="22"/>
        </w:rPr>
        <w:t xml:space="preserve"> winni ustalić wartość faktycznie wykonanych przez Wykonawcę  usług, a Wykonawca zobowiązuje się współpracować </w:t>
      </w:r>
      <w:r>
        <w:rPr>
          <w:sz w:val="22"/>
          <w:szCs w:val="22"/>
        </w:rPr>
        <w:br/>
      </w:r>
      <w:r w:rsidRPr="00087C00">
        <w:rPr>
          <w:sz w:val="22"/>
          <w:szCs w:val="22"/>
        </w:rPr>
        <w:t>z Zamawiającym w tym zakresie.</w:t>
      </w:r>
    </w:p>
    <w:p w14:paraId="1BAE7BCD" w14:textId="77777777" w:rsidR="000C18FD" w:rsidRPr="00087C00" w:rsidRDefault="000C18FD" w:rsidP="000C18FD">
      <w:pPr>
        <w:pStyle w:val="Nagwek5"/>
        <w:widowControl w:val="0"/>
        <w:tabs>
          <w:tab w:val="left" w:pos="0"/>
          <w:tab w:val="left" w:pos="708"/>
        </w:tabs>
        <w:spacing w:after="120" w:line="288" w:lineRule="auto"/>
        <w:ind w:right="70"/>
        <w:jc w:val="center"/>
        <w:rPr>
          <w:bCs w:val="0"/>
          <w:i w:val="0"/>
          <w:sz w:val="22"/>
          <w:szCs w:val="22"/>
          <w:lang w:val="pl-PL"/>
        </w:rPr>
      </w:pPr>
      <w:r w:rsidRPr="00087C00">
        <w:rPr>
          <w:bCs w:val="0"/>
          <w:i w:val="0"/>
          <w:sz w:val="22"/>
          <w:szCs w:val="22"/>
          <w:lang w:val="pl-PL"/>
        </w:rPr>
        <w:t>§8</w:t>
      </w:r>
    </w:p>
    <w:p w14:paraId="0FD01DF3" w14:textId="77777777" w:rsidR="000C18FD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Wykonawca ponosi pełną odpowiedzialność za szkody powstałe w okresie trwania umowy i związane z realizacją przedmiotu umowy.</w:t>
      </w:r>
    </w:p>
    <w:p w14:paraId="3E19A8C7" w14:textId="77777777" w:rsidR="000C18FD" w:rsidRPr="00087C00" w:rsidRDefault="000C18FD" w:rsidP="000C18FD">
      <w:pPr>
        <w:autoSpaceDE w:val="0"/>
        <w:adjustRightInd w:val="0"/>
        <w:spacing w:after="240"/>
        <w:jc w:val="both"/>
        <w:rPr>
          <w:sz w:val="22"/>
          <w:szCs w:val="22"/>
        </w:rPr>
      </w:pPr>
    </w:p>
    <w:p w14:paraId="796CA84A" w14:textId="77777777" w:rsidR="000C18FD" w:rsidRPr="00087C00" w:rsidRDefault="000C18FD" w:rsidP="000C18FD">
      <w:pPr>
        <w:autoSpaceDE w:val="0"/>
        <w:adjustRightInd w:val="0"/>
        <w:jc w:val="center"/>
        <w:rPr>
          <w:b/>
          <w:bCs/>
          <w:sz w:val="22"/>
          <w:szCs w:val="22"/>
        </w:rPr>
      </w:pPr>
      <w:r w:rsidRPr="00087C00">
        <w:rPr>
          <w:b/>
          <w:bCs/>
          <w:sz w:val="22"/>
          <w:szCs w:val="22"/>
        </w:rPr>
        <w:lastRenderedPageBreak/>
        <w:t>§9</w:t>
      </w:r>
    </w:p>
    <w:p w14:paraId="58812275" w14:textId="77777777" w:rsidR="000C18FD" w:rsidRPr="00087C00" w:rsidRDefault="000C18FD" w:rsidP="000C18FD">
      <w:pPr>
        <w:autoSpaceDE w:val="0"/>
        <w:adjustRightInd w:val="0"/>
        <w:jc w:val="center"/>
        <w:rPr>
          <w:b/>
          <w:bCs/>
          <w:iCs/>
          <w:sz w:val="22"/>
          <w:szCs w:val="22"/>
        </w:rPr>
      </w:pPr>
      <w:r w:rsidRPr="00087C00">
        <w:rPr>
          <w:b/>
          <w:bCs/>
          <w:iCs/>
          <w:sz w:val="22"/>
          <w:szCs w:val="22"/>
        </w:rPr>
        <w:t>Kary umowne</w:t>
      </w:r>
    </w:p>
    <w:p w14:paraId="6D13BAD8" w14:textId="77777777" w:rsidR="000C18FD" w:rsidRPr="00087C00" w:rsidRDefault="000C18FD" w:rsidP="000C18FD">
      <w:pPr>
        <w:autoSpaceDE w:val="0"/>
        <w:adjustRightInd w:val="0"/>
        <w:jc w:val="center"/>
        <w:rPr>
          <w:b/>
          <w:bCs/>
          <w:iCs/>
          <w:sz w:val="22"/>
          <w:szCs w:val="22"/>
        </w:rPr>
      </w:pPr>
    </w:p>
    <w:p w14:paraId="28F3D03B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1. Zamawiającemu przysługują od Wykonawcy kary umowne w poniższych przypadkach </w:t>
      </w:r>
      <w:r>
        <w:rPr>
          <w:sz w:val="22"/>
          <w:szCs w:val="22"/>
        </w:rPr>
        <w:br/>
      </w:r>
      <w:r w:rsidRPr="00087C00">
        <w:rPr>
          <w:sz w:val="22"/>
          <w:szCs w:val="22"/>
        </w:rPr>
        <w:t>i wysokościach:</w:t>
      </w:r>
    </w:p>
    <w:p w14:paraId="2C88204E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1) 10 % wartości brutto faktury za zagospodarowanie i odbiór odpadów, dotyczącej miesiąca </w:t>
      </w:r>
      <w:r>
        <w:rPr>
          <w:sz w:val="22"/>
          <w:szCs w:val="22"/>
        </w:rPr>
        <w:br/>
      </w:r>
      <w:r w:rsidRPr="00087C00">
        <w:rPr>
          <w:sz w:val="22"/>
          <w:szCs w:val="22"/>
        </w:rPr>
        <w:t xml:space="preserve">w którym doszło do naruszenia, za każdy dzień zwłoki ponad termin reakcji Wykonawcy na zgłoszenie odbioru odpadów zadeklarowany przez Wykonawcę. </w:t>
      </w:r>
    </w:p>
    <w:p w14:paraId="7D4C2500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2) 5.000 zł (słownie</w:t>
      </w:r>
      <w:r>
        <w:rPr>
          <w:sz w:val="22"/>
          <w:szCs w:val="22"/>
        </w:rPr>
        <w:t>:</w:t>
      </w:r>
      <w:r w:rsidRPr="00087C00">
        <w:rPr>
          <w:sz w:val="22"/>
          <w:szCs w:val="22"/>
        </w:rPr>
        <w:t xml:space="preserve"> </w:t>
      </w:r>
      <w:r>
        <w:rPr>
          <w:sz w:val="22"/>
          <w:szCs w:val="22"/>
        </w:rPr>
        <w:t>pięć ty</w:t>
      </w:r>
      <w:r w:rsidRPr="00087C00">
        <w:rPr>
          <w:sz w:val="22"/>
          <w:szCs w:val="22"/>
        </w:rPr>
        <w:t>sięcy złotych</w:t>
      </w:r>
      <w:r>
        <w:rPr>
          <w:sz w:val="22"/>
          <w:szCs w:val="22"/>
        </w:rPr>
        <w:t xml:space="preserve"> 00/100</w:t>
      </w:r>
      <w:r w:rsidRPr="00087C00">
        <w:rPr>
          <w:sz w:val="22"/>
          <w:szCs w:val="22"/>
        </w:rPr>
        <w:t>) za odstąpienie od umowy z przyczyn zależnych od Wykonawcy,</w:t>
      </w:r>
    </w:p>
    <w:p w14:paraId="6D347AF1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2. W przypadkach wymienionych w ust. 1 pkt 1-2 Wykonawca wystawi fakturę na 100% wynagrodzenia umownego, a Zamawiający przedstawi pisemne obliczenie kar umownych, o które pomniejszy wynagrodzenie, w formie potrącenia z zastrzeżeniem ust. 3.</w:t>
      </w:r>
    </w:p>
    <w:p w14:paraId="115D58D4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 xml:space="preserve">3. Jeżeli wynagrodzenie Wykonawcy jest niższe niż wyliczona do potrącenia kara umowna, Wykonawca zobowiązuje się tę różnicę dopłacić w terminie 7 dni od daty potrącenia. </w:t>
      </w:r>
    </w:p>
    <w:p w14:paraId="4525786F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4. W przypadkach określonych w ust. 1 pkt 1,2 i ust.3 kwoty kar umownych Wykonawca zobowiązany jest przelać na rachunek bankowy Zamawiającego.</w:t>
      </w:r>
    </w:p>
    <w:p w14:paraId="498A15BD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5. Zamawiający może dochodzić na zasadach ogólnych odszkodowania uzupełniającego, przewyższającego należytych kar umownych.</w:t>
      </w:r>
    </w:p>
    <w:p w14:paraId="5170BE37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6. Zamawiający zobowiązuje się zapłacić Wykonawcy:</w:t>
      </w:r>
    </w:p>
    <w:p w14:paraId="6D3E138D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1) ustawowe odsetki w przypadku zwłoki w uregulowaniu wynagrodzenia, o którym mowa w § 3 ust. 2 umowy.</w:t>
      </w:r>
    </w:p>
    <w:p w14:paraId="018104AF" w14:textId="77777777" w:rsidR="000C18FD" w:rsidRPr="00087C00" w:rsidRDefault="000C18FD" w:rsidP="000C18FD">
      <w:pPr>
        <w:autoSpaceDE w:val="0"/>
        <w:adjustRightInd w:val="0"/>
        <w:spacing w:line="276" w:lineRule="auto"/>
        <w:rPr>
          <w:b/>
          <w:bCs/>
          <w:sz w:val="22"/>
          <w:szCs w:val="22"/>
        </w:rPr>
      </w:pPr>
    </w:p>
    <w:p w14:paraId="4D9D55CF" w14:textId="77777777" w:rsidR="000C18FD" w:rsidRPr="00087C00" w:rsidRDefault="000C18FD" w:rsidP="000C18FD">
      <w:pPr>
        <w:autoSpaceDE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087C00">
        <w:rPr>
          <w:b/>
          <w:bCs/>
          <w:sz w:val="22"/>
          <w:szCs w:val="22"/>
        </w:rPr>
        <w:t>§ 10</w:t>
      </w:r>
    </w:p>
    <w:p w14:paraId="27F1D4CC" w14:textId="77777777" w:rsidR="000C18FD" w:rsidRDefault="000C18FD" w:rsidP="000C18FD">
      <w:pPr>
        <w:autoSpaceDE w:val="0"/>
        <w:adjustRightInd w:val="0"/>
        <w:spacing w:line="276" w:lineRule="auto"/>
        <w:jc w:val="center"/>
        <w:rPr>
          <w:b/>
          <w:bCs/>
          <w:iCs/>
          <w:sz w:val="22"/>
          <w:szCs w:val="22"/>
        </w:rPr>
      </w:pPr>
      <w:r w:rsidRPr="00087C00">
        <w:rPr>
          <w:b/>
          <w:bCs/>
          <w:iCs/>
          <w:sz w:val="22"/>
          <w:szCs w:val="22"/>
        </w:rPr>
        <w:t>Aneksy</w:t>
      </w:r>
    </w:p>
    <w:p w14:paraId="037D58F3" w14:textId="77777777" w:rsidR="000C18FD" w:rsidRPr="00087C00" w:rsidRDefault="000C18FD" w:rsidP="000C18FD">
      <w:pPr>
        <w:autoSpaceDE w:val="0"/>
        <w:adjustRightInd w:val="0"/>
        <w:spacing w:line="276" w:lineRule="auto"/>
        <w:jc w:val="center"/>
        <w:rPr>
          <w:b/>
          <w:bCs/>
          <w:iCs/>
          <w:sz w:val="22"/>
          <w:szCs w:val="22"/>
        </w:rPr>
      </w:pPr>
    </w:p>
    <w:p w14:paraId="7ACA16A6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1. Wszelkie zmiany i uzupełnienia warunków umowy mogą być dokonywane za zgodą umawiających się stron, wyrażoną na piśmie w formie aneksu pod rygorem nieważności, o ile nie będzie to sprzeczne z ustawą Prawo zamówień publicznych, w szczególności:</w:t>
      </w:r>
    </w:p>
    <w:p w14:paraId="35D3DD3C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z powodu istotnych braków lub błędów polegających na niezgodności dokumentacji z przepisami prawa,</w:t>
      </w:r>
    </w:p>
    <w:p w14:paraId="1BDB1540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z powodu uzasadnionych zmian w zakresie sposobu wykonania przedmiotu zamówienia proponowanych przez Zamawiającego lub Wykonawcę, jeżeli zmiany są korzystne dla Zamawiającego,</w:t>
      </w:r>
    </w:p>
    <w:p w14:paraId="3ECAF28B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z powodu wystąpienia dodatkowych, a niemożliwych do przewidzenia przed zawarciem umowy przez doświadczonego Wykonawcę,</w:t>
      </w:r>
    </w:p>
    <w:p w14:paraId="0AC7A47A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z powodu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rozmiarach,</w:t>
      </w:r>
    </w:p>
    <w:p w14:paraId="27FD97F7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- z powodu działań osób trzecich uniemożliwiających wykonanie prac, które to działania nie są konsekwencją winy którejkolwiek ze stron.</w:t>
      </w:r>
    </w:p>
    <w:p w14:paraId="46BBA8AF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2. O wystąpieniu okoliczności mogących wpłynąć na zmianę terminów Wykonawca winien jest poinformować Zamawiającego pisemnie.</w:t>
      </w:r>
    </w:p>
    <w:p w14:paraId="28432621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3. 4. Łączna maksymalna wysokość kar umownych, której mogą dochodzić Strony nie może przekroczyć wartości wynagrodzenia brutto, o którym mowa w §5 niniejszej umowy.</w:t>
      </w:r>
    </w:p>
    <w:p w14:paraId="331A90B0" w14:textId="77777777" w:rsidR="000C18FD" w:rsidRPr="00087C00" w:rsidRDefault="000C18FD" w:rsidP="000C18F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  <w:r w:rsidRPr="00087C00">
        <w:rPr>
          <w:sz w:val="22"/>
          <w:szCs w:val="22"/>
        </w:rPr>
        <w:t>4.Zamawiający może dochodzić odszkodowania ponad wysokość kar umownych na zasadach ogólnych prawa cywilnego.</w:t>
      </w:r>
    </w:p>
    <w:p w14:paraId="666D5908" w14:textId="77777777" w:rsidR="000213B7" w:rsidRDefault="000213B7" w:rsidP="000C18FD">
      <w:pPr>
        <w:autoSpaceDE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73ED8A6" w14:textId="77777777" w:rsidR="000213B7" w:rsidRDefault="000213B7" w:rsidP="000C18FD">
      <w:pPr>
        <w:autoSpaceDE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D2D7B78" w14:textId="0BFD80B2" w:rsidR="000C18FD" w:rsidRPr="00087C00" w:rsidRDefault="000C18FD" w:rsidP="000C18FD">
      <w:pPr>
        <w:autoSpaceDE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087C00">
        <w:rPr>
          <w:b/>
          <w:bCs/>
          <w:sz w:val="22"/>
          <w:szCs w:val="22"/>
        </w:rPr>
        <w:lastRenderedPageBreak/>
        <w:t>§ 11</w:t>
      </w:r>
    </w:p>
    <w:p w14:paraId="74E661AA" w14:textId="77777777" w:rsidR="000C18FD" w:rsidRPr="00087C00" w:rsidRDefault="000C18FD" w:rsidP="000C18FD">
      <w:pPr>
        <w:pStyle w:val="Standard"/>
        <w:spacing w:after="120" w:line="288" w:lineRule="auto"/>
        <w:jc w:val="center"/>
        <w:rPr>
          <w:sz w:val="22"/>
          <w:szCs w:val="22"/>
        </w:rPr>
      </w:pPr>
      <w:r w:rsidRPr="00087C00">
        <w:rPr>
          <w:b/>
          <w:bCs/>
          <w:color w:val="000000"/>
          <w:sz w:val="22"/>
          <w:szCs w:val="22"/>
        </w:rPr>
        <w:t>Postanowienia końcowe</w:t>
      </w:r>
    </w:p>
    <w:p w14:paraId="453DA401" w14:textId="77777777" w:rsidR="000C18FD" w:rsidRPr="00087C00" w:rsidRDefault="000C18FD" w:rsidP="000C18FD">
      <w:pPr>
        <w:pStyle w:val="Standard"/>
        <w:tabs>
          <w:tab w:val="left" w:pos="852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087C00">
        <w:rPr>
          <w:color w:val="000000"/>
          <w:sz w:val="22"/>
          <w:szCs w:val="22"/>
        </w:rPr>
        <w:t>W sprawach nieuregulowanych niniejszą umową mają zastosowanie przepisy Kodeksu Cywilnego, ustawy o odpadach, ustawy o utrzymaniu czystości i porządku w gminach oraz ustawy Prawo zamówień publicznych.</w:t>
      </w:r>
    </w:p>
    <w:p w14:paraId="68C98DE8" w14:textId="77777777" w:rsidR="000C18FD" w:rsidRPr="00087C00" w:rsidRDefault="000C18FD" w:rsidP="000C18FD">
      <w:pPr>
        <w:pStyle w:val="Standard"/>
        <w:tabs>
          <w:tab w:val="left" w:pos="852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</w:t>
      </w:r>
      <w:r w:rsidRPr="00087C00">
        <w:rPr>
          <w:color w:val="000000"/>
          <w:sz w:val="22"/>
          <w:szCs w:val="22"/>
        </w:rPr>
        <w:t>Rozwiązanie Umowy, w szczególności odstąpienie od Umowy lub wypowiedzenie Umowy, jak również wszelkie zmiany treści niniejszej umowy wymagają formy pisemnej i będą sporządzane w formie aneksu podpisanego przez obie strony pod rygorem nieważności.</w:t>
      </w:r>
    </w:p>
    <w:p w14:paraId="1755EB6E" w14:textId="77777777" w:rsidR="000C18FD" w:rsidRPr="00087C00" w:rsidRDefault="000C18FD" w:rsidP="000C18FD">
      <w:pPr>
        <w:pStyle w:val="Standard"/>
        <w:tabs>
          <w:tab w:val="left" w:pos="852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 w:rsidRPr="00087C00">
        <w:rPr>
          <w:color w:val="000000"/>
          <w:sz w:val="22"/>
          <w:szCs w:val="22"/>
        </w:rPr>
        <w:t>Wszelkie spory powstałe w wyniku realizacji umowy rozstrzygane będą przez Sąd miejscowo właściwy dla Zamawiającego.</w:t>
      </w:r>
    </w:p>
    <w:p w14:paraId="56358EE3" w14:textId="77777777" w:rsidR="000C18FD" w:rsidRPr="00087C00" w:rsidRDefault="000C18FD" w:rsidP="000C18FD">
      <w:pPr>
        <w:pStyle w:val="Standard"/>
        <w:tabs>
          <w:tab w:val="left" w:pos="852"/>
        </w:tabs>
        <w:spacing w:after="120" w:line="288" w:lineRule="auto"/>
        <w:ind w:left="284" w:hanging="284"/>
        <w:jc w:val="both"/>
        <w:rPr>
          <w:sz w:val="22"/>
          <w:szCs w:val="22"/>
        </w:rPr>
      </w:pPr>
      <w:r w:rsidRPr="00087C00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 </w:t>
      </w:r>
      <w:r w:rsidRPr="00087C00">
        <w:rPr>
          <w:color w:val="000000"/>
          <w:sz w:val="22"/>
          <w:szCs w:val="22"/>
        </w:rPr>
        <w:t>Umowę sporządzono w trzech jednobrzmiących egzemplarzach: dwa dla Zamawiającego i jeden dla Wykonawcy.</w:t>
      </w:r>
    </w:p>
    <w:p w14:paraId="5FB76F95" w14:textId="77777777" w:rsidR="000C18FD" w:rsidRDefault="000C18FD" w:rsidP="000C18FD">
      <w:pPr>
        <w:pStyle w:val="Standard"/>
        <w:spacing w:after="120" w:line="288" w:lineRule="auto"/>
        <w:ind w:right="-117"/>
        <w:jc w:val="center"/>
        <w:rPr>
          <w:color w:val="000000"/>
          <w:sz w:val="22"/>
          <w:szCs w:val="22"/>
        </w:rPr>
      </w:pPr>
    </w:p>
    <w:p w14:paraId="1B408E28" w14:textId="77777777" w:rsidR="000C18FD" w:rsidRDefault="000C18FD" w:rsidP="000C18FD">
      <w:pPr>
        <w:pStyle w:val="Standard"/>
        <w:spacing w:after="120" w:line="288" w:lineRule="auto"/>
        <w:ind w:right="-117"/>
        <w:jc w:val="center"/>
        <w:rPr>
          <w:color w:val="000000"/>
          <w:sz w:val="22"/>
          <w:szCs w:val="22"/>
        </w:rPr>
      </w:pPr>
    </w:p>
    <w:p w14:paraId="169A6502" w14:textId="77777777" w:rsidR="000C18FD" w:rsidRDefault="000C18FD" w:rsidP="000C18FD">
      <w:pPr>
        <w:pStyle w:val="Standard"/>
        <w:spacing w:after="120" w:line="288" w:lineRule="auto"/>
        <w:ind w:right="-117"/>
        <w:jc w:val="center"/>
        <w:rPr>
          <w:color w:val="000000"/>
          <w:sz w:val="22"/>
          <w:szCs w:val="22"/>
        </w:rPr>
      </w:pPr>
    </w:p>
    <w:p w14:paraId="3C21B45A" w14:textId="77777777" w:rsidR="000C18FD" w:rsidRDefault="000C18FD" w:rsidP="000C18FD">
      <w:pPr>
        <w:pStyle w:val="Standard"/>
        <w:spacing w:after="120" w:line="288" w:lineRule="auto"/>
        <w:ind w:right="-117"/>
        <w:jc w:val="center"/>
        <w:rPr>
          <w:color w:val="000000"/>
          <w:sz w:val="22"/>
          <w:szCs w:val="22"/>
        </w:rPr>
      </w:pPr>
    </w:p>
    <w:p w14:paraId="7410A421" w14:textId="77777777" w:rsidR="000C18FD" w:rsidRPr="005473FF" w:rsidRDefault="000C18FD" w:rsidP="000C18FD">
      <w:pPr>
        <w:pStyle w:val="Standard"/>
        <w:spacing w:after="120" w:line="288" w:lineRule="auto"/>
        <w:ind w:right="-117"/>
        <w:jc w:val="center"/>
        <w:rPr>
          <w:color w:val="000000"/>
          <w:sz w:val="22"/>
          <w:szCs w:val="22"/>
        </w:rPr>
      </w:pPr>
    </w:p>
    <w:p w14:paraId="3D75721C" w14:textId="77777777" w:rsidR="000C18FD" w:rsidRPr="005473FF" w:rsidRDefault="000C18FD" w:rsidP="000C18FD">
      <w:pPr>
        <w:pStyle w:val="Standard"/>
        <w:spacing w:after="120" w:line="288" w:lineRule="auto"/>
        <w:ind w:right="-117"/>
        <w:jc w:val="center"/>
      </w:pPr>
      <w:r w:rsidRPr="005473FF">
        <w:rPr>
          <w:b/>
          <w:color w:val="000000"/>
          <w:sz w:val="22"/>
          <w:szCs w:val="22"/>
        </w:rPr>
        <w:t>ZAMAWIAJĄCY</w:t>
      </w:r>
      <w:r w:rsidRPr="005473FF">
        <w:rPr>
          <w:color w:val="000000"/>
          <w:sz w:val="22"/>
          <w:szCs w:val="22"/>
        </w:rPr>
        <w:t xml:space="preserve"> </w:t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color w:val="000000"/>
          <w:sz w:val="22"/>
          <w:szCs w:val="22"/>
        </w:rPr>
        <w:tab/>
      </w:r>
      <w:r w:rsidRPr="005473FF">
        <w:rPr>
          <w:b/>
          <w:color w:val="000000"/>
          <w:sz w:val="22"/>
          <w:szCs w:val="22"/>
        </w:rPr>
        <w:t>WYKONAWCA</w:t>
      </w:r>
    </w:p>
    <w:p w14:paraId="5DA77A35" w14:textId="77777777" w:rsidR="000C18FD" w:rsidRPr="005473FF" w:rsidRDefault="000C18FD" w:rsidP="000C18FD"/>
    <w:p w14:paraId="22387398" w14:textId="77777777" w:rsidR="0067640F" w:rsidRDefault="0067640F"/>
    <w:sectPr w:rsidR="0067640F" w:rsidSect="008518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4091" w14:textId="77777777" w:rsidR="00A74249" w:rsidRDefault="00A74249">
      <w:r>
        <w:separator/>
      </w:r>
    </w:p>
  </w:endnote>
  <w:endnote w:type="continuationSeparator" w:id="0">
    <w:p w14:paraId="182AA61C" w14:textId="77777777" w:rsidR="00A74249" w:rsidRDefault="00A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204056"/>
      <w:docPartObj>
        <w:docPartGallery w:val="Page Numbers (Bottom of Page)"/>
        <w:docPartUnique/>
      </w:docPartObj>
    </w:sdtPr>
    <w:sdtContent>
      <w:p w14:paraId="52EACC17" w14:textId="77777777" w:rsidR="00EF02D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A462CD" w14:textId="77777777" w:rsidR="00EF02D3" w:rsidRDefault="00EF0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EBD9" w14:textId="77777777" w:rsidR="00A74249" w:rsidRDefault="00A74249">
      <w:r>
        <w:separator/>
      </w:r>
    </w:p>
  </w:footnote>
  <w:footnote w:type="continuationSeparator" w:id="0">
    <w:p w14:paraId="131BE0C5" w14:textId="77777777" w:rsidR="00A74249" w:rsidRDefault="00A7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27A"/>
    <w:multiLevelType w:val="hybridMultilevel"/>
    <w:tmpl w:val="04686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635CD"/>
    <w:multiLevelType w:val="hybridMultilevel"/>
    <w:tmpl w:val="D590B2AE"/>
    <w:lvl w:ilvl="0" w:tplc="B988155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EC7E5A"/>
    <w:multiLevelType w:val="hybridMultilevel"/>
    <w:tmpl w:val="0A4C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54186"/>
    <w:multiLevelType w:val="multilevel"/>
    <w:tmpl w:val="DBA00978"/>
    <w:styleLink w:val="WWNum74"/>
    <w:lvl w:ilvl="0">
      <w:start w:val="1"/>
      <w:numFmt w:val="decimal"/>
      <w:lvlText w:val="%1."/>
      <w:lvlJc w:val="left"/>
      <w:rPr>
        <w:rFonts w:cs="Arial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550E5140"/>
    <w:multiLevelType w:val="multilevel"/>
    <w:tmpl w:val="B0C897C2"/>
    <w:styleLink w:val="WWNum73"/>
    <w:lvl w:ilvl="0">
      <w:start w:val="1"/>
      <w:numFmt w:val="decimal"/>
      <w:lvlText w:val="%1."/>
      <w:lvlJc w:val="left"/>
      <w:pPr>
        <w:ind w:left="2487" w:hanging="360"/>
      </w:pPr>
      <w:rPr>
        <w:rFonts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StarSymbol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StarSymbol"/>
        <w:sz w:val="18"/>
        <w:szCs w:val="18"/>
      </w:rPr>
    </w:lvl>
  </w:abstractNum>
  <w:abstractNum w:abstractNumId="5" w15:restartNumberingAfterBreak="0">
    <w:nsid w:val="5868516C"/>
    <w:multiLevelType w:val="multilevel"/>
    <w:tmpl w:val="717E5056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461D44"/>
    <w:multiLevelType w:val="multilevel"/>
    <w:tmpl w:val="B888AD34"/>
    <w:styleLink w:val="WWNum2"/>
    <w:lvl w:ilvl="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i w:val="0"/>
        <w:color w:val="000000"/>
        <w:sz w:val="20"/>
        <w:szCs w:val="22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7" w15:restartNumberingAfterBreak="0">
    <w:nsid w:val="66EE1429"/>
    <w:multiLevelType w:val="hybridMultilevel"/>
    <w:tmpl w:val="F274F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D3E69"/>
    <w:multiLevelType w:val="multilevel"/>
    <w:tmpl w:val="110C4AEE"/>
    <w:styleLink w:val="WWNum6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bCs/>
        <w:sz w:val="22"/>
        <w:szCs w:val="22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cs="Arial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num w:numId="1" w16cid:durableId="1122192949">
    <w:abstractNumId w:val="6"/>
  </w:num>
  <w:num w:numId="2" w16cid:durableId="667442317">
    <w:abstractNumId w:val="5"/>
  </w:num>
  <w:num w:numId="3" w16cid:durableId="1105492243">
    <w:abstractNumId w:val="8"/>
  </w:num>
  <w:num w:numId="4" w16cid:durableId="1392457179">
    <w:abstractNumId w:val="4"/>
  </w:num>
  <w:num w:numId="5" w16cid:durableId="349987416">
    <w:abstractNumId w:val="3"/>
  </w:num>
  <w:num w:numId="6" w16cid:durableId="1634943072">
    <w:abstractNumId w:val="0"/>
  </w:num>
  <w:num w:numId="7" w16cid:durableId="1749616033">
    <w:abstractNumId w:val="7"/>
  </w:num>
  <w:num w:numId="8" w16cid:durableId="822351530">
    <w:abstractNumId w:val="1"/>
  </w:num>
  <w:num w:numId="9" w16cid:durableId="90217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D"/>
    <w:rsid w:val="000213B7"/>
    <w:rsid w:val="000C18FD"/>
    <w:rsid w:val="00282D79"/>
    <w:rsid w:val="002907E0"/>
    <w:rsid w:val="0041491C"/>
    <w:rsid w:val="00435E61"/>
    <w:rsid w:val="0067640F"/>
    <w:rsid w:val="007701E4"/>
    <w:rsid w:val="00A74249"/>
    <w:rsid w:val="00C7564F"/>
    <w:rsid w:val="00D072AB"/>
    <w:rsid w:val="00DE650D"/>
    <w:rsid w:val="00EF02D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5B6"/>
  <w15:chartTrackingRefBased/>
  <w15:docId w15:val="{4EC3186F-C7E9-478E-AEEB-93CE4EF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18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5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Standard"/>
    <w:next w:val="Normalny"/>
    <w:link w:val="Nagwek5Znak"/>
    <w:rsid w:val="000C18FD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basedOn w:val="Bezlisty"/>
    <w:rsid w:val="000C18FD"/>
    <w:pPr>
      <w:numPr>
        <w:numId w:val="1"/>
      </w:numPr>
    </w:pPr>
  </w:style>
  <w:style w:type="numbering" w:customStyle="1" w:styleId="WWNum11">
    <w:name w:val="WWNum11"/>
    <w:basedOn w:val="Bezlisty"/>
    <w:rsid w:val="000C18FD"/>
    <w:pPr>
      <w:numPr>
        <w:numId w:val="2"/>
      </w:numPr>
    </w:pPr>
  </w:style>
  <w:style w:type="numbering" w:customStyle="1" w:styleId="WWNum69">
    <w:name w:val="WWNum69"/>
    <w:basedOn w:val="Bezlisty"/>
    <w:rsid w:val="000C18FD"/>
    <w:pPr>
      <w:numPr>
        <w:numId w:val="3"/>
      </w:numPr>
    </w:pPr>
  </w:style>
  <w:style w:type="numbering" w:customStyle="1" w:styleId="WWNum73">
    <w:name w:val="WWNum73"/>
    <w:basedOn w:val="Bezlisty"/>
    <w:rsid w:val="000C18FD"/>
    <w:pPr>
      <w:numPr>
        <w:numId w:val="4"/>
      </w:numPr>
    </w:pPr>
  </w:style>
  <w:style w:type="numbering" w:customStyle="1" w:styleId="WWNum74">
    <w:name w:val="WWNum74"/>
    <w:basedOn w:val="Bezlisty"/>
    <w:rsid w:val="000C18FD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0C18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8FD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0C18FD"/>
    <w:rPr>
      <w:rFonts w:ascii="Times New Roman" w:eastAsia="Times New Roman" w:hAnsi="Times New Roman" w:cs="Times New Roman"/>
      <w:b/>
      <w:bCs/>
      <w:i/>
      <w:iCs/>
      <w:kern w:val="3"/>
      <w:sz w:val="26"/>
      <w:szCs w:val="26"/>
      <w:lang w:val="en-US" w:eastAsia="ar-SA"/>
      <w14:ligatures w14:val="none"/>
    </w:rPr>
  </w:style>
  <w:style w:type="paragraph" w:customStyle="1" w:styleId="Standard">
    <w:name w:val="Standard"/>
    <w:rsid w:val="000C18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paragraph" w:customStyle="1" w:styleId="pkt">
    <w:name w:val="pkt"/>
    <w:basedOn w:val="Standard"/>
    <w:rsid w:val="000C18FD"/>
    <w:pPr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Akapitzlist">
    <w:name w:val="List Paragraph"/>
    <w:basedOn w:val="Standard"/>
    <w:uiPriority w:val="34"/>
    <w:qFormat/>
    <w:rsid w:val="000C18F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50D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Ścisłowska</dc:creator>
  <cp:keywords/>
  <dc:description/>
  <cp:lastModifiedBy>Natalia Ścisłowska</cp:lastModifiedBy>
  <cp:revision>7</cp:revision>
  <dcterms:created xsi:type="dcterms:W3CDTF">2023-12-27T13:56:00Z</dcterms:created>
  <dcterms:modified xsi:type="dcterms:W3CDTF">2023-12-28T13:36:00Z</dcterms:modified>
</cp:coreProperties>
</file>