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AF69" w14:textId="77777777" w:rsidR="00434DDF" w:rsidRPr="00434DDF" w:rsidRDefault="00434DDF" w:rsidP="00434DDF">
      <w:pPr>
        <w:spacing w:after="0"/>
        <w:ind w:firstLine="9498"/>
        <w:jc w:val="both"/>
        <w:rPr>
          <w:rFonts w:ascii="Times New Roman" w:hAnsi="Times New Roman" w:cs="Times New Roman"/>
        </w:rPr>
      </w:pPr>
      <w:r w:rsidRPr="00434DDF">
        <w:rPr>
          <w:rFonts w:ascii="Times New Roman" w:hAnsi="Times New Roman" w:cs="Times New Roman"/>
        </w:rPr>
        <w:t>Załącznik Nr 3</w:t>
      </w:r>
    </w:p>
    <w:p w14:paraId="61CE1FD7" w14:textId="77777777" w:rsidR="00434DDF" w:rsidRPr="00434DDF" w:rsidRDefault="00434DDF" w:rsidP="00434DDF">
      <w:pPr>
        <w:spacing w:after="0"/>
        <w:ind w:firstLine="9498"/>
        <w:jc w:val="both"/>
        <w:rPr>
          <w:rFonts w:ascii="Times New Roman" w:hAnsi="Times New Roman" w:cs="Times New Roman"/>
        </w:rPr>
      </w:pPr>
      <w:r w:rsidRPr="00434DDF">
        <w:rPr>
          <w:rFonts w:ascii="Times New Roman" w:hAnsi="Times New Roman" w:cs="Times New Roman"/>
        </w:rPr>
        <w:t>do zarządzenia Nr 75.2022</w:t>
      </w:r>
    </w:p>
    <w:p w14:paraId="3BA86CFF" w14:textId="77777777" w:rsidR="00434DDF" w:rsidRPr="00434DDF" w:rsidRDefault="00434DDF" w:rsidP="00434DDF">
      <w:pPr>
        <w:ind w:firstLine="9498"/>
        <w:jc w:val="both"/>
        <w:rPr>
          <w:rFonts w:ascii="Times New Roman" w:hAnsi="Times New Roman" w:cs="Times New Roman"/>
        </w:rPr>
      </w:pPr>
      <w:r w:rsidRPr="00434DDF">
        <w:rPr>
          <w:rFonts w:ascii="Times New Roman" w:hAnsi="Times New Roman" w:cs="Times New Roman"/>
        </w:rPr>
        <w:t>Wójta Gminy Pniewy z dnia 03 listopada 2022 r.</w:t>
      </w:r>
    </w:p>
    <w:p w14:paraId="476A5012" w14:textId="77777777" w:rsidR="00434DDF" w:rsidRPr="00434DDF" w:rsidRDefault="00434DDF" w:rsidP="00434DDF">
      <w:pPr>
        <w:jc w:val="both"/>
        <w:rPr>
          <w:rFonts w:ascii="Times New Roman" w:hAnsi="Times New Roman" w:cs="Times New Roman"/>
        </w:rPr>
      </w:pPr>
    </w:p>
    <w:p w14:paraId="548EAFC9" w14:textId="77777777" w:rsidR="00434DDF" w:rsidRPr="00434DDF" w:rsidRDefault="00434DDF" w:rsidP="00434DDF">
      <w:pPr>
        <w:jc w:val="center"/>
        <w:rPr>
          <w:rFonts w:ascii="Times New Roman" w:hAnsi="Times New Roman" w:cs="Times New Roman"/>
          <w:b/>
          <w:bCs/>
        </w:rPr>
      </w:pPr>
      <w:r w:rsidRPr="00434DDF">
        <w:rPr>
          <w:rFonts w:ascii="Times New Roman" w:hAnsi="Times New Roman" w:cs="Times New Roman"/>
          <w:b/>
          <w:bCs/>
        </w:rPr>
        <w:t xml:space="preserve">FORMULARZ ZGŁASZANIA UWAG DO PROJEKTU UCHWAŁY RADY GMINY PNIEWY W SPRAWIE WYZNACZENIA OBSZARU ZDEGRADOWANEGO I OBSZARU REWITALIZACJI </w:t>
      </w:r>
      <w:bookmarkStart w:id="0" w:name="_Hlk95476812"/>
      <w:r w:rsidRPr="00434DDF">
        <w:rPr>
          <w:rFonts w:ascii="Times New Roman" w:hAnsi="Times New Roman" w:cs="Times New Roman"/>
          <w:b/>
          <w:bCs/>
        </w:rPr>
        <w:t xml:space="preserve">NA TERENIE </w:t>
      </w:r>
      <w:bookmarkEnd w:id="0"/>
      <w:r w:rsidRPr="00434DDF">
        <w:rPr>
          <w:rFonts w:ascii="Times New Roman" w:hAnsi="Times New Roman" w:cs="Times New Roman"/>
          <w:b/>
          <w:bCs/>
        </w:rPr>
        <w:t>GMINY PNIEWY</w:t>
      </w:r>
    </w:p>
    <w:p w14:paraId="00FA856B" w14:textId="77777777" w:rsidR="00434DDF" w:rsidRPr="00434DDF" w:rsidRDefault="00434DDF" w:rsidP="00434DDF">
      <w:pPr>
        <w:jc w:val="center"/>
        <w:rPr>
          <w:rFonts w:ascii="Times New Roman" w:hAnsi="Times New Roman" w:cs="Times New Roman"/>
          <w:b/>
          <w:bCs/>
        </w:rPr>
      </w:pPr>
    </w:p>
    <w:p w14:paraId="25DD13B8" w14:textId="77777777" w:rsidR="00434DDF" w:rsidRPr="00434DDF" w:rsidRDefault="00434DDF" w:rsidP="00434DDF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434DDF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2D4A3604" w14:textId="77777777" w:rsidR="00434DDF" w:rsidRPr="00434DDF" w:rsidRDefault="00434DDF" w:rsidP="00434DDF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4DDF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projektu uchwały Rady Gminy Pniewy w sprawie wyznaczenia obszaru zdegradowanego i obszaru rewitalizacji za pośrednictwem niniejszego formularza. Przekazane propozycje, opinie i uwagi zostaną poddane szczegółowej analizie, a uzasadnione propozycje zmian zostaną wprowadzone do ostatecznej wersji dokumentu. Formularz należy wypełnić formułując odpowiedzi zwięźle i rzeczowo, zgodnie z instrukcją znajdującą się przed każdym polem formularza. Uwagi można zgłaszać w terminie od dnia 10 listopada do dnia 9 grudnia 2022 r. </w:t>
      </w:r>
    </w:p>
    <w:p w14:paraId="1306F0F7" w14:textId="77777777" w:rsidR="00434DDF" w:rsidRPr="00434DDF" w:rsidRDefault="00434DDF" w:rsidP="00434DDF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 w:rsidRPr="00434DDF">
        <w:rPr>
          <w:rFonts w:ascii="Times New Roman" w:hAnsi="Times New Roman" w:cs="Times New Roman"/>
          <w:b/>
          <w:sz w:val="20"/>
          <w:szCs w:val="20"/>
        </w:rPr>
        <w:t>1. Zgoda na przetwarzanie danych osobowych</w:t>
      </w:r>
      <w:r w:rsidRPr="00434DDF">
        <w:rPr>
          <w:rFonts w:ascii="Times New Roman" w:hAnsi="Times New Roman" w:cs="Times New Roman"/>
          <w:b/>
          <w:sz w:val="20"/>
          <w:szCs w:val="20"/>
        </w:rPr>
        <w:br/>
      </w:r>
      <w:r w:rsidRPr="00434DDF">
        <w:rPr>
          <w:rFonts w:ascii="Times New Roman" w:hAnsi="Times New Roman" w:cs="Times New Roman"/>
          <w:bCs/>
          <w:i/>
          <w:iCs/>
          <w:sz w:val="20"/>
          <w:szCs w:val="20"/>
        </w:rPr>
        <w:t>Wyrażam zgodę na przetwarzanie moich danych osobowych do przeprowadzenia badań oraz analizy wyników tych badań, zgodnie z ustawą z dnia 29 sierpnia 1997 roku o ochronie danych osobowych (Dz.U. z 2016 r. poz. 922, z 2018 r. poz. 138, 723.)</w:t>
      </w:r>
      <w:r w:rsidRPr="00434DDF">
        <w:rPr>
          <w:rFonts w:ascii="Times New Roman" w:hAnsi="Times New Roman" w:cs="Times New Roman"/>
          <w:bCs/>
          <w:i/>
          <w:iCs/>
          <w:vertAlign w:val="superscript"/>
        </w:rPr>
        <w:footnoteReference w:id="1"/>
      </w:r>
      <w:r w:rsidRPr="00434DDF">
        <w:rPr>
          <w:rFonts w:ascii="Times New Roman" w:hAnsi="Times New Roman" w:cs="Times New Roman"/>
          <w:bCs/>
          <w:i/>
          <w:iCs/>
          <w:sz w:val="20"/>
          <w:szCs w:val="20"/>
        </w:rPr>
        <w:t>. Odpowiedź "TAK" umożliwi zgłoszenie propozycji, uwag i opinii, natomiast odpowiedź "NIE" zakończy wypełnianie Formularza.</w:t>
      </w:r>
    </w:p>
    <w:p w14:paraId="0C56E3BA" w14:textId="77777777" w:rsidR="00434DDF" w:rsidRPr="00434DDF" w:rsidRDefault="00434DDF" w:rsidP="00434DDF">
      <w:pPr>
        <w:numPr>
          <w:ilvl w:val="0"/>
          <w:numId w:val="1"/>
        </w:numPr>
        <w:spacing w:after="360" w:line="276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434DDF">
        <w:rPr>
          <w:rFonts w:ascii="Times New Roman" w:hAnsi="Times New Roman" w:cs="Times New Roman"/>
          <w:bCs/>
          <w:sz w:val="20"/>
          <w:szCs w:val="20"/>
        </w:rPr>
        <w:t>TAK</w:t>
      </w:r>
    </w:p>
    <w:p w14:paraId="7C6B03F0" w14:textId="77777777" w:rsidR="00434DDF" w:rsidRPr="00434DDF" w:rsidRDefault="00434DDF" w:rsidP="00434DDF">
      <w:pPr>
        <w:numPr>
          <w:ilvl w:val="0"/>
          <w:numId w:val="1"/>
        </w:numPr>
        <w:spacing w:after="360" w:line="276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434DDF">
        <w:rPr>
          <w:rFonts w:ascii="Times New Roman" w:hAnsi="Times New Roman" w:cs="Times New Roman"/>
          <w:bCs/>
          <w:sz w:val="20"/>
          <w:szCs w:val="20"/>
        </w:rPr>
        <w:t>NIE</w:t>
      </w:r>
    </w:p>
    <w:p w14:paraId="3082FA93" w14:textId="77777777" w:rsidR="00434DDF" w:rsidRPr="00434DDF" w:rsidRDefault="00434DDF" w:rsidP="00434DDF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 w:rsidRPr="00434DDF">
        <w:rPr>
          <w:rFonts w:ascii="Times New Roman" w:hAnsi="Times New Roman" w:cs="Times New Roman"/>
          <w:b/>
          <w:sz w:val="20"/>
          <w:szCs w:val="20"/>
        </w:rPr>
        <w:lastRenderedPageBreak/>
        <w:t>2. Informacje o zgłaszającym.</w:t>
      </w:r>
      <w:r w:rsidRPr="00434DDF">
        <w:rPr>
          <w:rFonts w:ascii="Times New Roman" w:hAnsi="Times New Roman" w:cs="Times New Roman"/>
          <w:b/>
          <w:sz w:val="20"/>
          <w:szCs w:val="20"/>
        </w:rPr>
        <w:br/>
      </w:r>
      <w:r w:rsidRPr="00434DDF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0171"/>
      </w:tblGrid>
      <w:tr w:rsidR="00434DDF" w:rsidRPr="00434DDF" w14:paraId="357764C2" w14:textId="77777777" w:rsidTr="00A82B1F">
        <w:trPr>
          <w:trHeight w:val="399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2BD39652" w14:textId="77777777" w:rsidR="00434DDF" w:rsidRPr="00434DDF" w:rsidRDefault="00434DDF" w:rsidP="00434D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DDF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proofErr w:type="spellEnd"/>
            <w:r w:rsidRPr="00434D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4DDF">
              <w:rPr>
                <w:rFonts w:ascii="Times New Roman" w:hAnsi="Times New Roman" w:cs="Times New Roman"/>
                <w:sz w:val="20"/>
                <w:szCs w:val="20"/>
              </w:rPr>
              <w:t>podmiotu</w:t>
            </w:r>
            <w:proofErr w:type="spellEnd"/>
            <w:r w:rsidRPr="00434DD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14" w:type="dxa"/>
            <w:vAlign w:val="center"/>
          </w:tcPr>
          <w:p w14:paraId="6F3A951D" w14:textId="77777777" w:rsidR="00434DDF" w:rsidRPr="00434DDF" w:rsidRDefault="00434DDF" w:rsidP="00434DDF">
            <w:pPr>
              <w:spacing w:after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DDF" w:rsidRPr="00434DDF" w14:paraId="3E33F568" w14:textId="77777777" w:rsidTr="00A82B1F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40613D9E" w14:textId="77777777" w:rsidR="00434DDF" w:rsidRPr="00434DDF" w:rsidRDefault="00434DDF" w:rsidP="00434DD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4DD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6D85B9C0" w14:textId="77777777" w:rsidR="00434DDF" w:rsidRPr="00434DDF" w:rsidRDefault="00434DDF" w:rsidP="00434DDF">
            <w:pPr>
              <w:spacing w:after="120"/>
              <w:contextualSpacing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34DDF" w:rsidRPr="00434DDF" w14:paraId="6A92FD40" w14:textId="77777777" w:rsidTr="00A82B1F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6A5A7DF5" w14:textId="77777777" w:rsidR="00434DDF" w:rsidRPr="00434DDF" w:rsidRDefault="00434DDF" w:rsidP="00434DD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4DD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2C9EFE6A" w14:textId="77777777" w:rsidR="00434DDF" w:rsidRPr="00434DDF" w:rsidRDefault="00434DDF" w:rsidP="00434DDF">
            <w:pPr>
              <w:spacing w:after="120"/>
              <w:contextualSpacing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240A6ACD" w14:textId="77777777" w:rsidR="00434DDF" w:rsidRPr="00434DDF" w:rsidRDefault="00434DDF" w:rsidP="00434DDF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434DDF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3EAFF930" w14:textId="77777777" w:rsidR="00434DDF" w:rsidRPr="00434DDF" w:rsidRDefault="00434DDF" w:rsidP="00434DDF">
      <w:pPr>
        <w:spacing w:after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4DDF">
        <w:rPr>
          <w:rFonts w:ascii="Times New Roman" w:hAnsi="Times New Roman" w:cs="Times New Roman"/>
          <w:b/>
          <w:sz w:val="20"/>
          <w:szCs w:val="20"/>
        </w:rPr>
        <w:t>3. Propozycje, uwagi i opinie do projektu uchwały Rady Gminy Pniewy w sprawie wyznaczenia obszaru zdegradowanego i obszaru rewitalizacji</w:t>
      </w:r>
      <w:r w:rsidRPr="00434DDF">
        <w:rPr>
          <w:rFonts w:ascii="Times New Roman" w:hAnsi="Times New Roman" w:cs="Times New Roman"/>
          <w:b/>
          <w:sz w:val="20"/>
          <w:szCs w:val="20"/>
        </w:rPr>
        <w:br/>
      </w:r>
      <w:r w:rsidRPr="00434DDF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Pr="00434DD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070"/>
        <w:gridCol w:w="2965"/>
        <w:gridCol w:w="4236"/>
        <w:gridCol w:w="4234"/>
      </w:tblGrid>
      <w:tr w:rsidR="00434DDF" w:rsidRPr="00434DDF" w14:paraId="21105C2A" w14:textId="77777777" w:rsidTr="00A82B1F">
        <w:trPr>
          <w:trHeight w:val="1518"/>
        </w:trPr>
        <w:tc>
          <w:tcPr>
            <w:tcW w:w="165" w:type="pct"/>
            <w:shd w:val="clear" w:color="auto" w:fill="EDEDED" w:themeFill="accent3" w:themeFillTint="33"/>
            <w:vAlign w:val="center"/>
          </w:tcPr>
          <w:p w14:paraId="7FF7818C" w14:textId="77777777" w:rsidR="00434DDF" w:rsidRPr="00434DDF" w:rsidRDefault="00434DDF" w:rsidP="00434DD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DDF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  <w:r w:rsidRPr="00434D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2" w:type="pct"/>
            <w:shd w:val="clear" w:color="auto" w:fill="EDEDED" w:themeFill="accent3" w:themeFillTint="33"/>
            <w:vAlign w:val="center"/>
          </w:tcPr>
          <w:p w14:paraId="5531D344" w14:textId="77777777" w:rsidR="00434DDF" w:rsidRPr="00434DDF" w:rsidRDefault="00434DDF" w:rsidP="00434DD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4DD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 dokumentu, do którego odnosi się uwaga (strona/rozdział)</w:t>
            </w:r>
          </w:p>
        </w:tc>
        <w:tc>
          <w:tcPr>
            <w:tcW w:w="1062" w:type="pct"/>
            <w:shd w:val="clear" w:color="auto" w:fill="EDEDED" w:themeFill="accent3" w:themeFillTint="33"/>
            <w:vAlign w:val="center"/>
          </w:tcPr>
          <w:p w14:paraId="7382B7D5" w14:textId="77777777" w:rsidR="00434DDF" w:rsidRPr="00434DDF" w:rsidRDefault="00434DDF" w:rsidP="00434DD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DDF">
              <w:rPr>
                <w:rFonts w:ascii="Times New Roman" w:hAnsi="Times New Roman" w:cs="Times New Roman"/>
                <w:sz w:val="20"/>
                <w:szCs w:val="20"/>
              </w:rPr>
              <w:t>Obecny</w:t>
            </w:r>
            <w:proofErr w:type="spellEnd"/>
            <w:r w:rsidRPr="00434D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4DDF">
              <w:rPr>
                <w:rFonts w:ascii="Times New Roman" w:hAnsi="Times New Roman" w:cs="Times New Roman"/>
                <w:sz w:val="20"/>
                <w:szCs w:val="20"/>
              </w:rPr>
              <w:t>zapis</w:t>
            </w:r>
            <w:proofErr w:type="spellEnd"/>
          </w:p>
        </w:tc>
        <w:tc>
          <w:tcPr>
            <w:tcW w:w="1516" w:type="pct"/>
            <w:shd w:val="clear" w:color="auto" w:fill="EDEDED" w:themeFill="accent3" w:themeFillTint="33"/>
            <w:vAlign w:val="center"/>
          </w:tcPr>
          <w:p w14:paraId="78D3684D" w14:textId="77777777" w:rsidR="00434DDF" w:rsidRPr="00434DDF" w:rsidRDefault="00434DDF" w:rsidP="00434DD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DDF">
              <w:rPr>
                <w:rFonts w:ascii="Times New Roman" w:hAnsi="Times New Roman" w:cs="Times New Roman"/>
                <w:sz w:val="20"/>
                <w:szCs w:val="20"/>
              </w:rPr>
              <w:t>Propozycja</w:t>
            </w:r>
            <w:proofErr w:type="spellEnd"/>
            <w:r w:rsidRPr="00434D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4DDF">
              <w:rPr>
                <w:rFonts w:ascii="Times New Roman" w:hAnsi="Times New Roman" w:cs="Times New Roman"/>
                <w:sz w:val="20"/>
                <w:szCs w:val="20"/>
              </w:rPr>
              <w:t>zmiany</w:t>
            </w:r>
            <w:proofErr w:type="spellEnd"/>
          </w:p>
        </w:tc>
        <w:tc>
          <w:tcPr>
            <w:tcW w:w="1515" w:type="pct"/>
            <w:shd w:val="clear" w:color="auto" w:fill="EDEDED" w:themeFill="accent3" w:themeFillTint="33"/>
            <w:vAlign w:val="center"/>
          </w:tcPr>
          <w:p w14:paraId="615550F9" w14:textId="77777777" w:rsidR="00434DDF" w:rsidRPr="00434DDF" w:rsidRDefault="00434DDF" w:rsidP="00434DD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DDF">
              <w:rPr>
                <w:rFonts w:ascii="Times New Roman" w:hAnsi="Times New Roman" w:cs="Times New Roman"/>
                <w:sz w:val="20"/>
                <w:szCs w:val="20"/>
              </w:rPr>
              <w:t>Uzasadnienie</w:t>
            </w:r>
            <w:proofErr w:type="spellEnd"/>
          </w:p>
        </w:tc>
      </w:tr>
      <w:tr w:rsidR="00434DDF" w:rsidRPr="00434DDF" w14:paraId="3FE5BF7B" w14:textId="77777777" w:rsidTr="00A82B1F">
        <w:trPr>
          <w:trHeight w:val="1196"/>
        </w:trPr>
        <w:tc>
          <w:tcPr>
            <w:tcW w:w="165" w:type="pct"/>
            <w:vAlign w:val="center"/>
          </w:tcPr>
          <w:p w14:paraId="0BAC8CD4" w14:textId="77777777" w:rsidR="00434DDF" w:rsidRPr="00434DDF" w:rsidRDefault="00434DDF" w:rsidP="00434DD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pct"/>
            <w:vAlign w:val="center"/>
          </w:tcPr>
          <w:p w14:paraId="75A3651F" w14:textId="77777777" w:rsidR="00434DDF" w:rsidRPr="00434DDF" w:rsidRDefault="00434DDF" w:rsidP="00434D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186B5ABD" w14:textId="77777777" w:rsidR="00434DDF" w:rsidRPr="00434DDF" w:rsidRDefault="00434DDF" w:rsidP="00434D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pct"/>
            <w:vAlign w:val="center"/>
          </w:tcPr>
          <w:p w14:paraId="6984BD87" w14:textId="77777777" w:rsidR="00434DDF" w:rsidRPr="00434DDF" w:rsidRDefault="00434DDF" w:rsidP="00434D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pct"/>
            <w:vAlign w:val="center"/>
          </w:tcPr>
          <w:p w14:paraId="2467DF14" w14:textId="77777777" w:rsidR="00434DDF" w:rsidRPr="00434DDF" w:rsidRDefault="00434DDF" w:rsidP="00434D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DDF" w:rsidRPr="00434DDF" w14:paraId="647DCBE6" w14:textId="77777777" w:rsidTr="00A82B1F">
        <w:trPr>
          <w:trHeight w:val="1196"/>
        </w:trPr>
        <w:tc>
          <w:tcPr>
            <w:tcW w:w="165" w:type="pct"/>
            <w:vAlign w:val="center"/>
          </w:tcPr>
          <w:p w14:paraId="6BEFBAE1" w14:textId="77777777" w:rsidR="00434DDF" w:rsidRPr="00434DDF" w:rsidRDefault="00434DDF" w:rsidP="00434DD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2" w:type="pct"/>
            <w:vAlign w:val="center"/>
          </w:tcPr>
          <w:p w14:paraId="66E14AD6" w14:textId="77777777" w:rsidR="00434DDF" w:rsidRPr="00434DDF" w:rsidRDefault="00434DDF" w:rsidP="00434D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6C00F2BE" w14:textId="77777777" w:rsidR="00434DDF" w:rsidRPr="00434DDF" w:rsidRDefault="00434DDF" w:rsidP="00434D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pct"/>
            <w:vAlign w:val="center"/>
          </w:tcPr>
          <w:p w14:paraId="7B6D5EA7" w14:textId="77777777" w:rsidR="00434DDF" w:rsidRPr="00434DDF" w:rsidRDefault="00434DDF" w:rsidP="00434D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pct"/>
            <w:vAlign w:val="center"/>
          </w:tcPr>
          <w:p w14:paraId="2DD521C8" w14:textId="77777777" w:rsidR="00434DDF" w:rsidRPr="00434DDF" w:rsidRDefault="00434DDF" w:rsidP="00434D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DDF" w:rsidRPr="00434DDF" w14:paraId="21CD541B" w14:textId="77777777" w:rsidTr="00A82B1F">
        <w:trPr>
          <w:trHeight w:val="1122"/>
        </w:trPr>
        <w:tc>
          <w:tcPr>
            <w:tcW w:w="165" w:type="pct"/>
            <w:vAlign w:val="center"/>
          </w:tcPr>
          <w:p w14:paraId="49041304" w14:textId="77777777" w:rsidR="00434DDF" w:rsidRPr="00434DDF" w:rsidRDefault="00434DDF" w:rsidP="00434DD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2" w:type="pct"/>
            <w:vAlign w:val="center"/>
          </w:tcPr>
          <w:p w14:paraId="3C5A5FD6" w14:textId="77777777" w:rsidR="00434DDF" w:rsidRPr="00434DDF" w:rsidRDefault="00434DDF" w:rsidP="00434D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721B7758" w14:textId="77777777" w:rsidR="00434DDF" w:rsidRPr="00434DDF" w:rsidRDefault="00434DDF" w:rsidP="00434D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pct"/>
            <w:vAlign w:val="center"/>
          </w:tcPr>
          <w:p w14:paraId="22BE6CAC" w14:textId="77777777" w:rsidR="00434DDF" w:rsidRPr="00434DDF" w:rsidRDefault="00434DDF" w:rsidP="00434D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pct"/>
            <w:vAlign w:val="center"/>
          </w:tcPr>
          <w:p w14:paraId="7E5BC624" w14:textId="77777777" w:rsidR="00434DDF" w:rsidRPr="00434DDF" w:rsidRDefault="00434DDF" w:rsidP="00434D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DDF" w:rsidRPr="00434DDF" w14:paraId="4BA371DD" w14:textId="77777777" w:rsidTr="00A82B1F">
        <w:trPr>
          <w:trHeight w:val="1196"/>
        </w:trPr>
        <w:tc>
          <w:tcPr>
            <w:tcW w:w="165" w:type="pct"/>
            <w:vAlign w:val="center"/>
          </w:tcPr>
          <w:p w14:paraId="5D20618E" w14:textId="77777777" w:rsidR="00434DDF" w:rsidRPr="00434DDF" w:rsidRDefault="00434DDF" w:rsidP="00434DD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42" w:type="pct"/>
            <w:vAlign w:val="center"/>
          </w:tcPr>
          <w:p w14:paraId="3E4B64F2" w14:textId="77777777" w:rsidR="00434DDF" w:rsidRPr="00434DDF" w:rsidRDefault="00434DDF" w:rsidP="00434D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6D6C6204" w14:textId="77777777" w:rsidR="00434DDF" w:rsidRPr="00434DDF" w:rsidRDefault="00434DDF" w:rsidP="00434D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pct"/>
            <w:vAlign w:val="center"/>
          </w:tcPr>
          <w:p w14:paraId="71F925F1" w14:textId="77777777" w:rsidR="00434DDF" w:rsidRPr="00434DDF" w:rsidRDefault="00434DDF" w:rsidP="00434D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pct"/>
            <w:vAlign w:val="center"/>
          </w:tcPr>
          <w:p w14:paraId="7E317D5E" w14:textId="77777777" w:rsidR="00434DDF" w:rsidRPr="00434DDF" w:rsidRDefault="00434DDF" w:rsidP="00434D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DDF" w:rsidRPr="00434DDF" w14:paraId="05D4BF25" w14:textId="77777777" w:rsidTr="00A82B1F">
        <w:trPr>
          <w:trHeight w:val="1196"/>
        </w:trPr>
        <w:tc>
          <w:tcPr>
            <w:tcW w:w="165" w:type="pct"/>
            <w:vAlign w:val="center"/>
          </w:tcPr>
          <w:p w14:paraId="585408B8" w14:textId="77777777" w:rsidR="00434DDF" w:rsidRPr="00434DDF" w:rsidRDefault="00434DDF" w:rsidP="00434DD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D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2" w:type="pct"/>
            <w:vAlign w:val="center"/>
          </w:tcPr>
          <w:p w14:paraId="2ADF6817" w14:textId="77777777" w:rsidR="00434DDF" w:rsidRPr="00434DDF" w:rsidRDefault="00434DDF" w:rsidP="00434D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57A90DC0" w14:textId="77777777" w:rsidR="00434DDF" w:rsidRPr="00434DDF" w:rsidRDefault="00434DDF" w:rsidP="00434D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pct"/>
            <w:vAlign w:val="center"/>
          </w:tcPr>
          <w:p w14:paraId="0B815EF6" w14:textId="77777777" w:rsidR="00434DDF" w:rsidRPr="00434DDF" w:rsidRDefault="00434DDF" w:rsidP="00434D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pct"/>
            <w:vAlign w:val="center"/>
          </w:tcPr>
          <w:p w14:paraId="7D24BF88" w14:textId="77777777" w:rsidR="00434DDF" w:rsidRPr="00434DDF" w:rsidRDefault="00434DDF" w:rsidP="00434D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B58FEF" w14:textId="77777777" w:rsidR="00434DDF" w:rsidRPr="00434DDF" w:rsidRDefault="00434DDF" w:rsidP="00434D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C08FAF" w14:textId="77777777" w:rsidR="00844902" w:rsidRDefault="00844902"/>
    <w:sectPr w:rsidR="00844902" w:rsidSect="00434D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6971" w14:textId="77777777" w:rsidR="00917294" w:rsidRDefault="00917294" w:rsidP="00434DDF">
      <w:pPr>
        <w:spacing w:after="0" w:line="240" w:lineRule="auto"/>
      </w:pPr>
      <w:r>
        <w:separator/>
      </w:r>
    </w:p>
  </w:endnote>
  <w:endnote w:type="continuationSeparator" w:id="0">
    <w:p w14:paraId="0E97DA6B" w14:textId="77777777" w:rsidR="00917294" w:rsidRDefault="00917294" w:rsidP="0043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3D95" w14:textId="77777777" w:rsidR="00917294" w:rsidRDefault="00917294" w:rsidP="00434DDF">
      <w:pPr>
        <w:spacing w:after="0" w:line="240" w:lineRule="auto"/>
      </w:pPr>
      <w:r>
        <w:separator/>
      </w:r>
    </w:p>
  </w:footnote>
  <w:footnote w:type="continuationSeparator" w:id="0">
    <w:p w14:paraId="66D4061C" w14:textId="77777777" w:rsidR="00917294" w:rsidRDefault="00917294" w:rsidP="00434DDF">
      <w:pPr>
        <w:spacing w:after="0" w:line="240" w:lineRule="auto"/>
      </w:pPr>
      <w:r>
        <w:continuationSeparator/>
      </w:r>
    </w:p>
  </w:footnote>
  <w:footnote w:id="1">
    <w:p w14:paraId="495FA515" w14:textId="77777777" w:rsidR="00434DDF" w:rsidRPr="00E93A44" w:rsidRDefault="00434DDF" w:rsidP="00434DDF">
      <w:pPr>
        <w:pStyle w:val="Tekstprzypisudolnego"/>
        <w:jc w:val="both"/>
        <w:rPr>
          <w:rFonts w:ascii="Times New Roman" w:hAnsi="Times New Roman" w:cs="Times New Roman"/>
          <w:lang w:val="pl-PL"/>
        </w:rPr>
      </w:pPr>
      <w:r w:rsidRPr="00E93A44">
        <w:rPr>
          <w:rStyle w:val="Odwoanieprzypisudolnego"/>
          <w:rFonts w:ascii="Times New Roman" w:hAnsi="Times New Roman" w:cs="Times New Roman"/>
        </w:rPr>
        <w:footnoteRef/>
      </w:r>
      <w:r w:rsidRPr="00FA1793">
        <w:rPr>
          <w:rFonts w:ascii="Times New Roman" w:hAnsi="Times New Roman" w:cs="Times New Roman"/>
          <w:lang w:val="pl-PL"/>
        </w:rPr>
        <w:t xml:space="preserve"> </w:t>
      </w:r>
      <w:r w:rsidRPr="00E93A44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Wyrażam zgodę na przetwarzanie moich danych osobowych. 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 L 119 z 4.5.2016) – dalej RODO informuję, że Administratorem Pani/Pana danych osobowych jest </w:t>
      </w:r>
      <w:r w:rsidRPr="00931965">
        <w:rPr>
          <w:rFonts w:ascii="Times New Roman" w:hAnsi="Times New Roman" w:cs="Times New Roman"/>
          <w:bCs/>
          <w:sz w:val="16"/>
          <w:szCs w:val="16"/>
          <w:lang w:val="pl-PL"/>
        </w:rPr>
        <w:t>Gmina Pniewy z siedzibą: Pniewy 2, 05-652 Pniewy, e-mail: pniewy@pniewy.pl , tel. 48 668 64 24, reprezentowana przez Wójta</w:t>
      </w:r>
      <w:r w:rsidRPr="00E93A44">
        <w:rPr>
          <w:rFonts w:ascii="Times New Roman" w:hAnsi="Times New Roman" w:cs="Times New Roman"/>
          <w:bCs/>
          <w:sz w:val="16"/>
          <w:szCs w:val="16"/>
          <w:lang w:val="pl-PL"/>
        </w:rPr>
        <w:t>. Pani/Pana dane osobowe przetwarzane będą w procesie opracowywania dokumentu, pn. „Gminny Program Rewitalizacji</w:t>
      </w:r>
      <w:r>
        <w:rPr>
          <w:rFonts w:ascii="Times New Roman" w:hAnsi="Times New Roman" w:cs="Times New Roman"/>
          <w:bCs/>
          <w:sz w:val="16"/>
          <w:szCs w:val="16"/>
          <w:lang w:val="pl-PL"/>
        </w:rPr>
        <w:t xml:space="preserve"> dla Gminy Pniewy</w:t>
      </w:r>
      <w:r w:rsidRPr="00E93A44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”.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administratora lub na adres Inspektora Ochrony Danych: </w:t>
      </w:r>
      <w:r w:rsidRPr="00931965">
        <w:rPr>
          <w:rFonts w:ascii="Times New Roman" w:hAnsi="Times New Roman" w:cs="Times New Roman"/>
          <w:bCs/>
          <w:sz w:val="16"/>
          <w:szCs w:val="16"/>
          <w:lang w:val="pl-PL"/>
        </w:rPr>
        <w:t>inspektor@cbi24.pl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811"/>
    <w:multiLevelType w:val="hybridMultilevel"/>
    <w:tmpl w:val="687E425E"/>
    <w:lvl w:ilvl="0" w:tplc="D4BEFA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85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DF"/>
    <w:rsid w:val="00434DDF"/>
    <w:rsid w:val="00844902"/>
    <w:rsid w:val="0091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E116"/>
  <w15:chartTrackingRefBased/>
  <w15:docId w15:val="{C8AB3CC0-9DDB-4F84-B45A-000F91C9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4DDF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4DDF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4DDF"/>
    <w:rPr>
      <w:rFonts w:eastAsiaTheme="minorEastAsia"/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4D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Płodzik</dc:creator>
  <cp:keywords/>
  <dc:description/>
  <cp:lastModifiedBy>Justyna Płodzik</cp:lastModifiedBy>
  <cp:revision>1</cp:revision>
  <dcterms:created xsi:type="dcterms:W3CDTF">2022-11-03T08:07:00Z</dcterms:created>
  <dcterms:modified xsi:type="dcterms:W3CDTF">2022-11-03T08:09:00Z</dcterms:modified>
</cp:coreProperties>
</file>