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91D">
        <w:rPr>
          <w:rFonts w:ascii="Times New Roman" w:hAnsi="Times New Roman"/>
          <w:b/>
          <w:sz w:val="28"/>
          <w:szCs w:val="28"/>
        </w:rPr>
        <w:t>dostawy</w:t>
      </w:r>
      <w:r w:rsidRPr="002B01D8">
        <w:rPr>
          <w:rFonts w:ascii="Times New Roman" w:hAnsi="Times New Roman"/>
          <w:b/>
          <w:strike/>
          <w:sz w:val="28"/>
          <w:szCs w:val="28"/>
        </w:rPr>
        <w:t>/</w:t>
      </w:r>
      <w:r w:rsidRPr="009E291D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2A044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A0444">
        <w:rPr>
          <w:rFonts w:ascii="Times New Roman" w:hAnsi="Times New Roman"/>
          <w:bCs/>
          <w:i/>
          <w:sz w:val="20"/>
          <w:szCs w:val="20"/>
        </w:rPr>
        <w:t>Zakup i dostawa pomocy dydaktycznych dla potrzeb realizacji Rządowego Programu „Laboratoria Przyszłości” w Publicznej Szkole Podstawowej w Karolewie</w:t>
      </w:r>
      <w:r w:rsidR="000257BF">
        <w:rPr>
          <w:rFonts w:ascii="Times New Roman" w:hAnsi="Times New Roman"/>
          <w:bCs/>
          <w:i/>
          <w:sz w:val="20"/>
          <w:szCs w:val="20"/>
        </w:rPr>
        <w:t xml:space="preserve"> i Ciechlinie</w:t>
      </w:r>
      <w:bookmarkStart w:id="0" w:name="_GoBack"/>
      <w:bookmarkEnd w:id="0"/>
      <w:r w:rsidRPr="002A0444">
        <w:rPr>
          <w:rFonts w:ascii="Times New Roman" w:hAnsi="Times New Roman"/>
          <w:bCs/>
          <w:i/>
          <w:sz w:val="20"/>
          <w:szCs w:val="20"/>
        </w:rPr>
        <w:t xml:space="preserve"> gmina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2A0444">
        <w:rPr>
          <w:rFonts w:ascii="Times New Roman" w:hAnsi="Times New Roman"/>
          <w:sz w:val="20"/>
          <w:szCs w:val="20"/>
        </w:rPr>
        <w:t xml:space="preserve"> </w:t>
      </w:r>
      <w:r w:rsidR="00DB36B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55759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 xml:space="preserve">zeniem do składania ofert </w:t>
      </w:r>
      <w:r w:rsidR="00655759">
        <w:rPr>
          <w:rFonts w:ascii="Times New Roman" w:hAnsi="Times New Roman"/>
          <w:sz w:val="20"/>
          <w:szCs w:val="20"/>
        </w:rPr>
        <w:t xml:space="preserve">minimum </w:t>
      </w:r>
      <w:r w:rsidR="002A0444">
        <w:rPr>
          <w:rFonts w:ascii="Times New Roman" w:hAnsi="Times New Roman"/>
          <w:sz w:val="20"/>
          <w:szCs w:val="20"/>
        </w:rPr>
        <w:t>2 lata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257BF"/>
    <w:rsid w:val="00087450"/>
    <w:rsid w:val="000B55BB"/>
    <w:rsid w:val="000C2494"/>
    <w:rsid w:val="00157753"/>
    <w:rsid w:val="00174975"/>
    <w:rsid w:val="0020445C"/>
    <w:rsid w:val="00253FAF"/>
    <w:rsid w:val="00277AEE"/>
    <w:rsid w:val="002A0444"/>
    <w:rsid w:val="002B01D8"/>
    <w:rsid w:val="00315354"/>
    <w:rsid w:val="003E020E"/>
    <w:rsid w:val="00411CE1"/>
    <w:rsid w:val="004176FA"/>
    <w:rsid w:val="004D452A"/>
    <w:rsid w:val="00655759"/>
    <w:rsid w:val="0073217A"/>
    <w:rsid w:val="00782426"/>
    <w:rsid w:val="007929EE"/>
    <w:rsid w:val="008773C5"/>
    <w:rsid w:val="00932BE2"/>
    <w:rsid w:val="009E291D"/>
    <w:rsid w:val="00A63DA5"/>
    <w:rsid w:val="00AA42D5"/>
    <w:rsid w:val="00B8366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25</cp:revision>
  <dcterms:created xsi:type="dcterms:W3CDTF">2016-05-16T10:53:00Z</dcterms:created>
  <dcterms:modified xsi:type="dcterms:W3CDTF">2022-03-22T13:29:00Z</dcterms:modified>
</cp:coreProperties>
</file>