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77777777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1B760CA2" w14:textId="28AA7E45" w:rsidR="008773C5" w:rsidRPr="00FB51F8" w:rsidRDefault="00FB51F8" w:rsidP="00FB51F8">
      <w:pPr>
        <w:pStyle w:val="Akapitzlist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FB51F8">
        <w:rPr>
          <w:rFonts w:ascii="Times New Roman" w:hAnsi="Times New Roman"/>
          <w:b/>
          <w:bCs/>
          <w:sz w:val="20"/>
          <w:szCs w:val="20"/>
        </w:rPr>
        <w:t>Zlecenie kompleksowego nadzoru inwestorskiego</w:t>
      </w:r>
      <w:r w:rsidRPr="00FB51F8">
        <w:rPr>
          <w:rFonts w:ascii="Times New Roman" w:hAnsi="Times New Roman"/>
          <w:b/>
          <w:sz w:val="20"/>
          <w:szCs w:val="20"/>
        </w:rPr>
        <w:t xml:space="preserve"> przy realizacji zadania: Zmiana konstrukcji dachu budynku strażnicy OSP Konie gmina Pniewy.</w:t>
      </w:r>
      <w:bookmarkStart w:id="0" w:name="_GoBack"/>
      <w:bookmarkEnd w:id="0"/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D64DAB" w14:textId="6E2495A2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7AB5D193" w14:textId="77777777" w:rsidR="00A2368C" w:rsidRDefault="00A2368C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7777777"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7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42DA7"/>
    <w:rsid w:val="000B55BB"/>
    <w:rsid w:val="00174975"/>
    <w:rsid w:val="001A1394"/>
    <w:rsid w:val="0020445C"/>
    <w:rsid w:val="00277AEE"/>
    <w:rsid w:val="00315354"/>
    <w:rsid w:val="004176FA"/>
    <w:rsid w:val="004D452A"/>
    <w:rsid w:val="005C1162"/>
    <w:rsid w:val="0073217A"/>
    <w:rsid w:val="007F6F97"/>
    <w:rsid w:val="008773C5"/>
    <w:rsid w:val="00A2368C"/>
    <w:rsid w:val="00A63DA5"/>
    <w:rsid w:val="00B6759A"/>
    <w:rsid w:val="00DA07C6"/>
    <w:rsid w:val="00E10513"/>
    <w:rsid w:val="00E45295"/>
    <w:rsid w:val="00E73FB2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wozniki.pl/redak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6</cp:revision>
  <dcterms:created xsi:type="dcterms:W3CDTF">2020-05-28T11:46:00Z</dcterms:created>
  <dcterms:modified xsi:type="dcterms:W3CDTF">2020-12-11T13:36:00Z</dcterms:modified>
</cp:coreProperties>
</file>