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8A4600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56A01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CDD12" w14:textId="5F3E2599" w:rsidR="00F35680" w:rsidRDefault="008773C5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6E354814" w14:textId="0818F867" w:rsidR="00956A01" w:rsidRPr="008F4E57" w:rsidRDefault="008F4E57" w:rsidP="008F4E57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4E57">
        <w:rPr>
          <w:rFonts w:ascii="Times New Roman" w:hAnsi="Times New Roman"/>
          <w:bCs/>
          <w:sz w:val="20"/>
          <w:szCs w:val="20"/>
        </w:rPr>
        <w:t>Usługi geodezyjne polegające na ustaleniu przebiegu granic działki gm</w:t>
      </w:r>
      <w:r w:rsidR="00C03B94">
        <w:rPr>
          <w:rFonts w:ascii="Times New Roman" w:hAnsi="Times New Roman"/>
          <w:bCs/>
          <w:sz w:val="20"/>
          <w:szCs w:val="20"/>
        </w:rPr>
        <w:t xml:space="preserve">innej nr </w:t>
      </w:r>
      <w:proofErr w:type="spellStart"/>
      <w:r w:rsidR="00C03B94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="00C03B94">
        <w:rPr>
          <w:rFonts w:ascii="Times New Roman" w:hAnsi="Times New Roman"/>
          <w:bCs/>
          <w:sz w:val="20"/>
          <w:szCs w:val="20"/>
        </w:rPr>
        <w:t xml:space="preserve">: 10 w </w:t>
      </w:r>
      <w:proofErr w:type="spellStart"/>
      <w:r w:rsidR="00C03B94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C03B94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="00C03B94">
        <w:rPr>
          <w:rFonts w:ascii="Times New Roman" w:hAnsi="Times New Roman"/>
          <w:bCs/>
          <w:sz w:val="20"/>
          <w:szCs w:val="20"/>
        </w:rPr>
        <w:t>Daszew</w:t>
      </w:r>
      <w:proofErr w:type="spellEnd"/>
      <w:r w:rsidR="00C03B94">
        <w:rPr>
          <w:rFonts w:ascii="Times New Roman" w:hAnsi="Times New Roman"/>
          <w:bCs/>
          <w:sz w:val="20"/>
          <w:szCs w:val="20"/>
        </w:rPr>
        <w:t xml:space="preserve"> oraz</w:t>
      </w:r>
      <w:r w:rsidRPr="008F4E57">
        <w:rPr>
          <w:rFonts w:ascii="Times New Roman" w:hAnsi="Times New Roman"/>
          <w:bCs/>
          <w:sz w:val="20"/>
          <w:szCs w:val="20"/>
        </w:rPr>
        <w:t xml:space="preserve"> działki gminnej nr 183 w </w:t>
      </w:r>
      <w:proofErr w:type="spellStart"/>
      <w:r w:rsidR="00C03B94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C03B94">
        <w:rPr>
          <w:rFonts w:ascii="Times New Roman" w:hAnsi="Times New Roman"/>
          <w:bCs/>
          <w:sz w:val="20"/>
          <w:szCs w:val="20"/>
        </w:rPr>
        <w:t>. Teodorówka</w:t>
      </w:r>
      <w:bookmarkStart w:id="0" w:name="_GoBack"/>
      <w:bookmarkEnd w:id="0"/>
      <w:r w:rsidRPr="008F4E57">
        <w:rPr>
          <w:rFonts w:ascii="Times New Roman" w:hAnsi="Times New Roman"/>
          <w:bCs/>
          <w:sz w:val="20"/>
          <w:szCs w:val="20"/>
        </w:rPr>
        <w:t xml:space="preserve"> gmina Pniewy.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0380CEA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956A01">
        <w:rPr>
          <w:rFonts w:ascii="Times New Roman" w:hAnsi="Times New Roman"/>
          <w:sz w:val="20"/>
          <w:szCs w:val="20"/>
        </w:rPr>
        <w:t xml:space="preserve">   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3177F">
        <w:rPr>
          <w:rFonts w:ascii="Times New Roman" w:hAnsi="Times New Roman"/>
          <w:sz w:val="20"/>
          <w:szCs w:val="20"/>
        </w:rPr>
        <w:t xml:space="preserve"> do 23.1</w:t>
      </w:r>
      <w:r w:rsidR="008F4E57">
        <w:rPr>
          <w:rFonts w:ascii="Times New Roman" w:hAnsi="Times New Roman"/>
          <w:sz w:val="20"/>
          <w:szCs w:val="20"/>
        </w:rPr>
        <w:t>2</w:t>
      </w:r>
      <w:r w:rsidR="00956A01">
        <w:rPr>
          <w:rFonts w:ascii="Times New Roman" w:hAnsi="Times New Roman"/>
          <w:sz w:val="20"/>
          <w:szCs w:val="20"/>
        </w:rPr>
        <w:t>.2020 r.)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8F4E57"/>
    <w:rsid w:val="00956A01"/>
    <w:rsid w:val="009A49DC"/>
    <w:rsid w:val="00A2368C"/>
    <w:rsid w:val="00A63DA5"/>
    <w:rsid w:val="00B6759A"/>
    <w:rsid w:val="00C03B94"/>
    <w:rsid w:val="00D3177F"/>
    <w:rsid w:val="00DA07C6"/>
    <w:rsid w:val="00DE7ABD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2020-06-02T09:02:00Z</dcterms:created>
  <dcterms:modified xsi:type="dcterms:W3CDTF">2020-10-27T13:39:00Z</dcterms:modified>
</cp:coreProperties>
</file>