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C6" w:rsidRDefault="001377C6" w:rsidP="001377C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1377C6" w:rsidRDefault="001377C6" w:rsidP="0013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             ………………………………………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</w:t>
      </w:r>
      <w:proofErr w:type="gramStart"/>
      <w:r>
        <w:rPr>
          <w:rFonts w:ascii="Arial" w:hAnsi="Arial" w:cs="Arial"/>
          <w:sz w:val="20"/>
          <w:szCs w:val="20"/>
        </w:rPr>
        <w:t>oświadczenie)                                 (miejscowość</w:t>
      </w:r>
      <w:proofErr w:type="gramEnd"/>
      <w:r>
        <w:rPr>
          <w:rFonts w:ascii="Arial" w:hAnsi="Arial" w:cs="Arial"/>
          <w:sz w:val="20"/>
          <w:szCs w:val="20"/>
        </w:rPr>
        <w:t xml:space="preserve"> i data)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1377C6" w:rsidRDefault="001377C6" w:rsidP="001377C6">
      <w:pPr>
        <w:jc w:val="center"/>
        <w:rPr>
          <w:rFonts w:ascii="Arial" w:hAnsi="Arial" w:cs="Arial"/>
          <w:b/>
          <w:sz w:val="20"/>
          <w:szCs w:val="20"/>
        </w:rPr>
      </w:pPr>
    </w:p>
    <w:p w:rsidR="001377C6" w:rsidRDefault="001377C6" w:rsidP="001377C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o świadczenie pracy w Gminnym Ośrodku Pomocy </w:t>
      </w:r>
      <w:proofErr w:type="gramStart"/>
      <w:r>
        <w:rPr>
          <w:rFonts w:ascii="Arial" w:hAnsi="Arial" w:cs="Arial"/>
          <w:sz w:val="20"/>
          <w:szCs w:val="20"/>
        </w:rPr>
        <w:t>Społecznej                   w</w:t>
      </w:r>
      <w:proofErr w:type="gramEnd"/>
      <w:r>
        <w:rPr>
          <w:rFonts w:ascii="Arial" w:hAnsi="Arial" w:cs="Arial"/>
          <w:sz w:val="20"/>
          <w:szCs w:val="20"/>
        </w:rPr>
        <w:t xml:space="preserve"> Pniewach jako opiekun / opiekunka na 1/5 część etatu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jestem i nie byłem(-am.) pozbawiony(-a) władzy rodzicielskiej oraz władza rodzicielska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>
        <w:rPr>
          <w:rFonts w:ascii="Arial" w:hAnsi="Arial" w:cs="Arial"/>
          <w:sz w:val="20"/>
          <w:szCs w:val="20"/>
        </w:rPr>
        <w:t xml:space="preserve"> zawieszona ani ograniczona; 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wypełniam obowiązek alimentacyjny – w przypadku, gdy taki obowiązek w stosunku do mnie wynika z tytułu wykonawczego;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byłem(-am.) skazany(-a) prawomocnym wyrokiem za umyślne przestępstwo lub umyślne przestępstwo skarbowe.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10 maja 2018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2019 r. poz. 1781).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</w:p>
    <w:p w:rsidR="001377C6" w:rsidRDefault="001377C6" w:rsidP="001377C6"/>
    <w:p w:rsidR="00FF1141" w:rsidRDefault="00FF1141">
      <w:bookmarkStart w:id="0" w:name="_GoBack"/>
      <w:bookmarkEnd w:id="0"/>
    </w:p>
    <w:sectPr w:rsidR="00FF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5"/>
    <w:rsid w:val="001377C6"/>
    <w:rsid w:val="00A40BB5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2020-05-27T06:22:00Z</dcterms:created>
  <dcterms:modified xsi:type="dcterms:W3CDTF">2020-05-27T06:22:00Z</dcterms:modified>
</cp:coreProperties>
</file>