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D785C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DD785C">
        <w:rPr>
          <w:rFonts w:ascii="Times New Roman" w:hAnsi="Times New Roman"/>
          <w:bCs/>
          <w:i/>
          <w:sz w:val="20"/>
          <w:szCs w:val="20"/>
        </w:rPr>
        <w:t xml:space="preserve">Zlecenie </w:t>
      </w:r>
      <w:r w:rsidR="00277AEE" w:rsidRPr="00DD785C">
        <w:rPr>
          <w:rFonts w:ascii="Times New Roman" w:hAnsi="Times New Roman"/>
          <w:bCs/>
          <w:i/>
          <w:sz w:val="20"/>
          <w:szCs w:val="20"/>
        </w:rPr>
        <w:t xml:space="preserve">pełnienia </w:t>
      </w:r>
      <w:r w:rsidR="00DD785C" w:rsidRPr="00DD785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kompleksowego nadzoru inwestorskiego nad robotami budowlanymi przy realizacji zadania : </w:t>
      </w:r>
      <w:r w:rsidR="006C1BA0" w:rsidRPr="006C1BA0">
        <w:rPr>
          <w:rFonts w:ascii="Times New Roman" w:hAnsi="Times New Roman"/>
          <w:bCs/>
          <w:i/>
          <w:sz w:val="20"/>
          <w:szCs w:val="20"/>
        </w:rPr>
        <w:t>Budowa sceny plenerowej w miejscowości Osieczek gmina Pniewy.</w:t>
      </w:r>
      <w:r w:rsidR="006C1BA0"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</w:p>
    <w:p w:rsidR="008773C5" w:rsidRPr="00DD785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174975"/>
    <w:rsid w:val="0020445C"/>
    <w:rsid w:val="00277AEE"/>
    <w:rsid w:val="00315354"/>
    <w:rsid w:val="004176FA"/>
    <w:rsid w:val="004D452A"/>
    <w:rsid w:val="006C1BA0"/>
    <w:rsid w:val="0073217A"/>
    <w:rsid w:val="008773C5"/>
    <w:rsid w:val="00A63DA5"/>
    <w:rsid w:val="00DA07C6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dcterms:created xsi:type="dcterms:W3CDTF">2016-05-16T10:53:00Z</dcterms:created>
  <dcterms:modified xsi:type="dcterms:W3CDTF">2020-05-06T07:46:00Z</dcterms:modified>
</cp:coreProperties>
</file>