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DA07C6" w:rsidRPr="00DA07C6" w:rsidRDefault="00174975" w:rsidP="00DA07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</w:rPr>
        <w:t xml:space="preserve">Zlecenie </w:t>
      </w:r>
      <w:r w:rsidR="00277AEE">
        <w:rPr>
          <w:rFonts w:ascii="Times New Roman" w:hAnsi="Times New Roman"/>
          <w:bCs/>
          <w:sz w:val="20"/>
          <w:szCs w:val="20"/>
        </w:rPr>
        <w:t>pełnienia funkcji i</w:t>
      </w:r>
      <w:r>
        <w:rPr>
          <w:rFonts w:ascii="Times New Roman" w:hAnsi="Times New Roman"/>
          <w:bCs/>
          <w:sz w:val="20"/>
          <w:szCs w:val="20"/>
        </w:rPr>
        <w:t>n</w:t>
      </w:r>
      <w:r w:rsidR="00326929">
        <w:rPr>
          <w:rFonts w:ascii="Times New Roman" w:hAnsi="Times New Roman"/>
          <w:bCs/>
          <w:sz w:val="20"/>
          <w:szCs w:val="20"/>
        </w:rPr>
        <w:t>spektora nadzoru inwestorskiego dla zadania pn. „Przebudowa drogi gminnej (w istniejącym pasie drogowym) przez wieś Kruszewek, położonej w Gminie Pniewy”.</w:t>
      </w:r>
      <w:bookmarkStart w:id="0" w:name="_GoBack"/>
      <w:bookmarkEnd w:id="0"/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4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B55BB"/>
    <w:rsid w:val="00174975"/>
    <w:rsid w:val="0020445C"/>
    <w:rsid w:val="00277AEE"/>
    <w:rsid w:val="00315354"/>
    <w:rsid w:val="00326929"/>
    <w:rsid w:val="004176FA"/>
    <w:rsid w:val="004D452A"/>
    <w:rsid w:val="0073217A"/>
    <w:rsid w:val="008773C5"/>
    <w:rsid w:val="00A63DA5"/>
    <w:rsid w:val="00DA07C6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163ED-3E32-4F62-B35B-4F504C75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ozniki.pl/redakcja" TargetMode="External"/><Relationship Id="rId4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Justyna Płodzik</cp:lastModifiedBy>
  <cp:revision>9</cp:revision>
  <dcterms:created xsi:type="dcterms:W3CDTF">2016-05-16T10:53:00Z</dcterms:created>
  <dcterms:modified xsi:type="dcterms:W3CDTF">2020-04-21T12:34:00Z</dcterms:modified>
</cp:coreProperties>
</file>