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94" w:rsidRPr="00A01F94" w:rsidRDefault="00A01F94" w:rsidP="00A01F94">
      <w:pPr>
        <w:spacing w:after="0" w:line="240" w:lineRule="auto"/>
        <w:ind w:left="6300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A01F94">
        <w:rPr>
          <w:rFonts w:ascii="Arial" w:eastAsia="Times New Roman" w:hAnsi="Arial" w:cs="Arial"/>
          <w:sz w:val="16"/>
          <w:szCs w:val="16"/>
          <w:lang w:eastAsia="pl-PL"/>
        </w:rPr>
        <w:t>Załącznik</w:t>
      </w:r>
    </w:p>
    <w:p w:rsidR="00A01F94" w:rsidRPr="00A01F94" w:rsidRDefault="00F37180" w:rsidP="00A01F94">
      <w:pPr>
        <w:spacing w:after="0" w:line="240" w:lineRule="auto"/>
        <w:ind w:left="630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do Uchwały Nr XX.98.16</w:t>
      </w:r>
      <w:r w:rsidR="00A01F94" w:rsidRPr="00A01F9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</w:p>
    <w:p w:rsidR="00A01F94" w:rsidRPr="00A01F94" w:rsidRDefault="00A01F94" w:rsidP="00A01F94">
      <w:pPr>
        <w:spacing w:after="0" w:line="240" w:lineRule="auto"/>
        <w:ind w:left="6300"/>
        <w:rPr>
          <w:rFonts w:ascii="Arial" w:eastAsia="Times New Roman" w:hAnsi="Arial" w:cs="Arial"/>
          <w:sz w:val="16"/>
          <w:szCs w:val="16"/>
          <w:lang w:eastAsia="pl-PL"/>
        </w:rPr>
      </w:pPr>
      <w:r w:rsidRPr="00A01F94">
        <w:rPr>
          <w:rFonts w:ascii="Arial" w:eastAsia="Times New Roman" w:hAnsi="Arial" w:cs="Arial"/>
          <w:sz w:val="16"/>
          <w:szCs w:val="16"/>
          <w:lang w:eastAsia="pl-PL"/>
        </w:rPr>
        <w:t>Rady Gminy Pniewy</w:t>
      </w:r>
    </w:p>
    <w:p w:rsidR="00A01F94" w:rsidRDefault="00F37180" w:rsidP="00A01F94">
      <w:pPr>
        <w:spacing w:after="0" w:line="240" w:lineRule="auto"/>
        <w:ind w:left="630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 dnia 19 grudnia 2016 r.</w:t>
      </w:r>
    </w:p>
    <w:p w:rsidR="00A01F94" w:rsidRPr="00A01F94" w:rsidRDefault="00A01F94" w:rsidP="00A01F94">
      <w:pPr>
        <w:spacing w:after="0" w:line="240" w:lineRule="auto"/>
        <w:ind w:left="630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01F94" w:rsidRPr="00A01F94" w:rsidRDefault="00A01F94" w:rsidP="00A01F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01F94">
        <w:rPr>
          <w:rFonts w:ascii="Arial" w:eastAsia="Times New Roman" w:hAnsi="Arial" w:cs="Arial"/>
          <w:b/>
          <w:sz w:val="28"/>
          <w:szCs w:val="28"/>
          <w:lang w:eastAsia="pl-PL"/>
        </w:rPr>
        <w:t>Statut</w:t>
      </w:r>
    </w:p>
    <w:p w:rsidR="00A01F94" w:rsidRPr="00A01F94" w:rsidRDefault="00A01F94" w:rsidP="00A01F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01F94">
        <w:rPr>
          <w:rFonts w:ascii="Arial" w:eastAsia="Times New Roman" w:hAnsi="Arial" w:cs="Arial"/>
          <w:b/>
          <w:sz w:val="28"/>
          <w:szCs w:val="28"/>
          <w:lang w:eastAsia="pl-PL"/>
        </w:rPr>
        <w:t>Gminnego Ośrodka Pomocy Społecznej w Pniewach</w:t>
      </w:r>
    </w:p>
    <w:p w:rsidR="00A01F94" w:rsidRDefault="00A01F94" w:rsidP="00593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7F1F" w:rsidRPr="005930CD" w:rsidRDefault="00A01F94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5930CD">
        <w:rPr>
          <w:rFonts w:ascii="Arial" w:hAnsi="Arial" w:cs="Arial"/>
          <w:b/>
          <w:sz w:val="24"/>
          <w:szCs w:val="24"/>
        </w:rPr>
        <w:t>§ 1. [Umocowanie prawne]</w:t>
      </w:r>
    </w:p>
    <w:p w:rsidR="00A01F94" w:rsidRPr="00A01F94" w:rsidRDefault="00A01F94" w:rsidP="00C61F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Gminny Ośrodek Pomocy Społecznej w Pniewach, zwany dalej „Ośrodkiem” jest jednostką organizacyjną Gminy Pniewy powołaną do realizacji zadań pomocy społecznej Uchwałą Nr XII/36/90 Gminnej Rady Narodowej</w:t>
      </w:r>
      <w:r w:rsidR="00010B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>w Pniewach z dnia 20 kwietnia 1990 r. w sprawie utworzenia Gminnego Ośrodka Pomocy Społecznej w Pniewach.</w:t>
      </w:r>
    </w:p>
    <w:p w:rsidR="00A01F94" w:rsidRDefault="00A01F94" w:rsidP="00333B94">
      <w:pPr>
        <w:spacing w:before="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 [</w:t>
      </w:r>
      <w:r w:rsidR="005930CD">
        <w:rPr>
          <w:rFonts w:ascii="Arial" w:hAnsi="Arial" w:cs="Arial"/>
          <w:b/>
          <w:sz w:val="24"/>
          <w:szCs w:val="24"/>
        </w:rPr>
        <w:t>Podstawy prawne</w:t>
      </w:r>
      <w:r>
        <w:rPr>
          <w:rFonts w:ascii="Arial" w:hAnsi="Arial" w:cs="Arial"/>
          <w:b/>
          <w:sz w:val="24"/>
          <w:szCs w:val="24"/>
        </w:rPr>
        <w:t>]</w:t>
      </w:r>
    </w:p>
    <w:p w:rsidR="00A01F94" w:rsidRPr="00A01F94" w:rsidRDefault="00A01F94" w:rsidP="00A01F9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Ośrodek działa w szczególności na podstawie: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8 marca 1990 r. o samorządzie gminnym (t.j. Dz.U. z 2016</w:t>
      </w:r>
      <w:r w:rsidR="00010B2D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r. poz. 446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27 sierpnia 2009 r. o finansach publicznych (t.j. Dz.U.                   z 2016 r. poz. 1870);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13 listopada 2003 r. o dochodach jednostek samorządu terytorialnego (t.j. Dz.U. z 2016 r. poz. 198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29 września 1994 r. o rachunkowości (t.j. Dz.U. z 2016</w:t>
      </w:r>
      <w:r w:rsidR="00010B2D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r. poz. 1047);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 xml:space="preserve">Ustawy z dnia 21 listopada 2008 </w:t>
      </w:r>
      <w:r w:rsidR="00010B2D">
        <w:rPr>
          <w:rFonts w:ascii="Arial" w:hAnsi="Arial" w:cs="Arial"/>
          <w:sz w:val="24"/>
          <w:szCs w:val="24"/>
        </w:rPr>
        <w:t xml:space="preserve">r. o pracownikach samorządowych </w:t>
      </w:r>
      <w:r w:rsidRPr="00A01F94">
        <w:rPr>
          <w:rFonts w:ascii="Arial" w:hAnsi="Arial" w:cs="Arial"/>
          <w:sz w:val="24"/>
          <w:szCs w:val="24"/>
        </w:rPr>
        <w:t>(t.j. Dz.U. z 2016 r. poz. 902) oraz wydanych na jej podstawie aktów wykonawczych;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12 marca 2004 r. o pomocy społecznej (t.j. Dz.U. z 2016</w:t>
      </w:r>
      <w:r w:rsidR="00010B2D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r. poz. 930 ze zm.) i wydanych na jej podstawie aktów wykonawczych;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13 października 1998 r. o systemie ubezpieczeń społecznych (t.j. Dz.U. z 2016 r. poz. 963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19 sierpnia 1994 r. o ochronie zdrowia psychicznego (t.j. Dz.U. z 2016 r. poz. 546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14 czerwca 1960 r. Kodeksu postępowania administracyjnego (t.j. Dz.U. z 2016 r. poz. 23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7 września 2007 r. o pomocy osobom uprawn</w:t>
      </w:r>
      <w:r w:rsidR="00B02992">
        <w:rPr>
          <w:rFonts w:ascii="Arial" w:hAnsi="Arial" w:cs="Arial"/>
          <w:sz w:val="24"/>
          <w:szCs w:val="24"/>
        </w:rPr>
        <w:t xml:space="preserve">ionym </w:t>
      </w:r>
      <w:r w:rsidRPr="00A01F94">
        <w:rPr>
          <w:rFonts w:ascii="Arial" w:hAnsi="Arial" w:cs="Arial"/>
          <w:sz w:val="24"/>
          <w:szCs w:val="24"/>
        </w:rPr>
        <w:t>do alimentów (t.j. Dz.U. z 2016 r. poz. 169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28 listopada 2003 r. o świadczeniach rodzinnych (t.j. Dz.U.                  z 2016 r. poz. 1518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27 sierpnia 2004 r. o świadczeniach opieki zdrowotnej finansowanych ze środków publicznych (t.j. Dz.U. z 2016 r. poz. 1793</w:t>
      </w:r>
      <w:r w:rsidR="00B02992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 xml:space="preserve">Ustawy z dnia 29 lipca 2005 r. </w:t>
      </w:r>
      <w:r w:rsidR="00AF7FB6">
        <w:rPr>
          <w:rFonts w:ascii="Arial" w:hAnsi="Arial" w:cs="Arial"/>
          <w:sz w:val="24"/>
          <w:szCs w:val="24"/>
        </w:rPr>
        <w:t xml:space="preserve">o </w:t>
      </w:r>
      <w:r w:rsidRPr="00A01F94">
        <w:rPr>
          <w:rFonts w:ascii="Arial" w:hAnsi="Arial" w:cs="Arial"/>
          <w:sz w:val="24"/>
          <w:szCs w:val="24"/>
        </w:rPr>
        <w:t>przeciwdziałaniu przemocy w rodzinie (t.j. Dz.U. z 2015 r. poz. 1390);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17 czerwca 1966 r, o postępowaniu egzekucyjnym</w:t>
      </w:r>
      <w:r w:rsidR="00B02992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w administracji (t.j. Dz.U. z 2016 r. poz. 599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9 czerwca 2011 r. o wspiera</w:t>
      </w:r>
      <w:r w:rsidR="00B02992">
        <w:rPr>
          <w:rFonts w:ascii="Arial" w:hAnsi="Arial" w:cs="Arial"/>
          <w:sz w:val="24"/>
          <w:szCs w:val="24"/>
        </w:rPr>
        <w:t xml:space="preserve">niu rodziny i pieczy zastępczej </w:t>
      </w:r>
      <w:r w:rsidRPr="00A01F94">
        <w:rPr>
          <w:rFonts w:ascii="Arial" w:hAnsi="Arial" w:cs="Arial"/>
          <w:sz w:val="24"/>
          <w:szCs w:val="24"/>
        </w:rPr>
        <w:t>(t.j. Dz.U. z 2016 r. poz. 575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lastRenderedPageBreak/>
        <w:t>Ustawy z dnia 5 grudnia 2014 r. o Karcie dużej rodziny (t.j. Dz.U. z 2016</w:t>
      </w:r>
      <w:r w:rsidR="00B02992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r. poz. 785 ze zm.);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 xml:space="preserve">Ustawy z dnia 4 kwietnia 2014 r. </w:t>
      </w:r>
      <w:r w:rsidR="00B02992">
        <w:rPr>
          <w:rFonts w:ascii="Arial" w:hAnsi="Arial" w:cs="Arial"/>
          <w:sz w:val="24"/>
          <w:szCs w:val="24"/>
        </w:rPr>
        <w:t xml:space="preserve">o ustaleniu i wypłacie zasiłków </w:t>
      </w:r>
      <w:r w:rsidRPr="00A01F94">
        <w:rPr>
          <w:rFonts w:ascii="Arial" w:hAnsi="Arial" w:cs="Arial"/>
          <w:sz w:val="24"/>
          <w:szCs w:val="24"/>
        </w:rPr>
        <w:t>dla opiekunów (t.j. Dz.U. z 2016 r. poz. 162);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6 czerwca 1997 r. Kodeks karny wykonawczy (Dz.U. z 1997</w:t>
      </w:r>
      <w:r w:rsidR="00B02992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r. Nr 90, poz. 557 ze zm.) w związku z Rozporządzeniem Ministra Sprawiedliwości z dnia 1 czerwca 2010 r. w sprawie podmiotów, w których jest wykonywana kara ograniczenia wolności oraz praca społecznie użyteczna;</w:t>
      </w:r>
    </w:p>
    <w:p w:rsid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F94">
        <w:rPr>
          <w:rFonts w:ascii="Arial" w:hAnsi="Arial" w:cs="Arial"/>
          <w:sz w:val="24"/>
          <w:szCs w:val="24"/>
        </w:rPr>
        <w:t>Ustawy z dnia 4 listopada 2016 r. o wsparciu kobiet w ciąży i rodzin</w:t>
      </w:r>
      <w:r w:rsidR="00B02992">
        <w:rPr>
          <w:rFonts w:ascii="Arial" w:hAnsi="Arial" w:cs="Arial"/>
          <w:sz w:val="24"/>
          <w:szCs w:val="24"/>
        </w:rPr>
        <w:t xml:space="preserve"> </w:t>
      </w:r>
      <w:r w:rsidRPr="00A01F94">
        <w:rPr>
          <w:rFonts w:ascii="Arial" w:hAnsi="Arial" w:cs="Arial"/>
          <w:sz w:val="24"/>
          <w:szCs w:val="24"/>
        </w:rPr>
        <w:t>„Za życiem” (Dz.U. z 2016 r. poz. 1860);</w:t>
      </w:r>
    </w:p>
    <w:p w:rsidR="008F2082" w:rsidRPr="00A01F94" w:rsidRDefault="008F2082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Ustawy z dnia 11 lutego 2016 r. o pomocy państwa w wychowaniu dzieci</w:t>
      </w:r>
      <w:r w:rsidR="00A9618D">
        <w:rPr>
          <w:rFonts w:ascii="Arial" w:hAnsi="Arial" w:cs="Arial"/>
          <w:sz w:val="24"/>
          <w:szCs w:val="24"/>
        </w:rPr>
        <w:t xml:space="preserve"> (t.j. Dz.U. z 2016 r. poz. 195)</w:t>
      </w:r>
      <w:r>
        <w:rPr>
          <w:rFonts w:ascii="Arial" w:hAnsi="Arial" w:cs="Arial"/>
          <w:sz w:val="24"/>
          <w:szCs w:val="24"/>
        </w:rPr>
        <w:t>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01F94">
        <w:rPr>
          <w:rFonts w:ascii="Arial" w:hAnsi="Arial" w:cs="Arial"/>
          <w:sz w:val="24"/>
          <w:szCs w:val="24"/>
        </w:rPr>
        <w:t>nnych aktów prawnych dotyczących jego działalności;</w:t>
      </w:r>
    </w:p>
    <w:p w:rsidR="00A01F94" w:rsidRPr="00A01F94" w:rsidRDefault="00A01F94" w:rsidP="00A01F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A01F94">
        <w:rPr>
          <w:rFonts w:ascii="Arial" w:hAnsi="Arial" w:cs="Arial"/>
          <w:sz w:val="24"/>
          <w:szCs w:val="24"/>
        </w:rPr>
        <w:t xml:space="preserve">iniejszego statutu. </w:t>
      </w:r>
    </w:p>
    <w:p w:rsidR="00A01F94" w:rsidRPr="005930CD" w:rsidRDefault="00A01F94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5930CD">
        <w:rPr>
          <w:rFonts w:ascii="Arial" w:hAnsi="Arial" w:cs="Arial"/>
          <w:b/>
          <w:sz w:val="24"/>
          <w:szCs w:val="24"/>
        </w:rPr>
        <w:t>§ 3. [</w:t>
      </w:r>
      <w:r w:rsidR="005930CD" w:rsidRPr="005930CD">
        <w:rPr>
          <w:rFonts w:ascii="Arial" w:hAnsi="Arial" w:cs="Arial"/>
          <w:b/>
          <w:sz w:val="24"/>
          <w:szCs w:val="24"/>
        </w:rPr>
        <w:t>Postanowienia ogólne</w:t>
      </w:r>
      <w:r w:rsidRPr="005930CD">
        <w:rPr>
          <w:rFonts w:ascii="Arial" w:hAnsi="Arial" w:cs="Arial"/>
          <w:b/>
          <w:sz w:val="24"/>
          <w:szCs w:val="24"/>
        </w:rPr>
        <w:t>]</w:t>
      </w:r>
    </w:p>
    <w:p w:rsidR="00A01F94" w:rsidRPr="00A01F94" w:rsidRDefault="00A01F94" w:rsidP="00A01F9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Główna siedziba Oś</w:t>
      </w:r>
      <w:r w:rsidR="006C5D5C">
        <w:rPr>
          <w:rFonts w:ascii="Arial" w:eastAsia="Times New Roman" w:hAnsi="Arial" w:cs="Arial"/>
          <w:sz w:val="24"/>
          <w:szCs w:val="24"/>
          <w:lang w:eastAsia="pl-PL"/>
        </w:rPr>
        <w:t xml:space="preserve">rodka mieści się 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>pod adresem: Pniewy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5D5C">
        <w:rPr>
          <w:rFonts w:ascii="Arial" w:eastAsia="Times New Roman" w:hAnsi="Arial" w:cs="Arial"/>
          <w:sz w:val="24"/>
          <w:szCs w:val="24"/>
          <w:lang w:eastAsia="pl-PL"/>
        </w:rPr>
        <w:t>28 lok. 3, 05-652 Pniewy oraz O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>środek posiada pomieszczenia na I piętrze Urzędu Gminy Pniewy, Pniewy 2, 05-652 Pniewy.</w:t>
      </w:r>
    </w:p>
    <w:p w:rsidR="00A01F94" w:rsidRPr="00A01F94" w:rsidRDefault="00A01F94" w:rsidP="00A01F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Zadania pomocy społecznej, świadczeń opieki zdrowotnej finansowanych ze środków publicznych, przeciwdziałania przemocy i prac społecznie użytecznych realizowane są w pomieszczeniach Ośrodka pod adresem</w:t>
      </w:r>
      <w:r w:rsidR="006C5D5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 xml:space="preserve"> Pniewy 28 lok. 3, 05-652 Pniewy.</w:t>
      </w:r>
    </w:p>
    <w:p w:rsidR="00A01F94" w:rsidRPr="00A01F94" w:rsidRDefault="00A01F94" w:rsidP="00A01F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 xml:space="preserve">Zadania świadczeń rodzinnych, wychowawczych, alimentacyjnych, dla opiekunów, wspierania rodziny i pieczy zastępczej, Karty dużej rodziny, wsparcia kobiet w ciąży i rodzin „Za życiem” i księgowość Ośrodka realizowane są w pomieszczeniach Urzędu Gminy Pniewy na I piętrze, </w:t>
      </w:r>
      <w:r w:rsidR="006C5D5C">
        <w:rPr>
          <w:rFonts w:ascii="Arial" w:eastAsia="Times New Roman" w:hAnsi="Arial" w:cs="Arial"/>
          <w:sz w:val="24"/>
          <w:szCs w:val="24"/>
          <w:lang w:eastAsia="pl-PL"/>
        </w:rPr>
        <w:t xml:space="preserve">pod adresem: 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>Pniewy 2, 05-652 Pniewy;</w:t>
      </w:r>
    </w:p>
    <w:p w:rsidR="00A01F94" w:rsidRPr="00A01F94" w:rsidRDefault="00A01F94" w:rsidP="00A01F9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Składnica akt – archiwum zakładowe Ośrodka mieści się w parterowym budynku gminnym naprzeciw siedziby Urzędu Gminy Pniewy.</w:t>
      </w:r>
    </w:p>
    <w:p w:rsidR="00A01F94" w:rsidRPr="00A01F94" w:rsidRDefault="00A01F94" w:rsidP="00A01F9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Pełna nazwa Ośrodka brzmi: „Gminny Ośrodek Pomocy Społecznej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 xml:space="preserve">w Pniewach”. </w:t>
      </w:r>
    </w:p>
    <w:p w:rsidR="00A01F94" w:rsidRPr="00A01F94" w:rsidRDefault="00A01F94" w:rsidP="00A01F9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Ośrodek może posługiwać się skróconą nazwą ”GOPS Pniewy”.</w:t>
      </w:r>
    </w:p>
    <w:p w:rsidR="00A01F94" w:rsidRPr="00A01F94" w:rsidRDefault="00A01F94" w:rsidP="00A01F9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Ośrodek posiada pieczęć o treści:</w:t>
      </w:r>
    </w:p>
    <w:p w:rsidR="00A01F94" w:rsidRPr="00A01F94" w:rsidRDefault="00A01F94" w:rsidP="00A01F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F94" w:rsidRPr="00A01F94" w:rsidRDefault="00A01F94" w:rsidP="00A01F94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GMINNY OŚRODEK</w:t>
      </w:r>
    </w:p>
    <w:p w:rsidR="00A01F94" w:rsidRPr="00A01F94" w:rsidRDefault="00A01F94" w:rsidP="00A01F94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POMOCY SPOŁECZNEJ</w:t>
      </w:r>
    </w:p>
    <w:p w:rsidR="00A01F94" w:rsidRPr="00A01F94" w:rsidRDefault="00A01F94" w:rsidP="00A01F94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Pniewy 28 lok. 3  05-652 Pniewy</w:t>
      </w:r>
    </w:p>
    <w:p w:rsidR="00A01F94" w:rsidRPr="00A01F94" w:rsidRDefault="00A01F94" w:rsidP="00A01F94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woj. mazowieckie</w:t>
      </w:r>
    </w:p>
    <w:p w:rsidR="00A01F94" w:rsidRPr="00A01F94" w:rsidRDefault="00A01F94" w:rsidP="00A01F94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tel./fax (48) 668 64 85</w:t>
      </w:r>
    </w:p>
    <w:p w:rsidR="00A01F94" w:rsidRPr="00A01F94" w:rsidRDefault="00A01F94" w:rsidP="00A01F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F94" w:rsidRPr="00A01F94" w:rsidRDefault="00A01F94" w:rsidP="00A01F9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Obszar działania Ośrodka obejmuje teren G</w:t>
      </w:r>
      <w:r w:rsidR="006C5D5C">
        <w:rPr>
          <w:rFonts w:ascii="Arial" w:eastAsia="Times New Roman" w:hAnsi="Arial" w:cs="Arial"/>
          <w:sz w:val="24"/>
          <w:szCs w:val="24"/>
          <w:lang w:eastAsia="pl-PL"/>
        </w:rPr>
        <w:t>miny Pniewy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01F94" w:rsidRPr="00A01F94" w:rsidRDefault="00A01F94" w:rsidP="00A01F9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Ośrodek jest pracodawcą dla zatrudnionych w nim pracowników.</w:t>
      </w:r>
    </w:p>
    <w:p w:rsidR="00A01F94" w:rsidRPr="00A01F94" w:rsidRDefault="00A01F94" w:rsidP="00A01F94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Decyzje w sprawach świadczeń na podstawie pisemnego upoważnienia Wójta Gminy Pniewy zwanego dalej „Wójtem” wydawane są w sprawach:</w:t>
      </w:r>
    </w:p>
    <w:p w:rsidR="00A01F94" w:rsidRPr="00A01F94" w:rsidRDefault="00A01F94" w:rsidP="00A01F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pomocy społecznej;</w:t>
      </w:r>
    </w:p>
    <w:p w:rsidR="00A01F94" w:rsidRPr="00A01F94" w:rsidRDefault="00A01F94" w:rsidP="00A01F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świadczeń rodzinnych;</w:t>
      </w:r>
    </w:p>
    <w:p w:rsidR="00A01F94" w:rsidRPr="00A01F94" w:rsidRDefault="00A01F94" w:rsidP="00A01F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funduszu alimentacyjnego;</w:t>
      </w:r>
    </w:p>
    <w:p w:rsidR="00A01F94" w:rsidRPr="00A01F94" w:rsidRDefault="00A01F94" w:rsidP="00A01F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świadczeń wychowawczych;</w:t>
      </w:r>
    </w:p>
    <w:p w:rsidR="00A01F94" w:rsidRPr="00A01F94" w:rsidRDefault="00A01F94" w:rsidP="00A01F9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świadczeń dla opiekunów;</w:t>
      </w:r>
    </w:p>
    <w:p w:rsidR="00A01F94" w:rsidRPr="005930CD" w:rsidRDefault="00A01F94" w:rsidP="005930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wydawania Kart dużej rodziny.</w:t>
      </w:r>
    </w:p>
    <w:p w:rsidR="00A01F94" w:rsidRPr="005930CD" w:rsidRDefault="00A01F94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5930CD">
        <w:rPr>
          <w:rFonts w:ascii="Arial" w:hAnsi="Arial" w:cs="Arial"/>
          <w:b/>
          <w:sz w:val="24"/>
          <w:szCs w:val="24"/>
        </w:rPr>
        <w:t>§ 4. [Podstawowe cele]</w:t>
      </w:r>
    </w:p>
    <w:p w:rsidR="00A01F94" w:rsidRPr="00A01F94" w:rsidRDefault="00A01F94" w:rsidP="00A01F94">
      <w:pPr>
        <w:numPr>
          <w:ilvl w:val="0"/>
          <w:numId w:val="1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Podstawowym celem Ośro</w:t>
      </w:r>
      <w:r w:rsidR="00C61F12">
        <w:rPr>
          <w:rFonts w:ascii="Arial" w:eastAsia="Times New Roman" w:hAnsi="Arial" w:cs="Arial"/>
          <w:sz w:val="24"/>
          <w:szCs w:val="24"/>
          <w:lang w:eastAsia="pl-PL"/>
        </w:rPr>
        <w:t>dka jest organizacja i wykonywanie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 xml:space="preserve"> zadań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01F94">
        <w:rPr>
          <w:rFonts w:ascii="Arial" w:eastAsia="Times New Roman" w:hAnsi="Arial" w:cs="Arial"/>
          <w:sz w:val="24"/>
          <w:szCs w:val="24"/>
          <w:lang w:eastAsia="pl-PL"/>
        </w:rPr>
        <w:t>z zakresu pomocy społecznej na terenie Gminy, a w szczególności:</w:t>
      </w:r>
    </w:p>
    <w:p w:rsidR="00A01F94" w:rsidRPr="00A01F94" w:rsidRDefault="00A01F94" w:rsidP="00A01F94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umożliwienie osobom i rodzinom przezwyciężenia trudnych sytuacji życiowych, których sami nie są w stanie pokonać wykorzystując własne uprawnienia, zasoby i możliwości;</w:t>
      </w:r>
    </w:p>
    <w:p w:rsidR="00A01F94" w:rsidRPr="00A01F94" w:rsidRDefault="00A01F94" w:rsidP="00A01F94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wsparcie osób i rodzin w wysiłkach zmierzających do zaspokojenia niezbędnych potrzeb i umożliwienia im życia w warunkach odpowiadających godności człowieka;</w:t>
      </w:r>
    </w:p>
    <w:p w:rsidR="00A01F94" w:rsidRPr="00A01F94" w:rsidRDefault="00A01F94" w:rsidP="00A01F94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 xml:space="preserve">zapobieganie powstawaniu nowych problemów społecznych; </w:t>
      </w:r>
    </w:p>
    <w:p w:rsidR="00A01F94" w:rsidRPr="00A01F94" w:rsidRDefault="00A01F94" w:rsidP="00A01F94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podejmowanie działań zmierzających do życiowego usamodzielnienia osób i rodzin oraz ich integrację ze środowiskiem;</w:t>
      </w:r>
    </w:p>
    <w:p w:rsidR="00A01F94" w:rsidRPr="00A01F94" w:rsidRDefault="00A01F94" w:rsidP="00A01F94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01F94">
        <w:rPr>
          <w:rFonts w:ascii="Arial" w:eastAsia="Times New Roman" w:hAnsi="Arial" w:cs="Arial"/>
          <w:sz w:val="24"/>
          <w:szCs w:val="24"/>
          <w:lang w:eastAsia="pl-PL"/>
        </w:rPr>
        <w:t>ośrodek jest realizatorem zadań pomocy społecznej w gminie.</w:t>
      </w:r>
    </w:p>
    <w:p w:rsidR="00A01F94" w:rsidRPr="005930CD" w:rsidRDefault="00C61F12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5930CD">
        <w:rPr>
          <w:rFonts w:ascii="Arial" w:hAnsi="Arial" w:cs="Arial"/>
          <w:b/>
          <w:sz w:val="24"/>
          <w:szCs w:val="24"/>
        </w:rPr>
        <w:t>§ 5. [Podstawowe zadania]</w:t>
      </w:r>
    </w:p>
    <w:p w:rsidR="00C61F12" w:rsidRPr="00C61F12" w:rsidRDefault="00C61F12" w:rsidP="00C61F12">
      <w:pPr>
        <w:numPr>
          <w:ilvl w:val="0"/>
          <w:numId w:val="1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Działalność z zakresu pomocy społecznej polega w szczególności na:</w:t>
      </w:r>
    </w:p>
    <w:p w:rsidR="00C61F12" w:rsidRPr="00C61F12" w:rsidRDefault="00C61F12" w:rsidP="00C61F12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 xml:space="preserve">przyznawaniu i </w:t>
      </w:r>
      <w:r w:rsidR="00A9618D">
        <w:rPr>
          <w:rFonts w:ascii="Arial" w:eastAsia="Times New Roman" w:hAnsi="Arial" w:cs="Arial"/>
          <w:sz w:val="24"/>
          <w:szCs w:val="24"/>
          <w:lang w:eastAsia="pl-PL"/>
        </w:rPr>
        <w:t>wypłacaniu przewidzianych ustawami</w:t>
      </w:r>
      <w:r w:rsidRPr="00C61F12">
        <w:rPr>
          <w:rFonts w:ascii="Arial" w:eastAsia="Times New Roman" w:hAnsi="Arial" w:cs="Arial"/>
          <w:sz w:val="24"/>
          <w:szCs w:val="24"/>
          <w:lang w:eastAsia="pl-PL"/>
        </w:rPr>
        <w:t xml:space="preserve"> świadczeń;</w:t>
      </w:r>
    </w:p>
    <w:p w:rsidR="00C61F12" w:rsidRPr="00C61F12" w:rsidRDefault="00C61F12" w:rsidP="00C61F12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pracy socjalnej;</w:t>
      </w:r>
    </w:p>
    <w:p w:rsidR="00C61F12" w:rsidRPr="00C61F12" w:rsidRDefault="00C61F12" w:rsidP="00C61F12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prowadzeniu i rozwoju niezbędnej infrastruktury socjalnej;</w:t>
      </w:r>
    </w:p>
    <w:p w:rsidR="00C61F12" w:rsidRPr="00C61F12" w:rsidRDefault="00C61F12" w:rsidP="00C61F12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analizie i ocenie zjawisk rodzących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zapotrzebowanie na świadczenia </w:t>
      </w:r>
      <w:r w:rsidRPr="00C61F12">
        <w:rPr>
          <w:rFonts w:ascii="Arial" w:eastAsia="Times New Roman" w:hAnsi="Arial" w:cs="Arial"/>
          <w:sz w:val="24"/>
          <w:szCs w:val="24"/>
          <w:lang w:eastAsia="pl-PL"/>
        </w:rPr>
        <w:t>z pomocy społecznej;</w:t>
      </w:r>
    </w:p>
    <w:p w:rsidR="00C61F12" w:rsidRPr="00C61F12" w:rsidRDefault="00C61F12" w:rsidP="00C61F12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realizacji zadań wynikających z rozeznanych potrzeb społecznych;</w:t>
      </w:r>
    </w:p>
    <w:p w:rsidR="00C61F12" w:rsidRPr="00C61F12" w:rsidRDefault="00C61F12" w:rsidP="00C61F12">
      <w:pPr>
        <w:numPr>
          <w:ilvl w:val="0"/>
          <w:numId w:val="12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rozwijaniu nowych form pomocy społecznej i samopomocy w ramach zidentyfikowanych potrzeb.</w:t>
      </w:r>
    </w:p>
    <w:p w:rsidR="00C61F12" w:rsidRPr="005930CD" w:rsidRDefault="00C61F12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5930CD">
        <w:rPr>
          <w:rFonts w:ascii="Arial" w:hAnsi="Arial" w:cs="Arial"/>
          <w:b/>
          <w:sz w:val="24"/>
          <w:szCs w:val="24"/>
        </w:rPr>
        <w:t>§ 6. [Realizowane zadania]</w:t>
      </w:r>
    </w:p>
    <w:p w:rsidR="00C61F12" w:rsidRPr="00C61F12" w:rsidRDefault="00C61F12" w:rsidP="00C61F12">
      <w:pPr>
        <w:numPr>
          <w:ilvl w:val="0"/>
          <w:numId w:val="1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 xml:space="preserve">Ośrodek jest realizatorem zadań z zakresu pomocy społecznej i innych, 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C61F12">
        <w:rPr>
          <w:rFonts w:ascii="Arial" w:eastAsia="Times New Roman" w:hAnsi="Arial" w:cs="Arial"/>
          <w:sz w:val="24"/>
          <w:szCs w:val="24"/>
          <w:lang w:eastAsia="pl-PL"/>
        </w:rPr>
        <w:t>którego należy: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wykonywanie zadań własnych i zadań zleconych z zakresu administracji rządowej wynikających z ustawy z dnia 12 marca 2004 r. o pomocy społecznej;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przyznawanie i wypłacanie świadczeń rodzinnych na podstawie ustawy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1F12">
        <w:rPr>
          <w:rFonts w:ascii="Arial" w:eastAsia="Times New Roman" w:hAnsi="Arial" w:cs="Arial"/>
          <w:sz w:val="24"/>
          <w:szCs w:val="24"/>
          <w:lang w:eastAsia="pl-PL"/>
        </w:rPr>
        <w:t>z dnia 28 listopada 2003 r. o świadczeniach rodzinnych;</w:t>
      </w:r>
    </w:p>
    <w:p w:rsidR="00C61F12" w:rsidRPr="00A9618D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prowadzenie postępowań wobec osób upoważnionych do alimentów na podstawie tytułu wykonawczego w przypadku bezskuteczności egzekucji, ustalanie prawa, przyznawanie i wypłacanie świadczeń pieniężnych w przypadku bezskuteczności egzekucji alimentów oraz podejmowaniu działań wobec dłużników alimentacyjnych w zakresie objętym ustawą z dnia 7 września 2007 r. o pomocy osobom uprawnionym do alimentów;</w:t>
      </w:r>
    </w:p>
    <w:p w:rsidR="00A9618D" w:rsidRPr="00C61F12" w:rsidRDefault="00A9618D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przyznawanie i wypłacanie świadczeń wychowawczych na podstawie ustawy z dnia 11 lutego 2016 r. o pomocy państwa w wychowaniu dzieci;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sporządzanie wywiadów środowiskowych celem wydania decyzji Wójta potwierdzających prawo do świadczeń opieki zdrowotnej na podstawie ustawy z dnia 27 sierpnia 2004 r. o świadczeniach opieki zdrowotnej finansowanych ze środków publicznych;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realizacja zadań własnych gminy wynikających z ustawy z dnia 9 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czerwca </w:t>
      </w:r>
      <w:r w:rsidRPr="00C61F12">
        <w:rPr>
          <w:rFonts w:ascii="Arial" w:eastAsia="Times New Roman" w:hAnsi="Arial" w:cs="Arial"/>
          <w:sz w:val="24"/>
          <w:szCs w:val="24"/>
          <w:lang w:eastAsia="pl-PL"/>
        </w:rPr>
        <w:t>2011 r. o wspieraniu rodziny i systemie pieczy zastępczej;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zapewnienie obsługi organizacyjno–technicznej Gminnego Zespołu Interdyscyplinarnego ds. Przemocy w Rodzinie;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wydawanie Kart dużej rodziny na podstaw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ie ustawy z dnia 5 grudnia 2014  </w:t>
      </w:r>
      <w:r w:rsidRPr="00C61F12">
        <w:rPr>
          <w:rFonts w:ascii="Arial" w:eastAsia="Times New Roman" w:hAnsi="Arial" w:cs="Arial"/>
          <w:sz w:val="24"/>
          <w:szCs w:val="24"/>
          <w:lang w:eastAsia="pl-PL"/>
        </w:rPr>
        <w:t>r. o Karcie dużej rodziny;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prowadzenie działań przewidzianych w ustawie z dnia 4 listopada 2016 r. o wsparciu kobiet w ciąży i rodzin „Za życiem”;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przyznawanie i wypłacanie świadczeń na podstawie ustawy z dnia                    4 kwietnia 2014 r. o ustaleniu i wypłacie zasiłków dla opiekunów;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prowadzenie spraw prac społecznie użytecznych wynikających                            z Rozporządzenia Ministra Sprawiedliwości zgodnie z ustawą z dnia                6 czerwca 1997 r. kodeks karny wykonawczy;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przeprowadzanie wywiadów środowiskowych na potrzeby innych działów Ośrodka i jednostek organizacyjnych pomocy społecznej z terenu innej gminy zgodnie z obowiązującymi przepisami prawa;</w:t>
      </w:r>
    </w:p>
    <w:p w:rsidR="00C61F12" w:rsidRPr="00C61F12" w:rsidRDefault="00C61F12" w:rsidP="00C61F12">
      <w:pPr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wykonywanie innych zadań.</w:t>
      </w:r>
    </w:p>
    <w:p w:rsidR="00C61F12" w:rsidRPr="005930CD" w:rsidRDefault="00C61F12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5930CD">
        <w:rPr>
          <w:rFonts w:ascii="Arial" w:hAnsi="Arial" w:cs="Arial"/>
          <w:b/>
          <w:sz w:val="24"/>
          <w:szCs w:val="24"/>
        </w:rPr>
        <w:t>§ 7. [Wsparcie w realizacji działań]</w:t>
      </w:r>
    </w:p>
    <w:p w:rsidR="00C61F12" w:rsidRPr="00C61F12" w:rsidRDefault="00C61F12" w:rsidP="00322D3C">
      <w:pPr>
        <w:numPr>
          <w:ilvl w:val="0"/>
          <w:numId w:val="17"/>
        </w:numPr>
        <w:spacing w:after="0" w:line="240" w:lineRule="auto"/>
        <w:ind w:left="850" w:hanging="3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 xml:space="preserve">Przy realizacji zadań statutowych Ośrodek współpracuje w szczególności z: </w:t>
      </w:r>
    </w:p>
    <w:p w:rsidR="00C61F12" w:rsidRPr="00C61F12" w:rsidRDefault="00C61F12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organami administracji rządowej oraz samorządowej na szczeblu gminy, powiatu i województwa;</w:t>
      </w:r>
    </w:p>
    <w:p w:rsidR="00C61F12" w:rsidRPr="00C61F12" w:rsidRDefault="00C61F12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urzędami, instytucjami i organizacjami społecznymi;</w:t>
      </w:r>
    </w:p>
    <w:p w:rsidR="00C61F12" w:rsidRPr="00C61F12" w:rsidRDefault="00C61F12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kościołami i związkami wyznaniowymi;</w:t>
      </w:r>
    </w:p>
    <w:p w:rsidR="00C61F12" w:rsidRPr="00C61F12" w:rsidRDefault="00C61F12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fundacjami, stowarzyszeniami – organizacjami pozarządowymi;</w:t>
      </w:r>
    </w:p>
    <w:p w:rsidR="00C61F12" w:rsidRPr="00C61F12" w:rsidRDefault="00B83839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sądami, prokuraturą i</w:t>
      </w:r>
      <w:r w:rsidR="00C61F12" w:rsidRPr="00C61F12">
        <w:rPr>
          <w:rFonts w:ascii="Arial" w:eastAsia="Times New Roman" w:hAnsi="Arial" w:cs="Arial"/>
          <w:sz w:val="24"/>
          <w:szCs w:val="24"/>
          <w:lang w:eastAsia="pl-PL"/>
        </w:rPr>
        <w:t xml:space="preserve"> komornikami;</w:t>
      </w:r>
    </w:p>
    <w:p w:rsidR="00C61F12" w:rsidRPr="00C61F12" w:rsidRDefault="00C61F12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pracodawcami, osobami prawnymi i fizycznymi;</w:t>
      </w:r>
    </w:p>
    <w:p w:rsidR="00C61F12" w:rsidRPr="00C61F12" w:rsidRDefault="00C61F12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służbą zdrowia;</w:t>
      </w:r>
    </w:p>
    <w:p w:rsidR="00C61F12" w:rsidRPr="00C61F12" w:rsidRDefault="00C61F12" w:rsidP="00C61F12">
      <w:pPr>
        <w:numPr>
          <w:ilvl w:val="0"/>
          <w:numId w:val="16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1F12">
        <w:rPr>
          <w:rFonts w:ascii="Arial" w:eastAsia="Times New Roman" w:hAnsi="Arial" w:cs="Arial"/>
          <w:sz w:val="24"/>
          <w:szCs w:val="24"/>
          <w:lang w:eastAsia="pl-PL"/>
        </w:rPr>
        <w:t>innymi podmiotami realizującymi cele z zakresu zadań określonych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61F12">
        <w:rPr>
          <w:rFonts w:ascii="Arial" w:eastAsia="Times New Roman" w:hAnsi="Arial" w:cs="Arial"/>
          <w:sz w:val="24"/>
          <w:szCs w:val="24"/>
          <w:lang w:eastAsia="pl-PL"/>
        </w:rPr>
        <w:t xml:space="preserve">w statucie Ośrodka i wynikających z przepisów prawa. </w:t>
      </w:r>
    </w:p>
    <w:p w:rsidR="00C61F12" w:rsidRPr="00322D3C" w:rsidRDefault="00C61F12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322D3C">
        <w:rPr>
          <w:rFonts w:ascii="Arial" w:hAnsi="Arial" w:cs="Arial"/>
          <w:b/>
          <w:sz w:val="24"/>
          <w:szCs w:val="24"/>
        </w:rPr>
        <w:t>§ 8. [Postępowanie przed sądami i organami określonymi innymi ustawami</w:t>
      </w:r>
      <w:r w:rsidR="00322D3C" w:rsidRPr="00322D3C">
        <w:rPr>
          <w:rFonts w:ascii="Arial" w:hAnsi="Arial" w:cs="Arial"/>
          <w:b/>
          <w:sz w:val="24"/>
          <w:szCs w:val="24"/>
        </w:rPr>
        <w:t>]</w:t>
      </w:r>
    </w:p>
    <w:p w:rsidR="00322D3C" w:rsidRPr="00322D3C" w:rsidRDefault="00322D3C" w:rsidP="00322D3C">
      <w:pPr>
        <w:numPr>
          <w:ilvl w:val="0"/>
          <w:numId w:val="1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 xml:space="preserve">Ośrodek może wytaczać na rzecz obywateli powództwa o roszczenia alimentacyjne. Do Ośrodka w postępowaniu przed sądem stosuje się odpowiednio przepisy o udziale prokuratora w postępowaniu cywilnym. </w:t>
      </w:r>
    </w:p>
    <w:p w:rsidR="00322D3C" w:rsidRPr="005930CD" w:rsidRDefault="00322D3C" w:rsidP="005930CD">
      <w:pPr>
        <w:numPr>
          <w:ilvl w:val="0"/>
          <w:numId w:val="19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>Ośrodek może kierować wnioski o ustalenie niezdolności do pracy, niepełnosprawności i stopnia niepełnosprawności do organów określonych odręb</w:t>
      </w:r>
      <w:r>
        <w:rPr>
          <w:rFonts w:ascii="Arial" w:eastAsia="Times New Roman" w:hAnsi="Arial" w:cs="Arial"/>
          <w:sz w:val="24"/>
          <w:szCs w:val="24"/>
          <w:lang w:eastAsia="pl-PL"/>
        </w:rPr>
        <w:t>nymi przepisami.</w:t>
      </w:r>
    </w:p>
    <w:p w:rsidR="00322D3C" w:rsidRDefault="00322D3C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322D3C">
        <w:rPr>
          <w:rFonts w:ascii="Arial" w:hAnsi="Arial" w:cs="Arial"/>
          <w:b/>
          <w:sz w:val="24"/>
          <w:szCs w:val="24"/>
        </w:rPr>
        <w:t xml:space="preserve">§ 9. </w:t>
      </w:r>
      <w:r>
        <w:rPr>
          <w:rFonts w:ascii="Arial" w:hAnsi="Arial" w:cs="Arial"/>
          <w:b/>
          <w:sz w:val="24"/>
          <w:szCs w:val="24"/>
        </w:rPr>
        <w:t>[</w:t>
      </w:r>
      <w:r w:rsidRPr="00322D3C">
        <w:rPr>
          <w:rFonts w:ascii="Arial" w:hAnsi="Arial" w:cs="Arial"/>
          <w:b/>
          <w:sz w:val="24"/>
          <w:szCs w:val="24"/>
        </w:rPr>
        <w:t>Zarząd Ośrodkiem</w:t>
      </w:r>
      <w:r>
        <w:rPr>
          <w:rFonts w:ascii="Arial" w:hAnsi="Arial" w:cs="Arial"/>
          <w:b/>
          <w:sz w:val="24"/>
          <w:szCs w:val="24"/>
        </w:rPr>
        <w:t>]</w:t>
      </w:r>
    </w:p>
    <w:p w:rsidR="00322D3C" w:rsidRPr="00322D3C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>Ośrodkiem kieruje Kierownik Gminnego Ośrodka Pomocy Społecznej                    w Pniewach zwanego dalej „Kierownikiem”, którego zatrudnia i zwalnia Wójt.</w:t>
      </w:r>
    </w:p>
    <w:p w:rsidR="00322D3C" w:rsidRPr="00322D3C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>Kierownik działa na podstawie niniejszego Statutu oraz w granicach upoważnień i pełnomocnictw udzielonych przez Wójta, również w celu występowania o przyznanie środków z funduszy unijnych.</w:t>
      </w:r>
    </w:p>
    <w:p w:rsidR="00322D3C" w:rsidRPr="00322D3C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 xml:space="preserve">Kierownik jest odpowiedzialny za właściwe funkcjonowanie Ośrodka, zarządza jednostką zgodnie z obowiązującymi przepisami prawa i Statutem Ośrodka. </w:t>
      </w:r>
    </w:p>
    <w:p w:rsidR="00322D3C" w:rsidRPr="00322D3C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Kierownik jest odpowiedzialny za właściwą organizację pracy Ośrodka, jego sprawne działanie, kontrolę realizacji zadań oraz określanie kierunków działania i rozwoju Ośrodka.</w:t>
      </w:r>
    </w:p>
    <w:p w:rsidR="00322D3C" w:rsidRPr="00322D3C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>Kierownik Ośrodka jest służbowym przełożonym wszystkich pracowników, zawiera z nimi umowy o pracę i dokonuje wszelkich czynności z zakresu prawa pracy za Ośrodek, który jest pracodawcą zatrudnionych w nim pracowników.</w:t>
      </w:r>
    </w:p>
    <w:p w:rsidR="00322D3C" w:rsidRPr="00322D3C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>Kierownik Ośrodka na podstawie pisemnego pełnomocnictwa Wójta, dokonuje czynności prawnych dotyczących bieżącego funkcjonowania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2D3C">
        <w:rPr>
          <w:rFonts w:ascii="Arial" w:eastAsia="Times New Roman" w:hAnsi="Arial" w:cs="Arial"/>
          <w:sz w:val="24"/>
          <w:szCs w:val="24"/>
          <w:lang w:eastAsia="pl-PL"/>
        </w:rPr>
        <w:t>i wykonywania zadań statutowych oraz jednoosobowo składa oświadczenie woli w imieniu Gminy w sprawach majątkowych, związanych z działalnością Ośrodka o wartości praw i obowiązków nieprzekraczających kwot wydatków określonych w zatwierdzonym planie finansowym Ośrodka na dany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2D3C">
        <w:rPr>
          <w:rFonts w:ascii="Arial" w:eastAsia="Times New Roman" w:hAnsi="Arial" w:cs="Arial"/>
          <w:sz w:val="24"/>
          <w:szCs w:val="24"/>
          <w:lang w:eastAsia="pl-PL"/>
        </w:rPr>
        <w:t xml:space="preserve">rok budżetowy. </w:t>
      </w:r>
    </w:p>
    <w:p w:rsidR="00322D3C" w:rsidRPr="00322D3C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 xml:space="preserve">W czasie nieobecności Kierownika Ośrodka jego obowiązki przejmują osoby przez niego wyznaczone na podstawie pisemnego upoważnienia. </w:t>
      </w:r>
    </w:p>
    <w:p w:rsidR="00322D3C" w:rsidRPr="002959E8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>Kierownik Ośrodka udziela w formie pisemnej pełnomocnictwa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2D3C">
        <w:rPr>
          <w:rFonts w:ascii="Arial" w:eastAsia="Times New Roman" w:hAnsi="Arial" w:cs="Arial"/>
          <w:sz w:val="24"/>
          <w:szCs w:val="24"/>
          <w:lang w:eastAsia="pl-PL"/>
        </w:rPr>
        <w:t>i upoważnienia innym pracownikom Ośrodka do załatwiania indywidualnych spraw wykonywanych w celu prawi</w:t>
      </w:r>
      <w:r w:rsidRPr="002959E8">
        <w:rPr>
          <w:rFonts w:ascii="Arial" w:eastAsia="Times New Roman" w:hAnsi="Arial" w:cs="Arial"/>
          <w:sz w:val="24"/>
          <w:szCs w:val="24"/>
          <w:lang w:eastAsia="pl-PL"/>
        </w:rPr>
        <w:t>dłowego funkcjonowania Ośrodka.</w:t>
      </w:r>
    </w:p>
    <w:p w:rsidR="00322D3C" w:rsidRPr="002959E8" w:rsidRDefault="00322D3C" w:rsidP="00322D3C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2D3C">
        <w:rPr>
          <w:rFonts w:ascii="Arial" w:eastAsia="Times New Roman" w:hAnsi="Arial" w:cs="Arial"/>
          <w:sz w:val="24"/>
          <w:szCs w:val="24"/>
          <w:lang w:eastAsia="pl-PL"/>
        </w:rPr>
        <w:t>Wewnętrzne akty normatywne re</w:t>
      </w: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gulujące funkcjonowanie Ośrodka </w:t>
      </w:r>
      <w:r w:rsidR="002959E8" w:rsidRPr="002959E8">
        <w:rPr>
          <w:rFonts w:ascii="Arial" w:eastAsia="Times New Roman" w:hAnsi="Arial" w:cs="Arial"/>
          <w:sz w:val="24"/>
          <w:szCs w:val="24"/>
          <w:lang w:eastAsia="pl-PL"/>
        </w:rPr>
        <w:t>wprowadza jego kierownik w formie zarządzenia.</w:t>
      </w:r>
    </w:p>
    <w:p w:rsidR="002959E8" w:rsidRPr="002959E8" w:rsidRDefault="002959E8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2959E8">
        <w:rPr>
          <w:rFonts w:ascii="Arial" w:eastAsia="Times New Roman" w:hAnsi="Arial" w:cs="Arial"/>
          <w:b/>
          <w:sz w:val="24"/>
          <w:szCs w:val="24"/>
          <w:lang w:eastAsia="pl-PL"/>
        </w:rPr>
        <w:t>§ 10. [</w:t>
      </w:r>
      <w:r w:rsidRPr="002959E8">
        <w:rPr>
          <w:rFonts w:ascii="Arial" w:hAnsi="Arial" w:cs="Arial"/>
          <w:b/>
          <w:sz w:val="24"/>
          <w:szCs w:val="24"/>
        </w:rPr>
        <w:t>Sprawozdanie z działalności]</w:t>
      </w:r>
    </w:p>
    <w:p w:rsidR="002959E8" w:rsidRPr="002959E8" w:rsidRDefault="002959E8" w:rsidP="002959E8">
      <w:pPr>
        <w:numPr>
          <w:ilvl w:val="0"/>
          <w:numId w:val="21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Kierownik Gminnego Ośrodka Pomocy Społecznej corocznie składa Radzie Gminy Pniewy sprawozdanie z działalności Ośrodka oraz przedstawia zakres istniejących potrzeb. </w:t>
      </w:r>
    </w:p>
    <w:p w:rsidR="002959E8" w:rsidRDefault="002959E8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2959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11.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[</w:t>
      </w:r>
      <w:r w:rsidRPr="002959E8">
        <w:rPr>
          <w:rFonts w:ascii="Arial" w:hAnsi="Arial" w:cs="Arial"/>
          <w:b/>
          <w:sz w:val="24"/>
          <w:szCs w:val="24"/>
        </w:rPr>
        <w:t>Organizacja - stanowiska pracy</w:t>
      </w:r>
      <w:r>
        <w:rPr>
          <w:rFonts w:ascii="Arial" w:hAnsi="Arial" w:cs="Arial"/>
          <w:b/>
          <w:sz w:val="24"/>
          <w:szCs w:val="24"/>
        </w:rPr>
        <w:t>]</w:t>
      </w:r>
    </w:p>
    <w:p w:rsidR="002959E8" w:rsidRPr="002959E8" w:rsidRDefault="002959E8" w:rsidP="002959E8">
      <w:pPr>
        <w:numPr>
          <w:ilvl w:val="0"/>
          <w:numId w:val="23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W skład Ośrodka wchodzą następujące stanowiska pracy: </w:t>
      </w:r>
    </w:p>
    <w:p w:rsidR="002959E8" w:rsidRPr="002959E8" w:rsidRDefault="002959E8" w:rsidP="002959E8">
      <w:pPr>
        <w:numPr>
          <w:ilvl w:val="0"/>
          <w:numId w:val="22"/>
        </w:numPr>
        <w:tabs>
          <w:tab w:val="num" w:pos="127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kierownik;</w:t>
      </w:r>
    </w:p>
    <w:p w:rsidR="002959E8" w:rsidRPr="002959E8" w:rsidRDefault="002959E8" w:rsidP="002959E8">
      <w:pPr>
        <w:numPr>
          <w:ilvl w:val="0"/>
          <w:numId w:val="22"/>
        </w:numPr>
        <w:tabs>
          <w:tab w:val="num" w:pos="127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główny księgowy;</w:t>
      </w:r>
    </w:p>
    <w:p w:rsidR="002959E8" w:rsidRPr="002959E8" w:rsidRDefault="002959E8" w:rsidP="002959E8">
      <w:pPr>
        <w:numPr>
          <w:ilvl w:val="0"/>
          <w:numId w:val="22"/>
        </w:numPr>
        <w:tabs>
          <w:tab w:val="num" w:pos="127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pracownicy socjalni/starsi pracownicy socjalni;</w:t>
      </w:r>
    </w:p>
    <w:p w:rsidR="002959E8" w:rsidRPr="002959E8" w:rsidRDefault="002959E8" w:rsidP="002959E8">
      <w:pPr>
        <w:numPr>
          <w:ilvl w:val="0"/>
          <w:numId w:val="22"/>
        </w:numPr>
        <w:tabs>
          <w:tab w:val="num" w:pos="127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inspektor do spraw świadczeń rodzinnych i funduszu alimentacyjnego;</w:t>
      </w:r>
    </w:p>
    <w:p w:rsidR="002959E8" w:rsidRPr="002959E8" w:rsidRDefault="002959E8" w:rsidP="002959E8">
      <w:pPr>
        <w:numPr>
          <w:ilvl w:val="0"/>
          <w:numId w:val="22"/>
        </w:numPr>
        <w:tabs>
          <w:tab w:val="num" w:pos="127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referent do spraw świadczeń wychowawczych;</w:t>
      </w:r>
    </w:p>
    <w:p w:rsidR="002959E8" w:rsidRPr="002959E8" w:rsidRDefault="002959E8" w:rsidP="002959E8">
      <w:pPr>
        <w:numPr>
          <w:ilvl w:val="0"/>
          <w:numId w:val="22"/>
        </w:numPr>
        <w:tabs>
          <w:tab w:val="num" w:pos="127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asystent rodziny;</w:t>
      </w:r>
    </w:p>
    <w:p w:rsidR="002959E8" w:rsidRPr="002959E8" w:rsidRDefault="002959E8" w:rsidP="002959E8">
      <w:pPr>
        <w:numPr>
          <w:ilvl w:val="0"/>
          <w:numId w:val="22"/>
        </w:numPr>
        <w:tabs>
          <w:tab w:val="num" w:pos="1276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inne w zależności od potrzeb Ośrodka.</w:t>
      </w:r>
    </w:p>
    <w:p w:rsidR="002959E8" w:rsidRPr="002959E8" w:rsidRDefault="002959E8" w:rsidP="002959E8">
      <w:pPr>
        <w:numPr>
          <w:ilvl w:val="0"/>
          <w:numId w:val="24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Obowiązki poszczególnych stanowisk regulują zakresy czynności opracowane przez Kierownika.</w:t>
      </w:r>
    </w:p>
    <w:p w:rsidR="002959E8" w:rsidRPr="002959E8" w:rsidRDefault="002959E8" w:rsidP="002959E8">
      <w:pPr>
        <w:numPr>
          <w:ilvl w:val="0"/>
          <w:numId w:val="24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Pracownicy w wykonywaniu swoich obowiązków i zadań Ośrodka działają na podstawie i w granicach prawa i obowiązani są do ścisłego jego przestrzegania. </w:t>
      </w:r>
    </w:p>
    <w:p w:rsidR="002959E8" w:rsidRDefault="002959E8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2959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12.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[</w:t>
      </w:r>
      <w:r w:rsidRPr="002959E8">
        <w:rPr>
          <w:rFonts w:ascii="Arial" w:hAnsi="Arial" w:cs="Arial"/>
          <w:b/>
          <w:sz w:val="24"/>
          <w:szCs w:val="24"/>
        </w:rPr>
        <w:t>Gospodarka finansowa</w:t>
      </w:r>
      <w:r>
        <w:rPr>
          <w:rFonts w:ascii="Arial" w:hAnsi="Arial" w:cs="Arial"/>
          <w:b/>
          <w:sz w:val="24"/>
          <w:szCs w:val="24"/>
        </w:rPr>
        <w:t>]</w:t>
      </w:r>
    </w:p>
    <w:p w:rsidR="002959E8" w:rsidRPr="002959E8" w:rsidRDefault="002959E8" w:rsidP="002959E8">
      <w:pPr>
        <w:numPr>
          <w:ilvl w:val="0"/>
          <w:numId w:val="2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Ośrodek Pomocy Społecznej jest jednostką budżetową Gminy i prowadzi gospodarkę finansową w oparciu o przepisy ustawy o finansach publicznych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59E8">
        <w:rPr>
          <w:rFonts w:ascii="Arial" w:eastAsia="Times New Roman" w:hAnsi="Arial" w:cs="Arial"/>
          <w:sz w:val="24"/>
          <w:szCs w:val="24"/>
          <w:lang w:eastAsia="pl-PL"/>
        </w:rPr>
        <w:t>i ustawą o rachunkowości.</w:t>
      </w:r>
    </w:p>
    <w:p w:rsidR="002959E8" w:rsidRPr="002959E8" w:rsidRDefault="002959E8" w:rsidP="002959E8">
      <w:pPr>
        <w:numPr>
          <w:ilvl w:val="0"/>
          <w:numId w:val="2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Podstawą gospodarki finansowej Ośrodka jest roczny plan finansowy obejmujący dochody i wydatki – zgodnie z uchwałą budżetową Gminy. </w:t>
      </w:r>
    </w:p>
    <w:p w:rsidR="002959E8" w:rsidRPr="002959E8" w:rsidRDefault="002959E8" w:rsidP="002959E8">
      <w:pPr>
        <w:numPr>
          <w:ilvl w:val="0"/>
          <w:numId w:val="2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Ośrodek pokrywa swoje wydatki bezpośrednio z budżetu, a pobrane dochody odprowadzane są na rachunek budżetu Gminy. </w:t>
      </w:r>
    </w:p>
    <w:p w:rsidR="002959E8" w:rsidRPr="002959E8" w:rsidRDefault="002959E8" w:rsidP="002959E8">
      <w:pPr>
        <w:numPr>
          <w:ilvl w:val="0"/>
          <w:numId w:val="2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Ośrodek wyposażony jest w mienie gminne w zakresie niezbędnych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do prowadzenia działalności statutowej. </w:t>
      </w:r>
    </w:p>
    <w:p w:rsidR="002959E8" w:rsidRPr="002959E8" w:rsidRDefault="002959E8" w:rsidP="002959E8">
      <w:pPr>
        <w:numPr>
          <w:ilvl w:val="0"/>
          <w:numId w:val="2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>Ośrodek prowadzi rachunkowość zgod</w:t>
      </w:r>
      <w:r w:rsidR="00B02992">
        <w:rPr>
          <w:rFonts w:ascii="Arial" w:eastAsia="Times New Roman" w:hAnsi="Arial" w:cs="Arial"/>
          <w:sz w:val="24"/>
          <w:szCs w:val="24"/>
          <w:lang w:eastAsia="pl-PL"/>
        </w:rPr>
        <w:t xml:space="preserve">nie z obowiązującymi przepisami </w:t>
      </w: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i sporządza na ich podstawie sprawozdawczość finansową. </w:t>
      </w:r>
    </w:p>
    <w:p w:rsidR="002959E8" w:rsidRPr="002959E8" w:rsidRDefault="002959E8" w:rsidP="002959E8">
      <w:pPr>
        <w:numPr>
          <w:ilvl w:val="0"/>
          <w:numId w:val="25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59E8">
        <w:rPr>
          <w:rFonts w:ascii="Arial" w:eastAsia="Times New Roman" w:hAnsi="Arial" w:cs="Arial"/>
          <w:sz w:val="24"/>
          <w:szCs w:val="24"/>
          <w:lang w:eastAsia="pl-PL"/>
        </w:rPr>
        <w:t xml:space="preserve">Ośrodek finansowany jest z dotacji celowych budżetu państwa i środków własnych gminy. </w:t>
      </w:r>
    </w:p>
    <w:p w:rsidR="002959E8" w:rsidRDefault="002959E8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2959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13.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[</w:t>
      </w:r>
      <w:r w:rsidRPr="002959E8">
        <w:rPr>
          <w:rFonts w:ascii="Arial" w:hAnsi="Arial" w:cs="Arial"/>
          <w:b/>
          <w:sz w:val="24"/>
          <w:szCs w:val="24"/>
        </w:rPr>
        <w:t>Nadzór i kontrola</w:t>
      </w:r>
      <w:r>
        <w:rPr>
          <w:rFonts w:ascii="Arial" w:hAnsi="Arial" w:cs="Arial"/>
          <w:b/>
          <w:sz w:val="24"/>
          <w:szCs w:val="24"/>
        </w:rPr>
        <w:t>]</w:t>
      </w:r>
    </w:p>
    <w:p w:rsidR="005930CD" w:rsidRPr="005930CD" w:rsidRDefault="005930CD" w:rsidP="005930CD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30CD">
        <w:rPr>
          <w:rFonts w:ascii="Arial" w:eastAsia="Times New Roman" w:hAnsi="Arial" w:cs="Arial"/>
          <w:sz w:val="24"/>
          <w:szCs w:val="24"/>
          <w:lang w:eastAsia="pl-PL"/>
        </w:rPr>
        <w:t>Bezpośredni nadzór i kontrolę nad działalnością Ośrodka sprawuje Wójt.</w:t>
      </w:r>
    </w:p>
    <w:p w:rsidR="005930CD" w:rsidRPr="00333B94" w:rsidRDefault="005930CD" w:rsidP="00333B94">
      <w:pPr>
        <w:numPr>
          <w:ilvl w:val="0"/>
          <w:numId w:val="26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30CD">
        <w:rPr>
          <w:rFonts w:ascii="Arial" w:eastAsia="Times New Roman" w:hAnsi="Arial" w:cs="Arial"/>
          <w:sz w:val="24"/>
          <w:szCs w:val="24"/>
          <w:lang w:eastAsia="pl-PL"/>
        </w:rPr>
        <w:t>Nadzór merytoryczny nad działalnością Ośrodka w zakresu zadań zleconych sprawuje Wojewoda Mazowiecki.</w:t>
      </w:r>
    </w:p>
    <w:p w:rsidR="005930CD" w:rsidRDefault="005930CD" w:rsidP="00333B94">
      <w:pPr>
        <w:spacing w:before="200"/>
        <w:rPr>
          <w:rFonts w:ascii="Arial" w:hAnsi="Arial" w:cs="Arial"/>
          <w:b/>
          <w:sz w:val="24"/>
          <w:szCs w:val="24"/>
        </w:rPr>
      </w:pPr>
      <w:r w:rsidRPr="005930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14.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[</w:t>
      </w:r>
      <w:r w:rsidR="00333B94">
        <w:rPr>
          <w:rFonts w:ascii="Arial" w:hAnsi="Arial" w:cs="Arial"/>
          <w:b/>
          <w:sz w:val="24"/>
          <w:szCs w:val="24"/>
        </w:rPr>
        <w:t>Postanowienia końcowe</w:t>
      </w:r>
      <w:r>
        <w:rPr>
          <w:rFonts w:ascii="Arial" w:hAnsi="Arial" w:cs="Arial"/>
          <w:b/>
          <w:sz w:val="24"/>
          <w:szCs w:val="24"/>
        </w:rPr>
        <w:t>]</w:t>
      </w:r>
    </w:p>
    <w:p w:rsidR="005930CD" w:rsidRPr="005930CD" w:rsidRDefault="005930CD" w:rsidP="005930CD">
      <w:pPr>
        <w:numPr>
          <w:ilvl w:val="0"/>
          <w:numId w:val="27"/>
        </w:num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30CD">
        <w:rPr>
          <w:rFonts w:ascii="Arial" w:eastAsia="Times New Roman" w:hAnsi="Arial" w:cs="Arial"/>
          <w:sz w:val="24"/>
          <w:szCs w:val="24"/>
          <w:lang w:eastAsia="pl-PL"/>
        </w:rPr>
        <w:t>Zmiany Statutu dokonywane są w trybie właściwym dla jego uchwalenia.</w:t>
      </w:r>
    </w:p>
    <w:p w:rsidR="005930CD" w:rsidRPr="005930CD" w:rsidRDefault="005930CD" w:rsidP="005930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5930CD" w:rsidRPr="00593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36" w:rsidRDefault="00E51936" w:rsidP="00A01F94">
      <w:pPr>
        <w:spacing w:after="0" w:line="240" w:lineRule="auto"/>
      </w:pPr>
      <w:r>
        <w:separator/>
      </w:r>
    </w:p>
  </w:endnote>
  <w:endnote w:type="continuationSeparator" w:id="0">
    <w:p w:rsidR="00E51936" w:rsidRDefault="00E51936" w:rsidP="00A0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808660"/>
      <w:docPartObj>
        <w:docPartGallery w:val="Page Numbers (Bottom of Page)"/>
        <w:docPartUnique/>
      </w:docPartObj>
    </w:sdtPr>
    <w:sdtEndPr/>
    <w:sdtContent>
      <w:p w:rsidR="00A01F94" w:rsidRDefault="00A01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1B">
          <w:rPr>
            <w:noProof/>
          </w:rPr>
          <w:t>2</w:t>
        </w:r>
        <w:r>
          <w:fldChar w:fldCharType="end"/>
        </w:r>
      </w:p>
    </w:sdtContent>
  </w:sdt>
  <w:p w:rsidR="00A01F94" w:rsidRDefault="00A01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36" w:rsidRDefault="00E51936" w:rsidP="00A01F94">
      <w:pPr>
        <w:spacing w:after="0" w:line="240" w:lineRule="auto"/>
      </w:pPr>
      <w:r>
        <w:separator/>
      </w:r>
    </w:p>
  </w:footnote>
  <w:footnote w:type="continuationSeparator" w:id="0">
    <w:p w:rsidR="00E51936" w:rsidRDefault="00E51936" w:rsidP="00A01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1FD"/>
    <w:multiLevelType w:val="hybridMultilevel"/>
    <w:tmpl w:val="79064F62"/>
    <w:lvl w:ilvl="0" w:tplc="96B2C6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0A75AB"/>
    <w:multiLevelType w:val="hybridMultilevel"/>
    <w:tmpl w:val="7CF8CCC8"/>
    <w:lvl w:ilvl="0" w:tplc="A3AC6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BE8"/>
    <w:multiLevelType w:val="hybridMultilevel"/>
    <w:tmpl w:val="8A30F7A2"/>
    <w:lvl w:ilvl="0" w:tplc="C0A657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B48"/>
    <w:multiLevelType w:val="hybridMultilevel"/>
    <w:tmpl w:val="AECEB738"/>
    <w:lvl w:ilvl="0" w:tplc="7A28B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9075D"/>
    <w:multiLevelType w:val="hybridMultilevel"/>
    <w:tmpl w:val="57829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F095F"/>
    <w:multiLevelType w:val="hybridMultilevel"/>
    <w:tmpl w:val="90B87C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C26E6"/>
    <w:multiLevelType w:val="hybridMultilevel"/>
    <w:tmpl w:val="A8182154"/>
    <w:lvl w:ilvl="0" w:tplc="FAB0C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4068D"/>
    <w:multiLevelType w:val="hybridMultilevel"/>
    <w:tmpl w:val="4CA6DB6C"/>
    <w:lvl w:ilvl="0" w:tplc="52389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139E"/>
    <w:multiLevelType w:val="hybridMultilevel"/>
    <w:tmpl w:val="B4CC82DE"/>
    <w:lvl w:ilvl="0" w:tplc="ED36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03C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155EC9"/>
    <w:multiLevelType w:val="hybridMultilevel"/>
    <w:tmpl w:val="18CA8534"/>
    <w:lvl w:ilvl="0" w:tplc="7A406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0CAD"/>
    <w:multiLevelType w:val="hybridMultilevel"/>
    <w:tmpl w:val="C4F0D63A"/>
    <w:lvl w:ilvl="0" w:tplc="DCB23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B12CC9"/>
    <w:multiLevelType w:val="hybridMultilevel"/>
    <w:tmpl w:val="09CAF238"/>
    <w:lvl w:ilvl="0" w:tplc="FAD0A30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C9198F"/>
    <w:multiLevelType w:val="hybridMultilevel"/>
    <w:tmpl w:val="C2F0032E"/>
    <w:lvl w:ilvl="0" w:tplc="6B889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67E5B"/>
    <w:multiLevelType w:val="hybridMultilevel"/>
    <w:tmpl w:val="78DCEA58"/>
    <w:lvl w:ilvl="0" w:tplc="8618CA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97861"/>
    <w:multiLevelType w:val="hybridMultilevel"/>
    <w:tmpl w:val="D1BC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945FA"/>
    <w:multiLevelType w:val="hybridMultilevel"/>
    <w:tmpl w:val="78D29216"/>
    <w:lvl w:ilvl="0" w:tplc="DAE2B0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B054A"/>
    <w:multiLevelType w:val="hybridMultilevel"/>
    <w:tmpl w:val="7C02FC88"/>
    <w:lvl w:ilvl="0" w:tplc="9DA2E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FF1AB0"/>
    <w:multiLevelType w:val="hybridMultilevel"/>
    <w:tmpl w:val="0D0E362C"/>
    <w:lvl w:ilvl="0" w:tplc="827E8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556E"/>
    <w:multiLevelType w:val="hybridMultilevel"/>
    <w:tmpl w:val="485C4D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17E97"/>
    <w:multiLevelType w:val="hybridMultilevel"/>
    <w:tmpl w:val="C2EC7170"/>
    <w:lvl w:ilvl="0" w:tplc="FAA4FB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32D55"/>
    <w:multiLevelType w:val="hybridMultilevel"/>
    <w:tmpl w:val="8620F138"/>
    <w:lvl w:ilvl="0" w:tplc="39ACF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275D75"/>
    <w:multiLevelType w:val="hybridMultilevel"/>
    <w:tmpl w:val="EAC63E2A"/>
    <w:lvl w:ilvl="0" w:tplc="2A72A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B6BA5"/>
    <w:multiLevelType w:val="hybridMultilevel"/>
    <w:tmpl w:val="6BE0C800"/>
    <w:lvl w:ilvl="0" w:tplc="A140B6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64376"/>
    <w:multiLevelType w:val="hybridMultilevel"/>
    <w:tmpl w:val="AAFC1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BD2291"/>
    <w:multiLevelType w:val="hybridMultilevel"/>
    <w:tmpl w:val="D36671E4"/>
    <w:lvl w:ilvl="0" w:tplc="82A6A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"/>
  </w:num>
  <w:num w:numId="5">
    <w:abstractNumId w:val="17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1"/>
  </w:num>
  <w:num w:numId="10">
    <w:abstractNumId w:val="7"/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0"/>
  </w:num>
  <w:num w:numId="17">
    <w:abstractNumId w:val="5"/>
  </w:num>
  <w:num w:numId="18">
    <w:abstractNumId w:val="19"/>
  </w:num>
  <w:num w:numId="19">
    <w:abstractNumId w:val="16"/>
  </w:num>
  <w:num w:numId="20">
    <w:abstractNumId w:val="1"/>
  </w:num>
  <w:num w:numId="21">
    <w:abstractNumId w:val="1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4"/>
  </w:num>
  <w:num w:numId="25">
    <w:abstractNumId w:val="6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8"/>
    <w:rsid w:val="00010B2D"/>
    <w:rsid w:val="0007441B"/>
    <w:rsid w:val="001122B8"/>
    <w:rsid w:val="001B56E4"/>
    <w:rsid w:val="002959E8"/>
    <w:rsid w:val="00322D3C"/>
    <w:rsid w:val="00333B94"/>
    <w:rsid w:val="005930CD"/>
    <w:rsid w:val="005A7F1F"/>
    <w:rsid w:val="005B0142"/>
    <w:rsid w:val="006C5D5C"/>
    <w:rsid w:val="008F2082"/>
    <w:rsid w:val="00A01F94"/>
    <w:rsid w:val="00A9618D"/>
    <w:rsid w:val="00AF7FB6"/>
    <w:rsid w:val="00B02992"/>
    <w:rsid w:val="00B83839"/>
    <w:rsid w:val="00C410E4"/>
    <w:rsid w:val="00C61F12"/>
    <w:rsid w:val="00C8341B"/>
    <w:rsid w:val="00E51936"/>
    <w:rsid w:val="00EE2E48"/>
    <w:rsid w:val="00F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BB739-3FB7-40F4-9DA4-B7CEBB51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F94"/>
  </w:style>
  <w:style w:type="paragraph" w:styleId="Stopka">
    <w:name w:val="footer"/>
    <w:basedOn w:val="Normalny"/>
    <w:link w:val="StopkaZnak"/>
    <w:uiPriority w:val="99"/>
    <w:unhideWhenUsed/>
    <w:rsid w:val="00A01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F94"/>
  </w:style>
  <w:style w:type="paragraph" w:styleId="Akapitzlist">
    <w:name w:val="List Paragraph"/>
    <w:basedOn w:val="Normalny"/>
    <w:uiPriority w:val="34"/>
    <w:qFormat/>
    <w:rsid w:val="00A0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2016-12-15T13:02:00Z</cp:lastPrinted>
  <dcterms:created xsi:type="dcterms:W3CDTF">2017-01-31T10:17:00Z</dcterms:created>
  <dcterms:modified xsi:type="dcterms:W3CDTF">2017-01-31T10:17:00Z</dcterms:modified>
</cp:coreProperties>
</file>