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649B" w14:textId="77777777" w:rsidR="00F626FB" w:rsidRDefault="00F626FB" w:rsidP="001C162F">
      <w:pPr>
        <w:pStyle w:val="Tekstpodstawowy"/>
        <w:jc w:val="right"/>
        <w:rPr>
          <w:rFonts w:ascii="Trebuchet MS" w:hAnsi="Trebuchet MS" w:cs="Arial"/>
          <w:b/>
          <w:sz w:val="20"/>
          <w:lang w:val="pl-PL"/>
        </w:rPr>
      </w:pPr>
      <w:r>
        <w:rPr>
          <w:rFonts w:ascii="Trebuchet MS" w:hAnsi="Trebuchet MS" w:cs="Arial"/>
          <w:b/>
          <w:sz w:val="20"/>
          <w:lang w:val="pl-PL"/>
        </w:rPr>
        <w:t>Załącznik Nr 5</w:t>
      </w:r>
    </w:p>
    <w:p w14:paraId="48424BD3" w14:textId="77777777" w:rsidR="00F626FB" w:rsidRDefault="00F626FB" w:rsidP="001C162F">
      <w:pPr>
        <w:pStyle w:val="Zwykytekst"/>
        <w:jc w:val="center"/>
        <w:rPr>
          <w:rFonts w:ascii="Trebuchet MS" w:hAnsi="Trebuchet MS" w:cs="Arial"/>
          <w:b/>
        </w:rPr>
      </w:pPr>
    </w:p>
    <w:p w14:paraId="3263C7DD" w14:textId="77777777" w:rsidR="00F626FB" w:rsidRDefault="00F626FB" w:rsidP="001C162F">
      <w:pPr>
        <w:pStyle w:val="Zwykytekst"/>
        <w:jc w:val="center"/>
        <w:rPr>
          <w:rFonts w:ascii="Trebuchet MS" w:hAnsi="Trebuchet MS" w:cs="Arial"/>
          <w:b/>
        </w:rPr>
      </w:pPr>
      <w:r>
        <w:rPr>
          <w:rFonts w:ascii="Trebuchet MS" w:hAnsi="Trebuchet MS" w:cs="Arial"/>
          <w:b/>
        </w:rPr>
        <w:t>Projektowane postanowienia umowy, które zostaną wprowadzone do treści umowy w sprawie zamówienia</w:t>
      </w:r>
    </w:p>
    <w:p w14:paraId="38F74227" w14:textId="77777777" w:rsidR="00F626FB" w:rsidRDefault="00F626FB" w:rsidP="001C162F">
      <w:pPr>
        <w:pStyle w:val="Tekstpodstawowy"/>
        <w:rPr>
          <w:rFonts w:ascii="Trebuchet MS" w:hAnsi="Trebuchet MS" w:cs="Arial"/>
          <w:b/>
          <w:sz w:val="20"/>
          <w:lang w:val="pl-PL"/>
        </w:rPr>
      </w:pP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p>
    <w:p w14:paraId="37D3806C" w14:textId="0A632E9E" w:rsidR="00F626FB" w:rsidRDefault="00F626FB" w:rsidP="001C162F">
      <w:pPr>
        <w:pStyle w:val="Zwykytekst"/>
        <w:rPr>
          <w:rFonts w:ascii="Trebuchet MS" w:hAnsi="Trebuchet MS" w:cs="Arial"/>
          <w:b/>
        </w:rPr>
      </w:pPr>
      <w:r>
        <w:rPr>
          <w:rFonts w:ascii="Trebuchet MS" w:hAnsi="Trebuchet MS" w:cs="Arial"/>
          <w:b/>
        </w:rPr>
        <w:t xml:space="preserve">                                                      Umowa nr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p>
    <w:p w14:paraId="47F27897" w14:textId="77777777" w:rsidR="00F626FB" w:rsidRDefault="00F626FB" w:rsidP="001C162F">
      <w:pPr>
        <w:pStyle w:val="Zwykytekst"/>
        <w:jc w:val="center"/>
        <w:rPr>
          <w:rFonts w:ascii="Trebuchet MS" w:hAnsi="Trebuchet MS" w:cs="Arial"/>
        </w:rPr>
      </w:pPr>
    </w:p>
    <w:p w14:paraId="3C09177E" w14:textId="4B3E1287" w:rsidR="00F626FB" w:rsidRDefault="00F626FB" w:rsidP="001C162F">
      <w:pPr>
        <w:pStyle w:val="Zwykytekst"/>
        <w:jc w:val="both"/>
        <w:rPr>
          <w:rFonts w:ascii="Trebuchet MS" w:hAnsi="Trebuchet MS" w:cs="Arial"/>
        </w:rPr>
      </w:pPr>
      <w:r>
        <w:rPr>
          <w:rFonts w:ascii="Trebuchet MS" w:hAnsi="Trebuchet MS" w:cs="Arial"/>
        </w:rPr>
        <w:t>W dniu ………………r. pomiędzy Gminą Pawonków (NIP 575-18-65-128) z siedzibą organu zarządzającego: 42-772 Pawonków przy ul. Lublinieckiej 16, którą reprezentuje:</w:t>
      </w:r>
    </w:p>
    <w:p w14:paraId="6B09515B" w14:textId="77777777" w:rsidR="00F626FB" w:rsidRDefault="00F626FB" w:rsidP="001C162F">
      <w:pPr>
        <w:pStyle w:val="Zwykytekst"/>
        <w:rPr>
          <w:rFonts w:ascii="Trebuchet MS" w:hAnsi="Trebuchet MS" w:cs="Arial"/>
          <w:b/>
        </w:rPr>
      </w:pPr>
      <w:r>
        <w:rPr>
          <w:rFonts w:ascii="Trebuchet MS" w:hAnsi="Trebuchet MS" w:cs="Arial"/>
          <w:b/>
        </w:rPr>
        <w:t>………………………………………………………………………………………………………….</w:t>
      </w:r>
    </w:p>
    <w:p w14:paraId="43D7000F" w14:textId="7C97EA6D" w:rsidR="00F626FB" w:rsidRDefault="00F626FB" w:rsidP="001C162F">
      <w:pPr>
        <w:pStyle w:val="Zwykytekst"/>
        <w:rPr>
          <w:rFonts w:ascii="Trebuchet MS" w:hAnsi="Trebuchet MS" w:cs="Arial"/>
          <w:b/>
        </w:rPr>
      </w:pPr>
      <w:r>
        <w:rPr>
          <w:rFonts w:ascii="Trebuchet MS" w:hAnsi="Trebuchet MS" w:cs="Arial"/>
        </w:rPr>
        <w:t>zwanym dalej Zamawiającym,</w:t>
      </w:r>
      <w:r>
        <w:rPr>
          <w:rFonts w:ascii="Trebuchet MS" w:hAnsi="Trebuchet MS" w:cs="Arial"/>
          <w:b/>
        </w:rPr>
        <w:t xml:space="preserve"> </w:t>
      </w:r>
      <w:r>
        <w:rPr>
          <w:rFonts w:ascii="Trebuchet MS" w:hAnsi="Trebuchet MS" w:cs="Arial"/>
        </w:rPr>
        <w:t>a:</w:t>
      </w:r>
      <w:r>
        <w:rPr>
          <w:rFonts w:ascii="Trebuchet MS" w:hAnsi="Trebuchet MS" w:cs="Arial"/>
          <w:b/>
        </w:rPr>
        <w:t xml:space="preserve"> </w:t>
      </w:r>
    </w:p>
    <w:p w14:paraId="77E609AC" w14:textId="77777777" w:rsidR="00F626FB" w:rsidRDefault="00F626FB" w:rsidP="001C162F">
      <w:pPr>
        <w:pStyle w:val="Zwykytekst"/>
        <w:rPr>
          <w:rFonts w:ascii="Trebuchet MS" w:hAnsi="Trebuchet MS" w:cs="Arial"/>
        </w:rPr>
      </w:pPr>
      <w:r>
        <w:rPr>
          <w:rFonts w:ascii="Trebuchet MS" w:hAnsi="Trebuchet MS" w:cs="Arial"/>
        </w:rPr>
        <w:t>…………………………………………………………………………………………………………</w:t>
      </w:r>
    </w:p>
    <w:p w14:paraId="65625908" w14:textId="77777777" w:rsidR="00F626FB" w:rsidRDefault="00F626FB" w:rsidP="001C162F">
      <w:pPr>
        <w:pStyle w:val="Zwykytekst"/>
        <w:rPr>
          <w:rFonts w:ascii="Trebuchet MS" w:hAnsi="Trebuchet MS" w:cs="Arial"/>
          <w:b/>
        </w:rPr>
      </w:pPr>
      <w:r>
        <w:rPr>
          <w:rFonts w:ascii="Trebuchet MS" w:hAnsi="Trebuchet MS" w:cs="Arial"/>
        </w:rPr>
        <w:t>zwanym dalej Wykonawcą</w:t>
      </w:r>
      <w:r>
        <w:rPr>
          <w:rFonts w:ascii="Trebuchet MS" w:hAnsi="Trebuchet MS" w:cs="Arial"/>
          <w:b/>
        </w:rPr>
        <w:t xml:space="preserve">, </w:t>
      </w:r>
    </w:p>
    <w:p w14:paraId="2A2A1DA3" w14:textId="4F0DF44F" w:rsidR="00F626FB" w:rsidRDefault="00F626FB" w:rsidP="001C162F">
      <w:pPr>
        <w:pStyle w:val="Zwykytekst"/>
        <w:rPr>
          <w:rFonts w:ascii="Trebuchet MS" w:hAnsi="Trebuchet MS" w:cs="Arial"/>
          <w:b/>
        </w:rPr>
      </w:pPr>
      <w:r>
        <w:rPr>
          <w:rFonts w:ascii="Trebuchet MS" w:hAnsi="Trebuchet MS"/>
        </w:rPr>
        <w:t>została zawarta umowa następującej treści:</w:t>
      </w:r>
    </w:p>
    <w:p w14:paraId="2CBFB60E" w14:textId="2227E8C3" w:rsidR="00F626FB" w:rsidRDefault="00F626FB" w:rsidP="001C162F">
      <w:pPr>
        <w:pStyle w:val="Zwykytekst"/>
        <w:jc w:val="both"/>
        <w:rPr>
          <w:rFonts w:ascii="Trebuchet MS" w:hAnsi="Trebuchet MS" w:cs="Arial"/>
        </w:rPr>
      </w:pPr>
    </w:p>
    <w:p w14:paraId="7019549B" w14:textId="77777777" w:rsidR="00DC75EE" w:rsidRDefault="00DC75EE" w:rsidP="001C162F">
      <w:pPr>
        <w:pStyle w:val="Zwykytekst"/>
        <w:jc w:val="both"/>
        <w:rPr>
          <w:rFonts w:ascii="Trebuchet MS" w:hAnsi="Trebuchet MS" w:cs="Arial"/>
        </w:rPr>
      </w:pPr>
    </w:p>
    <w:p w14:paraId="51B807A2" w14:textId="55CF81AE" w:rsidR="00F626FB" w:rsidRDefault="00F626FB" w:rsidP="001C162F">
      <w:pPr>
        <w:pStyle w:val="Zwykytekst"/>
        <w:ind w:left="284" w:hanging="284"/>
        <w:jc w:val="center"/>
        <w:rPr>
          <w:rFonts w:ascii="Trebuchet MS" w:hAnsi="Trebuchet MS" w:cs="Arial"/>
        </w:rPr>
      </w:pPr>
      <w:r>
        <w:rPr>
          <w:rFonts w:ascii="Trebuchet MS" w:hAnsi="Trebuchet MS" w:cs="Arial"/>
        </w:rPr>
        <w:t>§ 1</w:t>
      </w:r>
    </w:p>
    <w:p w14:paraId="1C09B5CF" w14:textId="77777777" w:rsidR="00F626FB" w:rsidRDefault="00F626FB" w:rsidP="001C162F">
      <w:pPr>
        <w:pStyle w:val="Zwykytekst"/>
        <w:numPr>
          <w:ilvl w:val="0"/>
          <w:numId w:val="1"/>
        </w:numPr>
        <w:tabs>
          <w:tab w:val="left" w:pos="709"/>
        </w:tabs>
        <w:ind w:left="284" w:hanging="284"/>
        <w:jc w:val="both"/>
        <w:rPr>
          <w:rFonts w:ascii="Trebuchet MS" w:hAnsi="Trebuchet MS" w:cs="Arial"/>
        </w:rPr>
      </w:pPr>
      <w:r>
        <w:rPr>
          <w:rFonts w:ascii="Trebuchet MS" w:hAnsi="Trebuchet MS" w:cs="Arial"/>
        </w:rPr>
        <w:t xml:space="preserve">Zamawiający zamawia a Wykonawca przyjmuje do wykonania następujący przedmiot umowy będący zamówieniem publicznym: </w:t>
      </w:r>
    </w:p>
    <w:p w14:paraId="325EDF16" w14:textId="121747E8" w:rsidR="00F626FB" w:rsidRDefault="001C162F" w:rsidP="001C162F">
      <w:pPr>
        <w:pStyle w:val="Zwykytekst"/>
        <w:ind w:left="284" w:hanging="284"/>
        <w:jc w:val="both"/>
        <w:rPr>
          <w:rFonts w:ascii="Trebuchet MS" w:hAnsi="Trebuchet MS" w:cs="Arial"/>
          <w:b/>
        </w:rPr>
      </w:pPr>
      <w:r>
        <w:rPr>
          <w:rFonts w:ascii="Trebuchet MS" w:hAnsi="Trebuchet MS"/>
          <w:b/>
          <w:bCs/>
          <w:iCs/>
          <w:color w:val="000000"/>
          <w:spacing w:val="4"/>
        </w:rPr>
        <w:t xml:space="preserve">     </w:t>
      </w:r>
      <w:r w:rsidR="00F626FB">
        <w:rPr>
          <w:rFonts w:ascii="Trebuchet MS" w:hAnsi="Trebuchet MS"/>
          <w:b/>
          <w:bCs/>
          <w:iCs/>
          <w:color w:val="000000"/>
          <w:spacing w:val="4"/>
        </w:rPr>
        <w:t>„Budowa strażnicy z zapleczem socjalnym i salą świetlicową wraz z wyposażeniem dla mieszkańców Solarni”</w:t>
      </w:r>
      <w:r w:rsidR="00F626FB">
        <w:rPr>
          <w:rFonts w:ascii="Trebuchet MS" w:hAnsi="Trebuchet MS" w:cs="Arial"/>
          <w:b/>
        </w:rPr>
        <w:t xml:space="preserve"> </w:t>
      </w:r>
    </w:p>
    <w:p w14:paraId="4DBF4404" w14:textId="0848396B" w:rsidR="00F626FB" w:rsidRDefault="001C162F" w:rsidP="001C162F">
      <w:pPr>
        <w:pStyle w:val="Zwykytekst"/>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zgodnie z wynikiem postępowania, przeprowadzonego w trybie podstawowym w oparciu o przepisy art. 275 pkt </w:t>
      </w:r>
      <w:r w:rsidR="00FE6A7D">
        <w:rPr>
          <w:rFonts w:ascii="Trebuchet MS" w:hAnsi="Trebuchet MS" w:cs="Arial"/>
        </w:rPr>
        <w:t>1</w:t>
      </w:r>
      <w:r w:rsidR="00F626FB">
        <w:rPr>
          <w:rFonts w:ascii="Trebuchet MS" w:hAnsi="Trebuchet MS" w:cs="Arial"/>
        </w:rPr>
        <w:t xml:space="preserve"> ustawy z dnia 11 września 2019r. Prawo zamówień publicznych (tekst jednolity Dz. U. z 2021r. poz. 1129 z </w:t>
      </w:r>
      <w:proofErr w:type="spellStart"/>
      <w:r w:rsidR="00F626FB">
        <w:rPr>
          <w:rFonts w:ascii="Trebuchet MS" w:hAnsi="Trebuchet MS" w:cs="Arial"/>
        </w:rPr>
        <w:t>późn</w:t>
      </w:r>
      <w:proofErr w:type="spellEnd"/>
      <w:r w:rsidR="00F626FB">
        <w:rPr>
          <w:rFonts w:ascii="Trebuchet MS" w:hAnsi="Trebuchet MS" w:cs="Arial"/>
        </w:rPr>
        <w:t>. zm.) zwanej dalej „ustawą”.</w:t>
      </w:r>
    </w:p>
    <w:p w14:paraId="6B30B11F" w14:textId="77777777" w:rsidR="00F626FB" w:rsidRDefault="00F626FB" w:rsidP="001C162F">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Przedmiotem umowy są roboty budowlane, które zostaną wykonane zgodnie z dokumentacją projektową, tj. projektem budowlanym i wykonawczym, specyfikacjami technicznymi wykonania                  i odbioru robót budowlanych będącymi załącznikami do SWZ i stanowiącymi integralną część umowy oraz zasadami sztuki budowlanej i wiedzy technicznej oraz obowiązującymi przepisami prawa.</w:t>
      </w:r>
    </w:p>
    <w:p w14:paraId="381BE5EE" w14:textId="77777777" w:rsidR="00F626FB" w:rsidRDefault="00F626FB" w:rsidP="001C162F">
      <w:pPr>
        <w:pStyle w:val="Zwykytekst"/>
        <w:ind w:left="284" w:hanging="284"/>
        <w:jc w:val="both"/>
        <w:rPr>
          <w:rFonts w:ascii="Trebuchet MS" w:hAnsi="Trebuchet MS" w:cs="Arial"/>
        </w:rPr>
      </w:pPr>
      <w:r>
        <w:rPr>
          <w:rFonts w:ascii="Trebuchet MS" w:hAnsi="Trebuchet MS" w:cs="Arial"/>
        </w:rPr>
        <w:t>3.</w:t>
      </w:r>
      <w:r>
        <w:rPr>
          <w:rFonts w:ascii="Trebuchet MS" w:hAnsi="Trebuchet MS" w:cs="Arial"/>
        </w:rPr>
        <w:tab/>
        <w:t>Zakres rzeczowy przedmiotu umowy z podziałem na etapy realizacji zawiera załącznik nr 1 do niniejszej umowy.</w:t>
      </w:r>
    </w:p>
    <w:p w14:paraId="2A639FA0" w14:textId="77777777" w:rsidR="001C162F" w:rsidRDefault="001C162F" w:rsidP="001C162F">
      <w:pPr>
        <w:pStyle w:val="Zwykytekst"/>
        <w:ind w:left="284" w:hanging="284"/>
        <w:jc w:val="center"/>
        <w:rPr>
          <w:rFonts w:ascii="Trebuchet MS" w:hAnsi="Trebuchet MS" w:cs="Arial"/>
        </w:rPr>
      </w:pPr>
    </w:p>
    <w:p w14:paraId="2150A4E5" w14:textId="14AED8D0" w:rsidR="00F626FB" w:rsidRDefault="00F626FB" w:rsidP="001C162F">
      <w:pPr>
        <w:pStyle w:val="Zwykytekst"/>
        <w:jc w:val="center"/>
        <w:rPr>
          <w:rFonts w:ascii="Trebuchet MS" w:hAnsi="Trebuchet MS" w:cs="Arial"/>
        </w:rPr>
      </w:pPr>
      <w:r>
        <w:rPr>
          <w:rFonts w:ascii="Trebuchet MS" w:hAnsi="Trebuchet MS" w:cs="Arial"/>
        </w:rPr>
        <w:t>§ 2</w:t>
      </w:r>
    </w:p>
    <w:p w14:paraId="2DD298F8" w14:textId="77777777" w:rsidR="00F626FB" w:rsidRDefault="00F626FB" w:rsidP="001C162F">
      <w:pPr>
        <w:pStyle w:val="Zwykytekst"/>
        <w:numPr>
          <w:ilvl w:val="0"/>
          <w:numId w:val="2"/>
        </w:numPr>
        <w:ind w:left="426" w:hanging="426"/>
        <w:jc w:val="both"/>
        <w:rPr>
          <w:rFonts w:ascii="Trebuchet MS" w:hAnsi="Trebuchet MS" w:cs="Arial"/>
          <w:b/>
        </w:rPr>
      </w:pPr>
      <w:r>
        <w:rPr>
          <w:rFonts w:ascii="Trebuchet MS" w:hAnsi="Trebuchet MS" w:cs="Arial"/>
        </w:rPr>
        <w:t xml:space="preserve">Strony ustalają, że przekazanie terenu budowy nastąpi: </w:t>
      </w:r>
      <w:r>
        <w:rPr>
          <w:rFonts w:ascii="Trebuchet MS" w:hAnsi="Trebuchet MS" w:cs="Arial"/>
          <w:b/>
        </w:rPr>
        <w:t>do 14 dni</w:t>
      </w:r>
      <w:r>
        <w:rPr>
          <w:rFonts w:ascii="Trebuchet MS" w:hAnsi="Trebuchet MS" w:cs="Arial"/>
        </w:rPr>
        <w:t xml:space="preserve"> </w:t>
      </w:r>
      <w:r>
        <w:rPr>
          <w:rFonts w:ascii="Trebuchet MS" w:hAnsi="Trebuchet MS" w:cs="Arial"/>
          <w:b/>
        </w:rPr>
        <w:t>od daty zawarcia umowy.</w:t>
      </w:r>
    </w:p>
    <w:p w14:paraId="429351B3" w14:textId="0CC940A6" w:rsidR="00F626FB" w:rsidRPr="003D5C40" w:rsidRDefault="00F626FB" w:rsidP="001C162F">
      <w:pPr>
        <w:pStyle w:val="Zwykytekst"/>
        <w:numPr>
          <w:ilvl w:val="0"/>
          <w:numId w:val="2"/>
        </w:numPr>
        <w:ind w:left="426" w:hanging="426"/>
        <w:jc w:val="both"/>
        <w:rPr>
          <w:rFonts w:ascii="Trebuchet MS" w:hAnsi="Trebuchet MS" w:cs="Arial"/>
        </w:rPr>
      </w:pPr>
      <w:r>
        <w:rPr>
          <w:rFonts w:ascii="Trebuchet MS" w:hAnsi="Trebuchet MS" w:cs="Arial"/>
        </w:rPr>
        <w:t>Strony ustalają termin realizacji przedmiotu umowy</w:t>
      </w:r>
      <w:r w:rsidRPr="003D5C40">
        <w:rPr>
          <w:rFonts w:ascii="Trebuchet MS" w:hAnsi="Trebuchet MS" w:cs="Arial"/>
        </w:rPr>
        <w:t xml:space="preserve">: </w:t>
      </w:r>
      <w:r w:rsidRPr="003D5C40">
        <w:rPr>
          <w:rFonts w:ascii="Trebuchet MS" w:hAnsi="Trebuchet MS" w:cs="Arial"/>
          <w:b/>
        </w:rPr>
        <w:t>do</w:t>
      </w:r>
      <w:r w:rsidRPr="003D5C40">
        <w:rPr>
          <w:rFonts w:ascii="Trebuchet MS" w:hAnsi="Trebuchet MS" w:cs="Arial"/>
        </w:rPr>
        <w:t xml:space="preserve"> </w:t>
      </w:r>
      <w:r w:rsidR="003D5C40" w:rsidRPr="003D5C40">
        <w:rPr>
          <w:rFonts w:ascii="Trebuchet MS" w:hAnsi="Trebuchet MS" w:cs="Arial"/>
          <w:b/>
        </w:rPr>
        <w:t>18</w:t>
      </w:r>
      <w:r w:rsidRPr="003D5C40">
        <w:rPr>
          <w:rFonts w:ascii="Trebuchet MS" w:hAnsi="Trebuchet MS" w:cs="Arial"/>
        </w:rPr>
        <w:t xml:space="preserve"> </w:t>
      </w:r>
      <w:r w:rsidRPr="003D5C40">
        <w:rPr>
          <w:rFonts w:ascii="Trebuchet MS" w:hAnsi="Trebuchet MS" w:cs="Arial"/>
          <w:b/>
        </w:rPr>
        <w:t>miesięcy od daty przekazania terenu budowy.</w:t>
      </w:r>
    </w:p>
    <w:p w14:paraId="521333C8" w14:textId="77777777" w:rsidR="00F626FB" w:rsidRDefault="00F626FB" w:rsidP="001C162F">
      <w:pPr>
        <w:pStyle w:val="Zwykytekst"/>
        <w:numPr>
          <w:ilvl w:val="0"/>
          <w:numId w:val="2"/>
        </w:numPr>
        <w:ind w:left="426" w:hanging="426"/>
        <w:jc w:val="both"/>
        <w:rPr>
          <w:rFonts w:ascii="Trebuchet MS" w:hAnsi="Trebuchet MS" w:cs="Arial"/>
        </w:rPr>
      </w:pPr>
      <w:r>
        <w:rPr>
          <w:rFonts w:ascii="Trebuchet MS" w:hAnsi="Trebuchet MS"/>
        </w:rPr>
        <w:t>Wykonawca ma prawo do żądania przedłużenia terminów umownych, jeżeli ich niedotrzymanie stanowi konsekwencję przypadków opisanych w § 17 ust. 1 pkt 2 umowy.</w:t>
      </w:r>
    </w:p>
    <w:p w14:paraId="72965A5F" w14:textId="77777777" w:rsidR="00F626FB" w:rsidRDefault="00F626FB" w:rsidP="001C162F">
      <w:pPr>
        <w:pStyle w:val="Zwykytekst"/>
        <w:ind w:left="426" w:hanging="426"/>
        <w:rPr>
          <w:rFonts w:ascii="Trebuchet MS" w:hAnsi="Trebuchet MS" w:cs="Arial"/>
        </w:rPr>
      </w:pPr>
    </w:p>
    <w:p w14:paraId="0D15ED72" w14:textId="4E1DBAD4" w:rsidR="00F626FB" w:rsidRDefault="00F626FB" w:rsidP="001C162F">
      <w:pPr>
        <w:pStyle w:val="Zwykytekst"/>
        <w:jc w:val="center"/>
        <w:rPr>
          <w:rFonts w:ascii="Trebuchet MS" w:hAnsi="Trebuchet MS" w:cs="Arial"/>
        </w:rPr>
      </w:pPr>
      <w:r>
        <w:rPr>
          <w:rFonts w:ascii="Trebuchet MS" w:hAnsi="Trebuchet MS" w:cs="Arial"/>
        </w:rPr>
        <w:t>§ 3</w:t>
      </w:r>
    </w:p>
    <w:p w14:paraId="1D42E1E4" w14:textId="7708B063" w:rsidR="00F626FB" w:rsidRDefault="00F626FB" w:rsidP="001C162F">
      <w:pPr>
        <w:pStyle w:val="Zwykytekst"/>
        <w:jc w:val="both"/>
        <w:rPr>
          <w:rFonts w:ascii="Trebuchet MS" w:hAnsi="Trebuchet MS" w:cs="Arial"/>
        </w:rPr>
      </w:pPr>
      <w:r>
        <w:rPr>
          <w:rFonts w:ascii="Trebuchet MS" w:hAnsi="Trebuchet MS" w:cs="Arial"/>
        </w:rPr>
        <w:t xml:space="preserve">Zamawiający zobowiązuje się do powołania inspektora nadzoru inwestorskiego i powiadomienia o tym Wykonawcy w terminie </w:t>
      </w:r>
      <w:r w:rsidR="00FE6A7D">
        <w:rPr>
          <w:rFonts w:ascii="Trebuchet MS" w:hAnsi="Trebuchet MS" w:cs="Arial"/>
        </w:rPr>
        <w:t>7</w:t>
      </w:r>
      <w:r>
        <w:rPr>
          <w:rFonts w:ascii="Trebuchet MS" w:hAnsi="Trebuchet MS" w:cs="Arial"/>
        </w:rPr>
        <w:t xml:space="preserve"> dni od daty jego powołania.</w:t>
      </w:r>
    </w:p>
    <w:p w14:paraId="29E0B980" w14:textId="77777777" w:rsidR="00F626FB" w:rsidRDefault="00F626FB" w:rsidP="001C162F">
      <w:pPr>
        <w:pStyle w:val="Zwykytekst"/>
        <w:jc w:val="center"/>
        <w:rPr>
          <w:rFonts w:ascii="Trebuchet MS" w:hAnsi="Trebuchet MS" w:cs="Arial"/>
        </w:rPr>
      </w:pPr>
    </w:p>
    <w:p w14:paraId="2D393CE4" w14:textId="659532A7" w:rsidR="00F626FB" w:rsidRDefault="00F626FB" w:rsidP="001C162F">
      <w:pPr>
        <w:pStyle w:val="Zwykytekst"/>
        <w:jc w:val="center"/>
        <w:rPr>
          <w:rFonts w:ascii="Trebuchet MS" w:hAnsi="Trebuchet MS" w:cs="Arial"/>
        </w:rPr>
      </w:pPr>
      <w:r>
        <w:rPr>
          <w:rFonts w:ascii="Trebuchet MS" w:hAnsi="Trebuchet MS" w:cs="Arial"/>
        </w:rPr>
        <w:t>§ 4</w:t>
      </w:r>
    </w:p>
    <w:p w14:paraId="7B5175D6" w14:textId="180CB5E4"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 xml:space="preserve">Wykonawca zobowiązuje się na własny koszt zorganizować, zabezpieczyć, utrzymywać teren budowy wraz z jego zapleczem i niezbędnymi mediami oraz zapewnić warunki bezpieczeństwa na terenie budowy i w strefie jego oddziaływania; w szczególności wykonać trwałe wygrodzenie, wywiesić tablice ostrzegawcze i informacyjne </w:t>
      </w:r>
      <w:r w:rsidR="00FE6A7D">
        <w:rPr>
          <w:rFonts w:ascii="Trebuchet MS" w:hAnsi="Trebuchet MS" w:cs="Arial"/>
        </w:rPr>
        <w:t>itp.</w:t>
      </w:r>
    </w:p>
    <w:p w14:paraId="6A5857A9" w14:textId="4A7C7DDA"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zobowiązuje się nie naruszać porządku i czystości terenu budowy i jego otoczenia.</w:t>
      </w:r>
    </w:p>
    <w:p w14:paraId="4486E878" w14:textId="4AAFDFC4" w:rsidR="00F626FB"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5828306D" w14:textId="77777777" w:rsidR="001C162F" w:rsidRPr="00FE6A7D" w:rsidRDefault="001C162F" w:rsidP="001C162F">
      <w:pPr>
        <w:pStyle w:val="Zwykytekst"/>
        <w:jc w:val="both"/>
        <w:rPr>
          <w:rFonts w:ascii="Trebuchet MS" w:hAnsi="Trebuchet MS" w:cs="Arial"/>
        </w:rPr>
      </w:pPr>
    </w:p>
    <w:p w14:paraId="056B5C4C" w14:textId="3FA99E1B"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14:paraId="2E5AB5B3" w14:textId="19DFF632" w:rsidR="00F626FB"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3FF4A5BE" w14:textId="2787521A" w:rsidR="006534AB" w:rsidRDefault="006534AB" w:rsidP="006534AB">
      <w:pPr>
        <w:pStyle w:val="Zwykytekst"/>
        <w:jc w:val="both"/>
        <w:rPr>
          <w:rFonts w:ascii="Trebuchet MS" w:hAnsi="Trebuchet MS" w:cs="Arial"/>
        </w:rPr>
      </w:pPr>
    </w:p>
    <w:p w14:paraId="43189069" w14:textId="494D875B" w:rsidR="00F626FB" w:rsidRPr="000625CC" w:rsidRDefault="00F626FB" w:rsidP="001C162F">
      <w:pPr>
        <w:pStyle w:val="Akapitzlist"/>
        <w:ind w:left="284" w:hanging="284"/>
        <w:jc w:val="both"/>
        <w:rPr>
          <w:rFonts w:ascii="Trebuchet MS" w:hAnsi="Trebuchet MS" w:cs="Arial"/>
          <w:sz w:val="20"/>
          <w:szCs w:val="20"/>
        </w:rPr>
      </w:pPr>
      <w:r w:rsidRPr="00FE6A7D">
        <w:rPr>
          <w:rFonts w:ascii="Trebuchet MS" w:hAnsi="Trebuchet MS" w:cs="Arial"/>
          <w:sz w:val="20"/>
          <w:szCs w:val="20"/>
        </w:rPr>
        <w:lastRenderedPageBreak/>
        <w:t>6. </w:t>
      </w:r>
      <w:r w:rsidRPr="00FE6A7D">
        <w:rPr>
          <w:rFonts w:ascii="Trebuchet MS" w:hAnsi="Trebuchet MS" w:cs="Arial"/>
          <w:sz w:val="20"/>
          <w:szCs w:val="20"/>
        </w:rPr>
        <w:tab/>
        <w:t xml:space="preserve">Utrzymanie czystości i porządku oraz gospodarkę odpadami należy prowadzić zgodnie z ustawą z dn. 13 września 1996 r. o utrzymaniu czystości i porządku w gminach (tekst jednolity Dz. U. z 2021r. poz. 888 z </w:t>
      </w:r>
      <w:proofErr w:type="spellStart"/>
      <w:r w:rsidRPr="00FE6A7D">
        <w:rPr>
          <w:rFonts w:ascii="Trebuchet MS" w:hAnsi="Trebuchet MS" w:cs="Arial"/>
          <w:sz w:val="20"/>
          <w:szCs w:val="20"/>
        </w:rPr>
        <w:t>późn</w:t>
      </w:r>
      <w:proofErr w:type="spellEnd"/>
      <w:r w:rsidRPr="00FE6A7D">
        <w:rPr>
          <w:rFonts w:ascii="Trebuchet MS" w:hAnsi="Trebuchet MS" w:cs="Arial"/>
          <w:sz w:val="20"/>
          <w:szCs w:val="20"/>
        </w:rPr>
        <w:t xml:space="preserve">. zm.) oraz ustawą z dnia 14 grudnia  2012r. o odpadach (tekst jednolity Dz. U. z 2021r. poz. 779 z </w:t>
      </w:r>
      <w:proofErr w:type="spellStart"/>
      <w:r w:rsidRPr="00FE6A7D">
        <w:rPr>
          <w:rFonts w:ascii="Trebuchet MS" w:hAnsi="Trebuchet MS" w:cs="Arial"/>
          <w:sz w:val="20"/>
          <w:szCs w:val="20"/>
        </w:rPr>
        <w:t>późn</w:t>
      </w:r>
      <w:proofErr w:type="spellEnd"/>
      <w:r w:rsidRPr="00FE6A7D">
        <w:rPr>
          <w:rFonts w:ascii="Trebuchet MS" w:hAnsi="Trebuchet MS" w:cs="Arial"/>
          <w:sz w:val="20"/>
          <w:szCs w:val="20"/>
        </w:rPr>
        <w:t>. zm.).</w:t>
      </w:r>
    </w:p>
    <w:p w14:paraId="2068EB02" w14:textId="77777777" w:rsidR="00F626FB" w:rsidRDefault="00F626FB" w:rsidP="001C162F">
      <w:pPr>
        <w:pStyle w:val="Zwykytekst"/>
        <w:tabs>
          <w:tab w:val="left" w:pos="709"/>
        </w:tabs>
        <w:ind w:left="284" w:hanging="284"/>
        <w:jc w:val="both"/>
        <w:rPr>
          <w:rFonts w:ascii="Trebuchet MS" w:hAnsi="Trebuchet MS" w:cs="Arial"/>
        </w:rPr>
      </w:pPr>
      <w:r>
        <w:rPr>
          <w:rFonts w:ascii="Trebuchet MS" w:hAnsi="Trebuchet MS" w:cs="Arial"/>
        </w:rPr>
        <w:t>7. </w:t>
      </w:r>
      <w:r>
        <w:rPr>
          <w:rFonts w:ascii="Trebuchet MS" w:hAnsi="Trebuchet MS" w:cs="Arial"/>
        </w:rPr>
        <w:tab/>
        <w:t>Wykonawca zobowiązuje się do:</w:t>
      </w:r>
    </w:p>
    <w:p w14:paraId="740C5D8D" w14:textId="77777777" w:rsidR="00F626FB" w:rsidRDefault="00F626FB" w:rsidP="001C162F">
      <w:pPr>
        <w:tabs>
          <w:tab w:val="left" w:pos="709"/>
        </w:tabs>
        <w:ind w:left="284" w:hanging="284"/>
        <w:jc w:val="both"/>
        <w:rPr>
          <w:rFonts w:ascii="Trebuchet MS" w:hAnsi="Trebuchet MS" w:cs="Arial"/>
        </w:rPr>
      </w:pPr>
      <w:r>
        <w:rPr>
          <w:rFonts w:ascii="Trebuchet MS" w:hAnsi="Trebuchet MS" w:cs="Arial"/>
        </w:rPr>
        <w:t xml:space="preserve">1) wypełniania obowiązków 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Pr>
          <w:rFonts w:ascii="Trebuchet MS" w:hAnsi="Trebuchet MS"/>
          <w:noProof/>
        </w:rPr>
        <w:t xml:space="preserve">zwanego dalej w skrócie </w:t>
      </w:r>
      <w:r>
        <w:rPr>
          <w:rFonts w:ascii="Trebuchet MS" w:hAnsi="Trebuchet MS"/>
          <w:b/>
          <w:noProof/>
        </w:rPr>
        <w:t>„</w:t>
      </w:r>
      <w:r>
        <w:rPr>
          <w:rFonts w:ascii="Trebuchet MS" w:hAnsi="Trebuchet MS"/>
          <w:b/>
        </w:rPr>
        <w:t>RODO”</w:t>
      </w:r>
      <w:r>
        <w:rPr>
          <w:rFonts w:ascii="Trebuchet MS" w:hAnsi="Trebuchet MS" w:cs="Arial"/>
        </w:rPr>
        <w:t xml:space="preserve"> wobec osób fizycznych, od których dane osobowe bezpośrednio lub pośrednio zostały pozyskane w związku z realizacją umowy;</w:t>
      </w:r>
    </w:p>
    <w:p w14:paraId="2793971C" w14:textId="66CBA832" w:rsidR="00F626FB" w:rsidRDefault="00F626FB" w:rsidP="001C162F">
      <w:pPr>
        <w:tabs>
          <w:tab w:val="left" w:pos="709"/>
        </w:tabs>
        <w:ind w:left="284" w:hanging="284"/>
        <w:jc w:val="both"/>
        <w:rPr>
          <w:rFonts w:ascii="Trebuchet MS" w:hAnsi="Trebuchet MS" w:cs="Arial"/>
        </w:rPr>
      </w:pPr>
      <w:r>
        <w:rPr>
          <w:rFonts w:ascii="Trebuchet MS" w:hAnsi="Trebuchet MS" w:cs="Arial"/>
        </w:rPr>
        <w:t xml:space="preserve">2) przestrzegania przepisów ustawy </w:t>
      </w:r>
      <w:r>
        <w:rPr>
          <w:rFonts w:ascii="Trebuchet MS" w:hAnsi="Trebuchet MS"/>
        </w:rPr>
        <w:t>z dnia 10 maja 2018 roku o ochronie danych osobowych (Dz.U. z 2019r. poz. 1781)</w:t>
      </w:r>
      <w:r>
        <w:rPr>
          <w:rFonts w:ascii="Trebuchet MS" w:hAnsi="Trebuchet MS" w:cs="Arial"/>
        </w:rPr>
        <w:t>.</w:t>
      </w:r>
    </w:p>
    <w:p w14:paraId="6418D327" w14:textId="77777777" w:rsidR="00F626FB" w:rsidRDefault="00F626FB" w:rsidP="001C162F">
      <w:pPr>
        <w:ind w:left="284" w:hanging="284"/>
        <w:jc w:val="both"/>
        <w:rPr>
          <w:rFonts w:ascii="Trebuchet MS" w:hAnsi="Trebuchet MS" w:cs="Arial"/>
        </w:rPr>
      </w:pPr>
      <w:r>
        <w:rPr>
          <w:rFonts w:ascii="Trebuchet MS" w:hAnsi="Trebuchet MS" w:cs="Arial"/>
        </w:rPr>
        <w:t>8.</w:t>
      </w:r>
      <w:r>
        <w:rPr>
          <w:rFonts w:ascii="Trebuchet MS" w:hAnsi="Trebuchet MS" w:cs="Arial"/>
        </w:rPr>
        <w:tab/>
        <w:t>Wykonawca w szczególności oświadcza, że:</w:t>
      </w:r>
    </w:p>
    <w:p w14:paraId="27697209" w14:textId="77777777" w:rsidR="00F626FB" w:rsidRDefault="00F626FB" w:rsidP="001C162F">
      <w:pPr>
        <w:ind w:left="284" w:hanging="284"/>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13488835" w14:textId="77777777" w:rsidR="00F626FB" w:rsidRDefault="00F626FB" w:rsidP="001C162F">
      <w:pPr>
        <w:ind w:left="284" w:hanging="284"/>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609E10ED" w14:textId="77777777" w:rsidR="00F626FB" w:rsidRDefault="00F626FB" w:rsidP="001C162F">
      <w:pPr>
        <w:pStyle w:val="Zwykytekst"/>
        <w:ind w:left="284" w:hanging="284"/>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AFC2C5D" w14:textId="77777777" w:rsidR="00F626FB" w:rsidRDefault="00F626FB" w:rsidP="001C162F">
      <w:pPr>
        <w:pStyle w:val="Zwykytekst"/>
        <w:jc w:val="both"/>
        <w:rPr>
          <w:rFonts w:ascii="Trebuchet MS" w:hAnsi="Trebuchet MS"/>
        </w:rPr>
      </w:pPr>
    </w:p>
    <w:p w14:paraId="273EC494" w14:textId="18D6B7B7" w:rsidR="00F626FB" w:rsidRDefault="00F626FB" w:rsidP="001C162F">
      <w:pPr>
        <w:pStyle w:val="Zwykytekst"/>
        <w:jc w:val="center"/>
        <w:rPr>
          <w:rFonts w:ascii="Trebuchet MS" w:hAnsi="Trebuchet MS" w:cs="Arial"/>
        </w:rPr>
      </w:pPr>
      <w:r>
        <w:rPr>
          <w:rFonts w:ascii="Trebuchet MS" w:hAnsi="Trebuchet MS" w:cs="Arial"/>
        </w:rPr>
        <w:t>§ 5</w:t>
      </w:r>
    </w:p>
    <w:p w14:paraId="088B0D09" w14:textId="133C3702" w:rsidR="00F626FB" w:rsidRPr="0060564E" w:rsidRDefault="00F626FB" w:rsidP="001C162F">
      <w:pPr>
        <w:pStyle w:val="Zwykytekst"/>
        <w:numPr>
          <w:ilvl w:val="0"/>
          <w:numId w:val="4"/>
        </w:numPr>
        <w:ind w:left="284" w:hanging="284"/>
        <w:jc w:val="both"/>
        <w:rPr>
          <w:rFonts w:ascii="Trebuchet MS" w:hAnsi="Trebuchet MS" w:cs="Arial"/>
        </w:rPr>
      </w:pPr>
      <w:r>
        <w:rPr>
          <w:rFonts w:ascii="Trebuchet MS" w:hAnsi="Trebuchet MS"/>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t>
      </w:r>
      <w:r w:rsidR="000625CC" w:rsidRPr="0060564E">
        <w:rPr>
          <w:rFonts w:ascii="Trebuchet MS" w:hAnsi="Trebuchet MS"/>
        </w:rPr>
        <w:t>1</w:t>
      </w:r>
      <w:r w:rsidRPr="0060564E">
        <w:rPr>
          <w:rFonts w:ascii="Trebuchet MS" w:hAnsi="Trebuchet MS"/>
        </w:rPr>
        <w:t> </w:t>
      </w:r>
      <w:r w:rsidR="000625CC" w:rsidRPr="0060564E">
        <w:rPr>
          <w:rFonts w:ascii="Trebuchet MS" w:hAnsi="Trebuchet MS"/>
        </w:rPr>
        <w:t>5</w:t>
      </w:r>
      <w:r w:rsidRPr="0060564E">
        <w:rPr>
          <w:rFonts w:ascii="Trebuchet MS" w:hAnsi="Trebuchet MS"/>
        </w:rPr>
        <w:t>00 000,00 zł.</w:t>
      </w:r>
    </w:p>
    <w:p w14:paraId="134B3F29" w14:textId="1FBB4AF3" w:rsidR="00F626FB" w:rsidRPr="001C162F" w:rsidRDefault="00F626FB" w:rsidP="009A38CC">
      <w:pPr>
        <w:pStyle w:val="Zwykytekst"/>
        <w:numPr>
          <w:ilvl w:val="0"/>
          <w:numId w:val="4"/>
        </w:numPr>
        <w:ind w:left="284" w:hanging="284"/>
        <w:jc w:val="both"/>
        <w:rPr>
          <w:rFonts w:ascii="Trebuchet MS" w:hAnsi="Trebuchet MS" w:cs="Arial"/>
        </w:rPr>
      </w:pPr>
      <w:r w:rsidRPr="001C162F">
        <w:rPr>
          <w:rFonts w:ascii="Trebuchet MS" w:hAnsi="Trebuchet MS" w:cs="Arial"/>
        </w:rPr>
        <w:t>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48C2C170" w14:textId="77777777" w:rsidR="00F626FB" w:rsidRDefault="00F626FB" w:rsidP="001C162F">
      <w:pPr>
        <w:pStyle w:val="Zwykytekst"/>
        <w:numPr>
          <w:ilvl w:val="0"/>
          <w:numId w:val="4"/>
        </w:numPr>
        <w:ind w:left="284" w:hanging="284"/>
        <w:jc w:val="both"/>
        <w:rPr>
          <w:rFonts w:ascii="Trebuchet MS" w:hAnsi="Trebuchet MS" w:cs="Arial"/>
        </w:rPr>
      </w:pPr>
      <w:r>
        <w:rPr>
          <w:rFonts w:ascii="Trebuchet MS" w:hAnsi="Trebuchet MS"/>
        </w:rPr>
        <w:t>Wykonawca ponosi pełną odpowiedzialność prawną i finansową za szkody powstałe w związku z prowadzonymi robotami</w:t>
      </w:r>
      <w:r>
        <w:rPr>
          <w:rFonts w:ascii="Trebuchet MS" w:hAnsi="Trebuchet MS" w:cs="Arial"/>
        </w:rPr>
        <w:t>, w trakcie trwania umowy, w okresie gwarancji i rękojmi, oraz w związku z ruchem pojazdów mechanicznych i sprzętu na terenie budowy i w strefie jej oddziaływania, a w szczególności:</w:t>
      </w:r>
    </w:p>
    <w:p w14:paraId="7283D2B5" w14:textId="53219106" w:rsidR="00F626FB" w:rsidRDefault="00F626FB" w:rsidP="001C162F">
      <w:pPr>
        <w:ind w:left="284" w:hanging="284"/>
        <w:jc w:val="both"/>
        <w:rPr>
          <w:rFonts w:ascii="Trebuchet MS" w:hAnsi="Trebuchet MS" w:cs="Arial"/>
        </w:rPr>
      </w:pPr>
      <w:r>
        <w:rPr>
          <w:rFonts w:ascii="Trebuchet MS" w:hAnsi="Trebuchet MS"/>
        </w:rPr>
        <w:t>1) </w:t>
      </w:r>
      <w:r w:rsidR="001C162F">
        <w:rPr>
          <w:rFonts w:ascii="Trebuchet MS" w:hAnsi="Trebuchet MS"/>
        </w:rPr>
        <w:t xml:space="preserve"> </w:t>
      </w:r>
      <w:r>
        <w:rPr>
          <w:rFonts w:ascii="Trebuchet MS" w:hAnsi="Trebuchet MS"/>
        </w:rPr>
        <w:t>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46374E9B" w14:textId="5A4639BB" w:rsidR="00F626FB" w:rsidRDefault="00F626FB" w:rsidP="001C162F">
      <w:pPr>
        <w:ind w:left="284" w:hanging="284"/>
        <w:jc w:val="both"/>
        <w:rPr>
          <w:rFonts w:ascii="Trebuchet MS" w:hAnsi="Trebuchet MS" w:cs="Arial"/>
        </w:rPr>
      </w:pPr>
      <w:r>
        <w:rPr>
          <w:rFonts w:ascii="Trebuchet MS" w:hAnsi="Trebuchet MS"/>
        </w:rPr>
        <w:t>2) </w:t>
      </w:r>
      <w:r w:rsidR="001C162F">
        <w:rPr>
          <w:rFonts w:ascii="Trebuchet MS" w:hAnsi="Trebuchet MS"/>
        </w:rPr>
        <w:t xml:space="preserve"> </w:t>
      </w:r>
      <w:r>
        <w:rPr>
          <w:rFonts w:ascii="Trebuchet MS" w:hAnsi="Trebuchet MS"/>
        </w:rPr>
        <w:t xml:space="preserve">za uszkodzenie wszelkiej własności Zamawiającego i osób trzecich, a w szczególności: </w:t>
      </w:r>
      <w:r>
        <w:rPr>
          <w:rFonts w:ascii="Trebuchet MS" w:hAnsi="Trebuchet MS" w:cs="Arial"/>
        </w:rPr>
        <w:t>uszkodzenia budynków, ich wyposażenia i urządzeń stanowiących własność użytkownika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06A0BD72" w14:textId="77777777" w:rsidR="006534AB" w:rsidRDefault="006534AB" w:rsidP="001C162F">
      <w:pPr>
        <w:pStyle w:val="Zwykytekst"/>
        <w:jc w:val="center"/>
        <w:rPr>
          <w:rFonts w:ascii="Trebuchet MS" w:hAnsi="Trebuchet MS" w:cs="Arial"/>
        </w:rPr>
      </w:pPr>
    </w:p>
    <w:p w14:paraId="52CF7D07" w14:textId="074895A0" w:rsidR="00F626FB" w:rsidRDefault="00F626FB" w:rsidP="001C162F">
      <w:pPr>
        <w:pStyle w:val="Zwykytekst"/>
        <w:jc w:val="center"/>
        <w:rPr>
          <w:rFonts w:ascii="Trebuchet MS" w:hAnsi="Trebuchet MS" w:cs="Arial"/>
        </w:rPr>
      </w:pPr>
      <w:r>
        <w:rPr>
          <w:rFonts w:ascii="Trebuchet MS" w:hAnsi="Trebuchet MS" w:cs="Arial"/>
        </w:rPr>
        <w:t>§ 6</w:t>
      </w:r>
    </w:p>
    <w:p w14:paraId="79B72F27" w14:textId="2BE9BC19" w:rsidR="00F626FB" w:rsidRPr="000625CC" w:rsidRDefault="00F626FB" w:rsidP="001C162F">
      <w:pPr>
        <w:pStyle w:val="Zwykytekst"/>
        <w:ind w:left="284" w:hanging="284"/>
        <w:jc w:val="both"/>
        <w:rPr>
          <w:rFonts w:ascii="Trebuchet MS" w:hAnsi="Trebuchet MS" w:cs="Arial"/>
        </w:rPr>
      </w:pPr>
      <w:r>
        <w:rPr>
          <w:rFonts w:ascii="Trebuchet MS" w:hAnsi="Trebuchet MS" w:cs="Arial"/>
        </w:rPr>
        <w:t>1.</w:t>
      </w:r>
      <w:r>
        <w:rPr>
          <w:rFonts w:ascii="Trebuchet MS" w:hAnsi="Trebuchet MS" w:cs="Arial"/>
        </w:rPr>
        <w:tab/>
        <w:t>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D7622A8" w14:textId="5F90793B" w:rsidR="00F626FB" w:rsidRDefault="00F626FB" w:rsidP="001C162F">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Przed zawarciem umowy Wykonawca przedłożył Zamawiającemu oświadczenia o zatrudnieniu osób na podstawie umowy o pracę w zakresie czynności opisanych w ust.1.</w:t>
      </w:r>
    </w:p>
    <w:p w14:paraId="581C485E" w14:textId="77777777" w:rsidR="00F626FB" w:rsidRDefault="00F626FB" w:rsidP="001C162F">
      <w:pPr>
        <w:pStyle w:val="Zwykytekst"/>
        <w:ind w:left="284" w:hanging="284"/>
        <w:jc w:val="both"/>
        <w:rPr>
          <w:rFonts w:ascii="Trebuchet MS" w:hAnsi="Trebuchet MS" w:cs="Arial"/>
        </w:rPr>
      </w:pPr>
      <w:r>
        <w:rPr>
          <w:rFonts w:ascii="Trebuchet MS" w:hAnsi="Trebuchet MS" w:cs="Arial"/>
        </w:rPr>
        <w:lastRenderedPageBreak/>
        <w:t>3.</w:t>
      </w:r>
      <w:r>
        <w:rPr>
          <w:rFonts w:ascii="Trebuchet MS" w:hAnsi="Trebuchet MS" w:cs="Arial"/>
        </w:rPr>
        <w:tab/>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501126F9" w14:textId="77777777" w:rsidR="00F626FB" w:rsidRDefault="00F626FB" w:rsidP="001C162F">
      <w:pPr>
        <w:pStyle w:val="Standard"/>
        <w:ind w:left="284" w:hanging="284"/>
        <w:jc w:val="both"/>
        <w:rPr>
          <w:rFonts w:ascii="Trebuchet MS" w:hAnsi="Trebuchet MS" w:cs="Arial"/>
        </w:rPr>
      </w:pPr>
      <w:r>
        <w:rPr>
          <w:rFonts w:ascii="Trebuchet MS" w:hAnsi="Trebuchet MS" w:cs="Arial"/>
        </w:rPr>
        <w:t>1) żądania oświadczeń i dokumentów w zakresie potwierdzenia spełniania ww. wymogów i dokonywania ich oceny;</w:t>
      </w:r>
    </w:p>
    <w:p w14:paraId="3D10FCB8" w14:textId="77777777" w:rsidR="00F626FB" w:rsidRDefault="00F626FB" w:rsidP="001C162F">
      <w:pPr>
        <w:pStyle w:val="Standard"/>
        <w:ind w:left="284" w:hanging="284"/>
        <w:jc w:val="both"/>
        <w:rPr>
          <w:rFonts w:ascii="Trebuchet MS" w:hAnsi="Trebuchet MS" w:cs="Arial"/>
        </w:rPr>
      </w:pPr>
      <w:r>
        <w:rPr>
          <w:rFonts w:ascii="Trebuchet MS" w:hAnsi="Trebuchet MS" w:cs="Arial"/>
        </w:rPr>
        <w:t>2) żądania wyjaśnień w przypadku wątpliwości w zakresie potwierdzenia spełniania ww. wymogów;</w:t>
      </w:r>
    </w:p>
    <w:p w14:paraId="4FBBE5A6" w14:textId="77777777" w:rsidR="00F626FB" w:rsidRDefault="00F626FB" w:rsidP="001C162F">
      <w:pPr>
        <w:pStyle w:val="Standard"/>
        <w:ind w:left="284" w:hanging="284"/>
        <w:jc w:val="both"/>
        <w:rPr>
          <w:rFonts w:ascii="Trebuchet MS" w:hAnsi="Trebuchet MS" w:cs="Arial"/>
        </w:rPr>
      </w:pPr>
      <w:r>
        <w:rPr>
          <w:rFonts w:ascii="Trebuchet MS" w:hAnsi="Trebuchet MS" w:cs="Arial"/>
        </w:rPr>
        <w:t>3) przeprowadzania kontroli w miejscu wykonywania świadczenia,</w:t>
      </w:r>
    </w:p>
    <w:p w14:paraId="76660418" w14:textId="77777777" w:rsidR="00F626FB" w:rsidRDefault="00F626FB" w:rsidP="001C162F">
      <w:pPr>
        <w:pStyle w:val="Standard"/>
        <w:ind w:left="284" w:hanging="284"/>
        <w:jc w:val="both"/>
        <w:rPr>
          <w:rFonts w:ascii="Trebuchet MS" w:hAnsi="Trebuchet MS" w:cs="Arial"/>
        </w:rPr>
      </w:pPr>
      <w:r>
        <w:rPr>
          <w:rFonts w:ascii="Trebuchet MS" w:hAnsi="Trebuchet MS" w:cs="Arial"/>
        </w:rPr>
        <w:t>4) zwrócenie się do Państwowej Inspekcji Pracy o przeprowadzenie u Wykonawcy lub podwykonawcy kontroli.</w:t>
      </w:r>
    </w:p>
    <w:p w14:paraId="42B7F10C" w14:textId="77777777" w:rsidR="00F626FB" w:rsidRDefault="00F626FB" w:rsidP="001C162F">
      <w:pPr>
        <w:pStyle w:val="Standard"/>
        <w:widowControl w:val="0"/>
        <w:ind w:left="284" w:hanging="284"/>
        <w:jc w:val="both"/>
        <w:textAlignment w:val="baseline"/>
        <w:rPr>
          <w:rFonts w:ascii="Trebuchet MS" w:hAnsi="Trebuchet MS" w:cs="Arial"/>
        </w:rPr>
      </w:pPr>
      <w:r>
        <w:rPr>
          <w:rFonts w:ascii="Trebuchet MS" w:hAnsi="Trebuchet MS" w:cs="Arial"/>
        </w:rPr>
        <w:t>4.</w:t>
      </w:r>
      <w:r>
        <w:rPr>
          <w:rFonts w:ascii="Trebuchet MS" w:hAnsi="Trebuchet MS" w:cs="Arial"/>
        </w:rPr>
        <w:tab/>
        <w:t>W trakcie realizacji zamówienia na każde wezwanie Zamawiającego w wyznaczonym w tym wezwaniu terminie, nie krótszym niż 3 dni, Wykonawca przedłoży Zamawiającemu wybrane spośród wskazanych poniżej dowody w celu potwierdzenia spełnienia wymogu zatrudnienia na podstawie umowy o pracę przez Wykonawcę lub podwykonawcę osób wykonujących wskazane w ustępie 1 czynności w trakcie realizacji zamówienia:</w:t>
      </w:r>
    </w:p>
    <w:p w14:paraId="25A73B98" w14:textId="77777777" w:rsidR="00F626FB" w:rsidRDefault="00F626FB" w:rsidP="001C162F">
      <w:pPr>
        <w:pStyle w:val="Standard"/>
        <w:widowControl w:val="0"/>
        <w:ind w:left="284" w:hanging="284"/>
        <w:jc w:val="both"/>
        <w:textAlignment w:val="baseline"/>
        <w:rPr>
          <w:rFonts w:ascii="Trebuchet MS" w:hAnsi="Trebuchet MS" w:cs="Arial"/>
        </w:rPr>
      </w:pPr>
      <w:r>
        <w:rPr>
          <w:rFonts w:ascii="Trebuchet MS" w:hAnsi="Trebuchet MS" w:cs="Arial"/>
        </w:rPr>
        <w:t>1) oświadczenie zatrudnionego pracownika,</w:t>
      </w:r>
    </w:p>
    <w:p w14:paraId="1BA5EEB8" w14:textId="77777777" w:rsidR="00F626FB" w:rsidRDefault="00F626FB" w:rsidP="001C162F">
      <w:pPr>
        <w:pStyle w:val="Standard"/>
        <w:ind w:left="284" w:hanging="284"/>
        <w:jc w:val="both"/>
        <w:rPr>
          <w:rFonts w:ascii="Trebuchet MS" w:hAnsi="Trebuchet MS" w:cs="Arial"/>
        </w:rPr>
      </w:pPr>
      <w:r>
        <w:rPr>
          <w:rFonts w:ascii="Trebuchet MS" w:hAnsi="Trebuchet MS"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47C3BAAC" w14:textId="77777777" w:rsidR="00F626FB" w:rsidRDefault="00F626FB" w:rsidP="001C162F">
      <w:pPr>
        <w:pStyle w:val="Standard"/>
        <w:ind w:left="284" w:hanging="284"/>
        <w:jc w:val="both"/>
        <w:rPr>
          <w:rFonts w:ascii="Trebuchet MS" w:hAnsi="Trebuchet MS" w:cs="Arial"/>
        </w:rPr>
      </w:pPr>
      <w:r>
        <w:rPr>
          <w:rFonts w:ascii="Trebuchet MS" w:hAnsi="Trebuchet MS" w:cs="Arial"/>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3ADD2A4F" w14:textId="77777777" w:rsidR="00F626FB" w:rsidRDefault="00F626FB" w:rsidP="001C162F">
      <w:pPr>
        <w:pStyle w:val="Standard"/>
        <w:ind w:left="284" w:hanging="284"/>
        <w:jc w:val="both"/>
        <w:rPr>
          <w:rFonts w:ascii="Trebuchet MS" w:hAnsi="Trebuchet MS" w:cs="Arial"/>
        </w:rPr>
      </w:pPr>
      <w:r>
        <w:rPr>
          <w:rFonts w:ascii="Trebuchet MS" w:hAnsi="Trebuchet MS" w:cs="Arial"/>
        </w:rPr>
        <w:t>4) zaświadczenie właściwego oddziału ZUS, potwierdzające opłacanie przez Wykonawcę lub podwykonawcę składek na ubezpieczenia społeczne i zdrowotne z tytułu zatrudnienia na podstawie umów o pracę za ostatni okres rozliczeniowy;</w:t>
      </w:r>
    </w:p>
    <w:p w14:paraId="6F2714BD" w14:textId="30CDF4CF" w:rsidR="00F626FB" w:rsidRPr="006410AF" w:rsidRDefault="00F626FB" w:rsidP="001C162F">
      <w:pPr>
        <w:pStyle w:val="Standard"/>
        <w:ind w:left="284" w:hanging="284"/>
        <w:jc w:val="both"/>
        <w:rPr>
          <w:rFonts w:ascii="Trebuchet MS" w:hAnsi="Trebuchet MS" w:cs="Arial"/>
        </w:rPr>
      </w:pPr>
      <w:r>
        <w:rPr>
          <w:rFonts w:ascii="Trebuchet MS" w:hAnsi="Trebuchet MS" w:cs="Arial"/>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6410AF">
        <w:rPr>
          <w:rFonts w:ascii="Trebuchet MS" w:hAnsi="Trebuchet MS" w:cs="Arial"/>
        </w:rPr>
        <w:t>o ochronie danych osobowych.</w:t>
      </w:r>
    </w:p>
    <w:p w14:paraId="24CFC50E" w14:textId="72F2A047" w:rsidR="00F626FB" w:rsidRPr="006410AF" w:rsidRDefault="00F626FB" w:rsidP="001C162F">
      <w:pPr>
        <w:pStyle w:val="Zwykytekst"/>
        <w:ind w:left="284" w:hanging="284"/>
        <w:jc w:val="both"/>
        <w:rPr>
          <w:rFonts w:ascii="Trebuchet MS" w:hAnsi="Trebuchet MS"/>
        </w:rPr>
      </w:pPr>
      <w:r w:rsidRPr="006410AF">
        <w:rPr>
          <w:rFonts w:ascii="Trebuchet MS" w:hAnsi="Trebuchet MS" w:cs="Arial"/>
        </w:rPr>
        <w:t xml:space="preserve">5. </w:t>
      </w:r>
      <w:r w:rsidRPr="006410AF">
        <w:rPr>
          <w:rFonts w:ascii="Trebuchet MS" w:hAnsi="Trebuchet MS" w:cs="Arial"/>
        </w:rPr>
        <w:tab/>
      </w:r>
      <w:r w:rsidRPr="006410AF">
        <w:rPr>
          <w:rFonts w:ascii="Trebuchet MS" w:hAnsi="Trebuchet MS"/>
        </w:rPr>
        <w:t xml:space="preserve">W przypadku, gdy zachodzić będą okoliczności wskazane w ustawie z dnia 11 stycznia 2018r. o </w:t>
      </w:r>
      <w:proofErr w:type="spellStart"/>
      <w:r w:rsidRPr="006410AF">
        <w:rPr>
          <w:rFonts w:ascii="Trebuchet MS" w:hAnsi="Trebuchet MS"/>
        </w:rPr>
        <w:t>elektromobilności</w:t>
      </w:r>
      <w:proofErr w:type="spellEnd"/>
      <w:r w:rsidRPr="006410AF">
        <w:rPr>
          <w:rFonts w:ascii="Trebuchet MS" w:hAnsi="Trebuchet MS"/>
        </w:rPr>
        <w:t xml:space="preserve"> i paliwach alternatywnych (tekst jednolity Dz. U. z 2021r. poz. 110), Wykonawca zobowiązany będzie do stosowania wymagań wynikających z przepisów tej ustawy, zwanej dalej „ustawą o </w:t>
      </w:r>
      <w:proofErr w:type="spellStart"/>
      <w:r w:rsidRPr="006410AF">
        <w:rPr>
          <w:rFonts w:ascii="Trebuchet MS" w:hAnsi="Trebuchet MS"/>
        </w:rPr>
        <w:t>elektromobilności</w:t>
      </w:r>
      <w:proofErr w:type="spellEnd"/>
      <w:r w:rsidRPr="006410AF">
        <w:rPr>
          <w:rFonts w:ascii="Trebuchet MS" w:hAnsi="Trebuchet MS"/>
        </w:rPr>
        <w:t>”, wymienionych w ust. 6-9.</w:t>
      </w:r>
    </w:p>
    <w:p w14:paraId="6A097BB6" w14:textId="22B8C024" w:rsidR="00F626FB" w:rsidRPr="006410AF" w:rsidRDefault="00F626FB" w:rsidP="001C162F">
      <w:pPr>
        <w:pStyle w:val="Zwykytekst"/>
        <w:ind w:left="284" w:hanging="284"/>
        <w:jc w:val="both"/>
        <w:rPr>
          <w:rFonts w:ascii="Trebuchet MS" w:hAnsi="Trebuchet MS"/>
        </w:rPr>
      </w:pPr>
      <w:r w:rsidRPr="006410AF">
        <w:rPr>
          <w:rFonts w:ascii="Trebuchet MS" w:hAnsi="Trebuchet MS"/>
        </w:rPr>
        <w:t>6.</w:t>
      </w:r>
      <w:r w:rsidRPr="006410AF">
        <w:rPr>
          <w:rFonts w:ascii="Trebuchet MS" w:hAnsi="Trebuchet MS"/>
        </w:rPr>
        <w:tab/>
        <w:t xml:space="preserve">Wykonawca zobowiązany jest do zapewnienia udziału pojazdów elektrycznych lub pojazdów napędzanych gazem ziemnym we flocie pojazdów użytkowanych przy wykonywaniu Umowy w ilości               i w terminie określonym w ustawie o </w:t>
      </w:r>
      <w:proofErr w:type="spellStart"/>
      <w:r w:rsidRPr="006410AF">
        <w:rPr>
          <w:rFonts w:ascii="Trebuchet MS" w:hAnsi="Trebuchet MS"/>
        </w:rPr>
        <w:t>elektromobilności</w:t>
      </w:r>
      <w:proofErr w:type="spellEnd"/>
      <w:r w:rsidRPr="006410AF">
        <w:rPr>
          <w:rFonts w:ascii="Trebuchet MS" w:hAnsi="Trebuchet MS"/>
        </w:rPr>
        <w:t>.</w:t>
      </w:r>
    </w:p>
    <w:p w14:paraId="79453D9F" w14:textId="27419264" w:rsidR="00F626FB" w:rsidRPr="006410AF" w:rsidRDefault="00F626FB" w:rsidP="001C162F">
      <w:pPr>
        <w:pStyle w:val="Zwykytekst"/>
        <w:ind w:left="284" w:hanging="284"/>
        <w:jc w:val="both"/>
        <w:rPr>
          <w:rFonts w:ascii="Trebuchet MS" w:hAnsi="Trebuchet MS"/>
        </w:rPr>
      </w:pPr>
      <w:r w:rsidRPr="006410AF">
        <w:rPr>
          <w:rFonts w:ascii="Trebuchet MS" w:hAnsi="Trebuchet MS"/>
        </w:rPr>
        <w:t>7.</w:t>
      </w:r>
      <w:r w:rsidRPr="006410AF">
        <w:rPr>
          <w:rFonts w:ascii="Trebuchet MS" w:hAnsi="Trebuchet MS"/>
        </w:rPr>
        <w:tab/>
        <w:t xml:space="preserve">Wykonawca najpóźniej do dnia poprzedzającego wejście przepisów w zakresie opisanym w ust. 5 przedłoży Zamawiającemu oświadczenie o dostosowaniu floty pojazdów użytkowanych </w:t>
      </w:r>
      <w:r w:rsidR="001C162F" w:rsidRPr="006410AF">
        <w:rPr>
          <w:rFonts w:ascii="Trebuchet MS" w:hAnsi="Trebuchet MS"/>
        </w:rPr>
        <w:t>p</w:t>
      </w:r>
      <w:r w:rsidRPr="006410AF">
        <w:rPr>
          <w:rFonts w:ascii="Trebuchet MS" w:hAnsi="Trebuchet MS"/>
        </w:rPr>
        <w:t xml:space="preserve">rzy wykonywaniu Umowy do wymagań ustawy o </w:t>
      </w:r>
      <w:proofErr w:type="spellStart"/>
      <w:r w:rsidRPr="006410AF">
        <w:rPr>
          <w:rFonts w:ascii="Trebuchet MS" w:hAnsi="Trebuchet MS"/>
        </w:rPr>
        <w:t>elektromobilności</w:t>
      </w:r>
      <w:proofErr w:type="spellEnd"/>
      <w:r w:rsidRPr="006410AF">
        <w:rPr>
          <w:rFonts w:ascii="Trebuchet MS" w:hAnsi="Trebuchet MS"/>
        </w:rPr>
        <w:t>.</w:t>
      </w:r>
    </w:p>
    <w:p w14:paraId="47084460" w14:textId="48F4C20A" w:rsidR="00F626FB" w:rsidRPr="006410AF" w:rsidRDefault="00F626FB" w:rsidP="001C162F">
      <w:pPr>
        <w:pStyle w:val="Zwykytekst"/>
        <w:ind w:left="284" w:hanging="284"/>
        <w:jc w:val="both"/>
        <w:rPr>
          <w:rFonts w:ascii="Trebuchet MS" w:hAnsi="Trebuchet MS" w:cs="Arial"/>
        </w:rPr>
      </w:pPr>
      <w:r w:rsidRPr="006410AF">
        <w:rPr>
          <w:rFonts w:ascii="Trebuchet MS" w:hAnsi="Trebuchet MS"/>
        </w:rPr>
        <w:t>8.</w:t>
      </w:r>
      <w:r w:rsidRPr="006410AF">
        <w:rPr>
          <w:rFonts w:ascii="Trebuchet MS" w:hAnsi="Trebuchet MS"/>
        </w:rPr>
        <w:tab/>
        <w:t xml:space="preserve">Wykonawca każdorazowo złoży Zamawiającemu, wraz z innymi dokumentami, o których mowa w </w:t>
      </w:r>
      <w:r w:rsidRPr="006410AF">
        <w:rPr>
          <w:rFonts w:ascii="Trebuchet MS" w:hAnsi="Trebuchet MS" w:cs="Arial"/>
        </w:rPr>
        <w:t xml:space="preserve">§ 13 ust. 4 i 5 umowy, oświadczenie potwierdzające spełnienie wymagań udziału pojazdów elektrycznych lub pojazdów napędzanych gazem ziemnym we flocie pojazdów użytkowanych przy wykonywaniu Umowy na poziomie określonym w ustawie o </w:t>
      </w:r>
      <w:proofErr w:type="spellStart"/>
      <w:r w:rsidRPr="006410AF">
        <w:rPr>
          <w:rFonts w:ascii="Trebuchet MS" w:hAnsi="Trebuchet MS" w:cs="Arial"/>
        </w:rPr>
        <w:t>elektromobilności</w:t>
      </w:r>
      <w:proofErr w:type="spellEnd"/>
      <w:r w:rsidRPr="006410AF">
        <w:rPr>
          <w:rFonts w:ascii="Trebuchet MS" w:hAnsi="Trebuchet MS" w:cs="Arial"/>
        </w:rPr>
        <w:t>.</w:t>
      </w:r>
    </w:p>
    <w:p w14:paraId="23340266" w14:textId="77777777" w:rsidR="00F626FB" w:rsidRDefault="00F626FB" w:rsidP="001C162F">
      <w:pPr>
        <w:pStyle w:val="Zwykytekst"/>
        <w:ind w:left="284" w:hanging="284"/>
        <w:jc w:val="both"/>
        <w:rPr>
          <w:rFonts w:ascii="Trebuchet MS" w:hAnsi="Trebuchet MS"/>
        </w:rPr>
      </w:pPr>
      <w:r w:rsidRPr="006410AF">
        <w:rPr>
          <w:rFonts w:ascii="Trebuchet MS" w:hAnsi="Trebuchet MS" w:cs="Arial"/>
        </w:rPr>
        <w:t>9.</w:t>
      </w:r>
      <w:r w:rsidRPr="006410AF">
        <w:rPr>
          <w:rFonts w:ascii="Trebuchet MS" w:hAnsi="Trebuchet MS" w:cs="Arial"/>
        </w:rPr>
        <w:tab/>
        <w:t xml:space="preserve">Zamawiający uprawniony jest do kontrolowania Wykonawcy pod kątem spełniania przez niego wymogów wskazanych w ustawie o </w:t>
      </w:r>
      <w:proofErr w:type="spellStart"/>
      <w:r w:rsidRPr="006410AF">
        <w:rPr>
          <w:rFonts w:ascii="Trebuchet MS" w:hAnsi="Trebuchet MS" w:cs="Arial"/>
        </w:rPr>
        <w:t>elektromobilności</w:t>
      </w:r>
      <w:proofErr w:type="spellEnd"/>
      <w:r w:rsidRPr="006410AF">
        <w:rPr>
          <w:rFonts w:ascii="Trebuchet MS" w:hAnsi="Trebuchet MS" w:cs="Arial"/>
        </w:rPr>
        <w:t>, w tym do sprawdzania czy Wykonawca rzeczywiście użytkuje przy wykonywaniu Umowy odpowiednią ilość pojazdów elektrycznych                      lub pojazdów napędzanych gazem ziemnym. W tym celu Zamawiający może żądać przedstawienia przez Wykonawcę  wykazu floty pojazdów używanych przy realizacji zamówienia wraz ze wskazaniem i udokumentowaniem, które z tych pojazdów są elektryczne lub napędzane gazem ziemnym.</w:t>
      </w:r>
    </w:p>
    <w:p w14:paraId="1D4CCFA2" w14:textId="77777777" w:rsidR="00F626FB" w:rsidRDefault="00F626FB" w:rsidP="001C162F">
      <w:pPr>
        <w:pStyle w:val="Zwykytekst"/>
        <w:jc w:val="both"/>
        <w:rPr>
          <w:rFonts w:ascii="Trebuchet MS" w:hAnsi="Trebuchet MS" w:cs="Arial"/>
        </w:rPr>
      </w:pPr>
    </w:p>
    <w:p w14:paraId="4A72F4CF" w14:textId="77777777" w:rsidR="001C162F" w:rsidRDefault="001C162F" w:rsidP="001C162F">
      <w:pPr>
        <w:pStyle w:val="Zwykytekst"/>
        <w:jc w:val="center"/>
        <w:rPr>
          <w:rFonts w:ascii="Trebuchet MS" w:hAnsi="Trebuchet MS" w:cs="Arial"/>
        </w:rPr>
      </w:pPr>
    </w:p>
    <w:p w14:paraId="3B39B46C" w14:textId="77777777" w:rsidR="00DC75EE" w:rsidRDefault="00DC75EE" w:rsidP="001C162F">
      <w:pPr>
        <w:pStyle w:val="Zwykytekst"/>
        <w:jc w:val="center"/>
        <w:rPr>
          <w:rFonts w:ascii="Trebuchet MS" w:hAnsi="Trebuchet MS" w:cs="Arial"/>
        </w:rPr>
      </w:pPr>
    </w:p>
    <w:p w14:paraId="26C645C1" w14:textId="16CFC15C" w:rsidR="00F626FB" w:rsidRDefault="00F626FB" w:rsidP="001C162F">
      <w:pPr>
        <w:pStyle w:val="Zwykytekst"/>
        <w:jc w:val="center"/>
        <w:rPr>
          <w:rFonts w:ascii="Trebuchet MS" w:hAnsi="Trebuchet MS" w:cs="Arial"/>
        </w:rPr>
      </w:pPr>
      <w:r>
        <w:rPr>
          <w:rFonts w:ascii="Trebuchet MS" w:hAnsi="Trebuchet MS" w:cs="Arial"/>
        </w:rPr>
        <w:lastRenderedPageBreak/>
        <w:t>§ 7</w:t>
      </w:r>
    </w:p>
    <w:p w14:paraId="1F6ED708" w14:textId="0DF6B362" w:rsidR="00F626FB" w:rsidRDefault="00F626FB" w:rsidP="001C162F">
      <w:pPr>
        <w:pStyle w:val="Zwykytekst"/>
        <w:numPr>
          <w:ilvl w:val="0"/>
          <w:numId w:val="5"/>
        </w:numPr>
        <w:ind w:left="284" w:hanging="284"/>
        <w:jc w:val="both"/>
        <w:rPr>
          <w:rFonts w:ascii="Trebuchet MS" w:hAnsi="Trebuchet MS" w:cs="Arial"/>
        </w:rPr>
      </w:pPr>
      <w:r>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Warunków Zamówienia i projektu.</w:t>
      </w:r>
    </w:p>
    <w:p w14:paraId="7A3C002E" w14:textId="77777777" w:rsidR="00F626FB" w:rsidRDefault="00F626FB" w:rsidP="001C162F">
      <w:pPr>
        <w:pStyle w:val="Zwykytekst"/>
        <w:numPr>
          <w:ilvl w:val="0"/>
          <w:numId w:val="5"/>
        </w:numPr>
        <w:ind w:left="284" w:hanging="284"/>
        <w:jc w:val="both"/>
        <w:rPr>
          <w:rFonts w:ascii="Trebuchet MS" w:hAnsi="Trebuchet MS" w:cs="Arial"/>
        </w:rPr>
      </w:pPr>
      <w:r>
        <w:rPr>
          <w:rFonts w:ascii="Trebuchet MS" w:hAnsi="Trebuchet MS" w:cs="Arial"/>
        </w:rPr>
        <w:t>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14:paraId="2D5FD27A" w14:textId="77777777" w:rsidR="001C162F" w:rsidRDefault="001C162F" w:rsidP="001C162F">
      <w:pPr>
        <w:pStyle w:val="Zwykytekst"/>
        <w:jc w:val="center"/>
        <w:rPr>
          <w:rFonts w:ascii="Trebuchet MS" w:hAnsi="Trebuchet MS" w:cs="Arial"/>
        </w:rPr>
      </w:pPr>
    </w:p>
    <w:p w14:paraId="6ADFE057" w14:textId="501A6D22" w:rsidR="00F626FB" w:rsidRDefault="00F626FB" w:rsidP="001C162F">
      <w:pPr>
        <w:pStyle w:val="Zwykytekst"/>
        <w:jc w:val="center"/>
        <w:rPr>
          <w:rFonts w:ascii="Trebuchet MS" w:hAnsi="Trebuchet MS" w:cs="Arial"/>
        </w:rPr>
      </w:pPr>
      <w:r>
        <w:rPr>
          <w:rFonts w:ascii="Trebuchet MS" w:hAnsi="Trebuchet MS" w:cs="Arial"/>
        </w:rPr>
        <w:t>§ 8</w:t>
      </w:r>
    </w:p>
    <w:p w14:paraId="29AE5EB8" w14:textId="77777777" w:rsidR="00F626FB" w:rsidRDefault="00F626FB" w:rsidP="001C162F">
      <w:pPr>
        <w:pStyle w:val="Zwykytekst"/>
        <w:numPr>
          <w:ilvl w:val="0"/>
          <w:numId w:val="6"/>
        </w:numPr>
        <w:ind w:left="284" w:hanging="284"/>
        <w:jc w:val="both"/>
        <w:rPr>
          <w:rFonts w:ascii="Trebuchet MS" w:hAnsi="Trebuchet MS" w:cs="Arial"/>
        </w:rPr>
      </w:pPr>
      <w:r>
        <w:rPr>
          <w:rFonts w:ascii="Trebuchet MS" w:hAnsi="Trebuchet MS" w:cs="Arial"/>
        </w:rPr>
        <w:t>Wykonawca jest zobowiązany do:</w:t>
      </w:r>
    </w:p>
    <w:p w14:paraId="21748F17" w14:textId="6CFC8D7A" w:rsidR="00F626FB" w:rsidRDefault="00F626FB" w:rsidP="001C162F">
      <w:pPr>
        <w:pStyle w:val="Zwykytekst"/>
        <w:ind w:left="284" w:hanging="284"/>
        <w:jc w:val="both"/>
        <w:rPr>
          <w:rFonts w:ascii="Trebuchet MS" w:hAnsi="Trebuchet MS" w:cs="Arial"/>
        </w:rPr>
      </w:pPr>
      <w:r>
        <w:rPr>
          <w:rFonts w:ascii="Trebuchet MS" w:hAnsi="Trebuchet MS" w:cs="Arial"/>
        </w:rPr>
        <w:t>1)</w:t>
      </w:r>
      <w:r w:rsidR="001C162F">
        <w:rPr>
          <w:rFonts w:ascii="Trebuchet MS" w:hAnsi="Trebuchet MS" w:cs="Arial"/>
        </w:rPr>
        <w:t xml:space="preserve"> </w:t>
      </w:r>
      <w:r>
        <w:rPr>
          <w:rFonts w:ascii="Trebuchet MS" w:hAnsi="Trebuchet MS" w:cs="Arial"/>
        </w:rPr>
        <w:t xml:space="preserve"> zgłaszania do odbioru robót zanikowych lub ulegających zakryciu co najmniej na 3 dni robocze przed planowanym terminem ich zakrycia,</w:t>
      </w:r>
    </w:p>
    <w:p w14:paraId="0FA21B75" w14:textId="6D095B12" w:rsidR="00F626FB" w:rsidRDefault="00F626FB" w:rsidP="001C162F">
      <w:pPr>
        <w:pStyle w:val="Zwykytekst"/>
        <w:ind w:left="284" w:hanging="284"/>
        <w:jc w:val="both"/>
        <w:rPr>
          <w:rFonts w:ascii="Trebuchet MS" w:hAnsi="Trebuchet MS" w:cs="Arial"/>
        </w:rPr>
      </w:pPr>
      <w:r>
        <w:rPr>
          <w:rFonts w:ascii="Trebuchet MS" w:hAnsi="Trebuchet MS" w:cs="Arial"/>
        </w:rPr>
        <w:t>2) zgłaszania konieczności wykonania robót</w:t>
      </w:r>
      <w:r w:rsidR="008631F7">
        <w:rPr>
          <w:rFonts w:ascii="Trebuchet MS" w:hAnsi="Trebuchet MS" w:cs="Arial"/>
        </w:rPr>
        <w:t xml:space="preserve"> </w:t>
      </w:r>
      <w:r>
        <w:rPr>
          <w:rFonts w:ascii="Trebuchet MS" w:hAnsi="Trebuchet MS" w:cs="Arial"/>
        </w:rPr>
        <w:t>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14 dni od daty akceptacji tych robót przez Zamawiającego. Roboty zamienne zostaną rozliczone kosztorysem różnicowym opracowanym w oparciu o katalogi KNR oraz średnie stawki cenotwórcze określone w wydawnictwie „SEKOCENBUD” dla danego kwartału dla woj. śląskiego spoza stolicy województwa, z zastrzeżeniem, iż cena robót zamiennych nie może zwiększyć kwoty wynagrodzenia określonego w § 13 ust. 1 niniejszej umowy,</w:t>
      </w:r>
    </w:p>
    <w:p w14:paraId="59041086" w14:textId="2B694373" w:rsidR="00F626FB" w:rsidRDefault="00F626FB" w:rsidP="001C162F">
      <w:pPr>
        <w:pStyle w:val="Zwykytekst"/>
        <w:ind w:left="284" w:hanging="284"/>
        <w:jc w:val="both"/>
        <w:rPr>
          <w:rFonts w:ascii="Trebuchet MS" w:hAnsi="Trebuchet MS" w:cs="Arial"/>
        </w:rPr>
      </w:pPr>
      <w:r>
        <w:rPr>
          <w:rFonts w:ascii="Trebuchet MS" w:hAnsi="Trebuchet MS" w:cs="Arial"/>
        </w:rPr>
        <w:t>3) zgłaszania konieczności wykonania dodatkowych robót budowlanych, nieobjętych zamówieniem podstawowym, w rozumieniu art. 455 ust.1 pkt 3  ustawy,  bezpośrednio po stwierdzeniu takiej konieczności i przedłożenia Zamawiającemu zatwierdzonych przez inspektora nadzoru inwestorskiego przedmiaru tych robót wraz z wyceną najpóźniej w terminie 14 dni od daty akceptacji tych robót przez Zamawiającego. Roboty dodatkowe nieobjęte zamówieniem podstawowym, tj. niniejszą umową, są zlecane i podlegają zapłacie w oparciu o art. 455 ust. 1 pkt 3 ustawy. Wykonawca ma również obowiązek zgłaszania Zamawiającemu konieczności wykonania dodatkowych robót objętych zamówieniem podstawowym, tj. umową podstawową.</w:t>
      </w:r>
    </w:p>
    <w:p w14:paraId="0BFAC74A" w14:textId="77777777" w:rsidR="00F626FB" w:rsidRDefault="00F626FB" w:rsidP="001C162F">
      <w:pPr>
        <w:pStyle w:val="Zwykytekst"/>
        <w:numPr>
          <w:ilvl w:val="0"/>
          <w:numId w:val="6"/>
        </w:numPr>
        <w:ind w:left="284" w:hanging="284"/>
        <w:jc w:val="both"/>
        <w:rPr>
          <w:rFonts w:ascii="Trebuchet MS" w:hAnsi="Trebuchet MS" w:cs="Arial"/>
        </w:rPr>
      </w:pPr>
      <w:r>
        <w:rPr>
          <w:rFonts w:ascii="Trebuchet MS" w:hAnsi="Trebuchet MS" w:cs="Arial"/>
        </w:rPr>
        <w:t>Zamawiający będzie dokonywał odbiorów robót zanikowych lub ulegających zakryciu najpóźniej w terminie 3 dni roboczych od dnia zgłoszenia przez Wykonawcę gotowości odbioru (licząc od dnia następnego od daty zgłoszenia).</w:t>
      </w:r>
    </w:p>
    <w:p w14:paraId="2EBC16DC" w14:textId="77777777" w:rsidR="00F626FB" w:rsidRDefault="00F626FB" w:rsidP="001C162F">
      <w:pPr>
        <w:pStyle w:val="Zwykytekst"/>
        <w:jc w:val="both"/>
        <w:rPr>
          <w:rFonts w:ascii="Trebuchet MS" w:hAnsi="Trebuchet MS" w:cs="Arial"/>
        </w:rPr>
      </w:pPr>
    </w:p>
    <w:p w14:paraId="00C5B983" w14:textId="0EDFBC5F" w:rsidR="00F626FB" w:rsidRDefault="00F626FB" w:rsidP="001C162F">
      <w:pPr>
        <w:pStyle w:val="Zwykytekst"/>
        <w:jc w:val="center"/>
        <w:rPr>
          <w:rFonts w:ascii="Trebuchet MS" w:hAnsi="Trebuchet MS" w:cs="Arial"/>
        </w:rPr>
      </w:pPr>
      <w:r>
        <w:rPr>
          <w:rFonts w:ascii="Trebuchet MS" w:hAnsi="Trebuchet MS" w:cs="Arial"/>
        </w:rPr>
        <w:t>§ 9</w:t>
      </w:r>
    </w:p>
    <w:p w14:paraId="5D53CA74" w14:textId="2B50E6C2"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Wykonawca może powierzyć wykonanie części zamówienia podwykonawcy lub dalszemu podwykonawcy, tj.: ………………………. zakresu określonego w ofercie Wykonawcy oraz w harmonogramie rzeczowo-finansowym stanowiącym załącznik nr 1 do niniejszej umowy.</w:t>
      </w:r>
    </w:p>
    <w:p w14:paraId="4B685185" w14:textId="549AEE5C"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C0C2AAA"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14:paraId="79CDA34E" w14:textId="77777777" w:rsidR="00F626FB" w:rsidRDefault="00F626FB" w:rsidP="001C162F">
      <w:pPr>
        <w:pStyle w:val="Zwykytekst"/>
        <w:numPr>
          <w:ilvl w:val="0"/>
          <w:numId w:val="7"/>
        </w:numPr>
        <w:ind w:left="284" w:hanging="284"/>
        <w:jc w:val="both"/>
        <w:rPr>
          <w:rFonts w:ascii="Trebuchet MS" w:hAnsi="Trebuchet MS" w:cs="Arial"/>
          <w:b/>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Pr>
          <w:rFonts w:ascii="Trebuchet MS" w:hAnsi="Trebuchet MS" w:cs="Arial"/>
        </w:rPr>
        <w:t>przy czym podwykonawca i dalszy podwykonawca jest zobowiązany dołączyć zgodę Wykonawcy na zawarcie umowy o podwykonawstwo o treści zgodnej z projektem umowy.</w:t>
      </w:r>
    </w:p>
    <w:p w14:paraId="60FEE8BC" w14:textId="77777777" w:rsidR="00F626FB" w:rsidRDefault="00F626FB" w:rsidP="001C162F">
      <w:pPr>
        <w:pStyle w:val="Zwykytekst"/>
        <w:ind w:left="284"/>
        <w:jc w:val="both"/>
        <w:rPr>
          <w:rFonts w:ascii="Trebuchet MS" w:hAnsi="Trebuchet MS" w:cs="Arial"/>
        </w:rPr>
      </w:pPr>
      <w:r>
        <w:rPr>
          <w:rFonts w:ascii="Trebuchet MS" w:hAnsi="Trebuchet MS" w:cs="Arial"/>
        </w:rPr>
        <w:t>Zamawiający w terminie 7 dni od daty otrzymania kopii zawartej umowy, której przedmiotem są roboty budowlane zgłasza do nich w formie pisemnej sprzeciw w przypadku:</w:t>
      </w:r>
    </w:p>
    <w:p w14:paraId="2E3368D0" w14:textId="77777777" w:rsidR="00F626FB" w:rsidRDefault="00F626FB" w:rsidP="001C162F">
      <w:pPr>
        <w:pStyle w:val="Zwykytekst"/>
        <w:ind w:left="284" w:hanging="284"/>
        <w:jc w:val="both"/>
        <w:rPr>
          <w:rFonts w:ascii="Trebuchet MS" w:hAnsi="Trebuchet MS" w:cs="Arial"/>
        </w:rPr>
      </w:pPr>
      <w:r>
        <w:rPr>
          <w:rFonts w:ascii="Trebuchet MS" w:hAnsi="Trebuchet MS" w:cs="Arial"/>
        </w:rPr>
        <w:t>1) gdy nie spełniają wymagań określonych w dokumentach zamówienia;</w:t>
      </w:r>
    </w:p>
    <w:p w14:paraId="0548B85A" w14:textId="77777777" w:rsidR="00F626FB" w:rsidRDefault="00F626FB" w:rsidP="001C162F">
      <w:pPr>
        <w:pStyle w:val="Zwykytekst"/>
        <w:ind w:left="284" w:hanging="284"/>
        <w:jc w:val="both"/>
        <w:rPr>
          <w:rFonts w:ascii="Trebuchet MS" w:hAnsi="Trebuchet MS" w:cs="Arial"/>
        </w:rPr>
      </w:pPr>
      <w:r>
        <w:rPr>
          <w:rFonts w:ascii="Trebuchet MS" w:hAnsi="Trebuchet MS" w:cs="Arial"/>
        </w:rPr>
        <w:t>2) gdy termin zapłaty wynagrodzenia jest dłuższy niż 14 dni;</w:t>
      </w:r>
    </w:p>
    <w:p w14:paraId="51D4FE6E" w14:textId="77777777" w:rsidR="00F626FB" w:rsidRDefault="00F626FB" w:rsidP="001C162F">
      <w:pPr>
        <w:pStyle w:val="Zwykytekst"/>
        <w:ind w:left="284" w:hanging="284"/>
        <w:jc w:val="both"/>
        <w:rPr>
          <w:rFonts w:ascii="Trebuchet MS" w:hAnsi="Trebuchet MS" w:cs="Arial"/>
        </w:rPr>
      </w:pPr>
      <w:r>
        <w:rPr>
          <w:rFonts w:ascii="Trebuchet MS" w:hAnsi="Trebuchet MS" w:cs="Arial"/>
        </w:rPr>
        <w:t>3) zawiera postanowienia niezgodne z ust. 2 niniejszego paragrafu.</w:t>
      </w:r>
    </w:p>
    <w:p w14:paraId="5232ADA2" w14:textId="56B7191C" w:rsidR="00F626FB" w:rsidRDefault="00F626FB" w:rsidP="001C162F">
      <w:pPr>
        <w:pStyle w:val="Zwykytekst"/>
        <w:ind w:left="284"/>
        <w:jc w:val="both"/>
        <w:rPr>
          <w:rFonts w:ascii="Trebuchet MS" w:hAnsi="Trebuchet MS" w:cs="Arial"/>
        </w:rPr>
      </w:pPr>
      <w:r>
        <w:rPr>
          <w:rFonts w:ascii="Trebuchet MS" w:hAnsi="Trebuchet MS" w:cs="Arial"/>
        </w:rPr>
        <w:t>Niezgłoszenie w formie pisemnej sprzeciwu w terminie 7 dni od daty otrzymania kopii umowy o podwykonawstwo, której przedmiotem są roboty budowlane uważa się za akceptację umowy przez Zamawiającego.</w:t>
      </w:r>
    </w:p>
    <w:p w14:paraId="7D3C0A2C"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p>
    <w:p w14:paraId="75D545F0" w14:textId="494B3145" w:rsidR="00F626FB" w:rsidRDefault="00F626FB" w:rsidP="001C162F">
      <w:pPr>
        <w:pStyle w:val="Zwykytekst"/>
        <w:ind w:left="284" w:hanging="284"/>
        <w:jc w:val="both"/>
        <w:rPr>
          <w:rFonts w:ascii="Trebuchet MS" w:hAnsi="Trebuchet MS" w:cs="Arial"/>
        </w:rPr>
      </w:pPr>
      <w:r>
        <w:rPr>
          <w:rFonts w:ascii="Trebuchet MS" w:hAnsi="Trebuchet MS" w:cs="Arial"/>
        </w:rPr>
        <w:lastRenderedPageBreak/>
        <w:t>Obowiązek, o którym mowa, nie dotyczy umowy o podwykonawstwo na dostawy lub usługi, o wartości mniejszej niż 0,5% wartości niniejszej umowy której przedmiotem są dostawy lub usługi. Wyłączenie to nie dotyczy umów o podwykonawstwo o wartości większej niż 50 000,00 zł. W przypadku, o którym mowa podwykonawca lub dalszy podwykonawca, przedkłada poświadczoną za zgodność z oryginałem kopię umowy również Wykonawcy.</w:t>
      </w:r>
    </w:p>
    <w:p w14:paraId="35274850" w14:textId="41940B5A"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rebuchet MS" w:hAnsi="Trebuchet MS" w:cs="Arial"/>
          <w:b/>
        </w:rPr>
        <w:t xml:space="preserve"> </w:t>
      </w:r>
      <w:r>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1626DF09" w14:textId="181FE92E"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6C470939"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50D2F06D" w14:textId="11F40CA8" w:rsidR="00F626FB" w:rsidRPr="001C162F" w:rsidRDefault="00F626FB" w:rsidP="00147982">
      <w:pPr>
        <w:pStyle w:val="Zwykytekst"/>
        <w:numPr>
          <w:ilvl w:val="0"/>
          <w:numId w:val="7"/>
        </w:numPr>
        <w:ind w:left="284" w:hanging="284"/>
        <w:jc w:val="both"/>
        <w:rPr>
          <w:rFonts w:ascii="Trebuchet MS" w:hAnsi="Trebuchet MS" w:cs="Arial"/>
        </w:rPr>
      </w:pPr>
      <w:r w:rsidRPr="001C162F">
        <w:rPr>
          <w:rFonts w:ascii="Trebuchet MS" w:hAnsi="Trebuchet MS" w:cs="Arial"/>
        </w:rPr>
        <w:t xml:space="preserve">Przed dokonaniem bezpośredniej zapłaty Zamawiający zwróci się pisemnie do Wykonawcy o zgłoszenie pisemnych uwag dotyczących zasadności bezpośredniej zapłaty wynagrodzenia podwykonawcy lub dalszemu podwykonawcy w terminie nie krótszym niż 7 dni od dnia doręczenia tej informacji. </w:t>
      </w:r>
      <w:r w:rsidR="001C162F" w:rsidRPr="001C162F">
        <w:rPr>
          <w:rFonts w:ascii="Trebuchet MS" w:hAnsi="Trebuchet MS" w:cs="Arial"/>
        </w:rPr>
        <w:t xml:space="preserve">                 </w:t>
      </w:r>
      <w:r w:rsidRPr="001C162F">
        <w:rPr>
          <w:rFonts w:ascii="Arial" w:hAnsi="Arial" w:cs="Arial"/>
        </w:rPr>
        <w:t>W uwagach nie można powoływać się na potrącenie roszczeń Wykonawcy względem podwykonawcy niezwiązanych z realizacją umowy o podwykonawstwo.</w:t>
      </w:r>
    </w:p>
    <w:p w14:paraId="475E60A3"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zgłoszenia uwag o których mowa w ust. 9 w terminie wskazanym przez Zamawiającego, Zamawiający może:</w:t>
      </w:r>
      <w:r>
        <w:rPr>
          <w:rFonts w:ascii="Trebuchet MS" w:hAnsi="Trebuchet MS" w:cs="Arial"/>
          <w:b/>
        </w:rPr>
        <w:t xml:space="preserve"> </w:t>
      </w:r>
    </w:p>
    <w:p w14:paraId="0AAE1B4B" w14:textId="77777777" w:rsidR="00F626FB" w:rsidRDefault="00F626FB" w:rsidP="001C162F">
      <w:pPr>
        <w:ind w:left="284" w:hanging="284"/>
        <w:jc w:val="both"/>
        <w:rPr>
          <w:rFonts w:ascii="Trebuchet MS" w:hAnsi="Trebuchet MS"/>
        </w:rPr>
      </w:pPr>
      <w:r>
        <w:rPr>
          <w:rFonts w:ascii="Trebuchet MS" w:hAnsi="Trebuchet MS" w:cs="Arial"/>
        </w:rPr>
        <w:t>1) </w:t>
      </w:r>
      <w:r>
        <w:rPr>
          <w:rFonts w:ascii="Trebuchet MS" w:hAnsi="Trebuchet MS"/>
        </w:rPr>
        <w:t>nie dokonać bezpośredniej zapłaty wynagrodzenia podwykonawcy lub dalszemu podwykonawcy, jeżeli Wykonawca wykaże niezasadność takiej zapłaty albo</w:t>
      </w:r>
    </w:p>
    <w:p w14:paraId="5459CA10" w14:textId="4546D490" w:rsidR="00F626FB" w:rsidRDefault="00F626FB" w:rsidP="001C162F">
      <w:pPr>
        <w:ind w:left="284" w:hanging="284"/>
        <w:jc w:val="both"/>
        <w:rPr>
          <w:rFonts w:ascii="Trebuchet MS" w:hAnsi="Trebuchet MS" w:cs="Arial"/>
        </w:rPr>
      </w:pPr>
      <w:r>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3BF09" w14:textId="02BC2DEE" w:rsidR="00F626FB" w:rsidRDefault="00F626FB" w:rsidP="001C162F">
      <w:pPr>
        <w:ind w:left="284" w:hanging="284"/>
        <w:jc w:val="both"/>
        <w:rPr>
          <w:rFonts w:ascii="Trebuchet MS" w:hAnsi="Trebuchet MS" w:cs="Arial"/>
        </w:rPr>
      </w:pPr>
      <w:r>
        <w:rPr>
          <w:rFonts w:ascii="Trebuchet MS" w:hAnsi="Trebuchet MS" w:cs="Arial"/>
        </w:rPr>
        <w:t>3) dokonać bezpośredniej zapłaty wynagrodzenia podwykonawcy lub dalszemu podwykonawcy, je-żeli podwykonawca lub dalszy podwykonawca wykaże zasadność takiej zapłaty.</w:t>
      </w:r>
    </w:p>
    <w:p w14:paraId="58115CCE" w14:textId="16D1D119" w:rsidR="00F626FB" w:rsidRPr="00594E69"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Odpowiedzialność Zamawiającego za płatności podwykonawcy lub dalszemu podwykonawcy ogranicza się do wysokości kwoty ustalonej w załączniku nr 1 do niniejszej umowy.</w:t>
      </w:r>
    </w:p>
    <w:p w14:paraId="11367A69" w14:textId="509CE0DE" w:rsidR="00F626FB" w:rsidRPr="00594E69"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71E6FE9C" w14:textId="1C6A2808"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321E3D1" w14:textId="46AB17CD"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3424D3">
        <w:rPr>
          <w:rFonts w:ascii="Trebuchet MS" w:hAnsi="Trebuchet MS"/>
          <w:sz w:val="20"/>
          <w:szCs w:val="20"/>
        </w:rPr>
        <w:t>W trakcie realizacji umowy Wykonawca może dokonać zmiany podwykonawcy, zrezygnować z podwykonawcy lub wprowadzić podwykonawcę w zakresie nieprzewidzianym w ofercie.</w:t>
      </w:r>
    </w:p>
    <w:p w14:paraId="31651862" w14:textId="12D9C4D8"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3424D3">
        <w:rPr>
          <w:rFonts w:ascii="Trebuchet MS" w:hAnsi="Trebuchet MS" w:cs="Arial"/>
          <w:sz w:val="20"/>
          <w:szCs w:val="20"/>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w:t>
      </w:r>
      <w:r w:rsidRPr="003424D3">
        <w:rPr>
          <w:rFonts w:ascii="Trebuchet MS" w:hAnsi="Trebuchet MS" w:cs="Arial"/>
          <w:sz w:val="20"/>
          <w:szCs w:val="20"/>
        </w:rPr>
        <w:lastRenderedPageBreak/>
        <w:t>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o ile zostały wskazane w SWZ. W tym celu zobowiązany jest przedłożyć stosowne oświadczenie i dokumenty o ile Zamawiający tego wymagał w SWZ.</w:t>
      </w:r>
    </w:p>
    <w:p w14:paraId="0E653322" w14:textId="77777777"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8E3A82">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B67566C" w14:textId="77777777" w:rsidR="00F626FB" w:rsidRDefault="00F626FB" w:rsidP="001C162F">
      <w:pPr>
        <w:pStyle w:val="Zwykytekst"/>
        <w:ind w:left="284" w:hanging="284"/>
        <w:rPr>
          <w:rFonts w:ascii="Trebuchet MS" w:hAnsi="Trebuchet MS" w:cs="Arial"/>
        </w:rPr>
      </w:pPr>
    </w:p>
    <w:p w14:paraId="266B5A7B" w14:textId="5A963B15" w:rsidR="00F626FB" w:rsidRDefault="00F626FB" w:rsidP="001C162F">
      <w:pPr>
        <w:pStyle w:val="Zwykytekst"/>
        <w:jc w:val="center"/>
        <w:rPr>
          <w:rFonts w:ascii="Trebuchet MS" w:hAnsi="Trebuchet MS" w:cs="Arial"/>
        </w:rPr>
      </w:pPr>
      <w:r>
        <w:rPr>
          <w:rFonts w:ascii="Trebuchet MS" w:hAnsi="Trebuchet MS" w:cs="Arial"/>
        </w:rPr>
        <w:t>§ 10</w:t>
      </w:r>
    </w:p>
    <w:p w14:paraId="2AF2837A" w14:textId="74764999" w:rsidR="00F626FB" w:rsidRPr="008E3A82" w:rsidRDefault="00F626FB" w:rsidP="001C162F">
      <w:pPr>
        <w:pStyle w:val="Zwykytekst"/>
        <w:numPr>
          <w:ilvl w:val="0"/>
          <w:numId w:val="8"/>
        </w:numPr>
        <w:ind w:left="284" w:hanging="284"/>
        <w:jc w:val="both"/>
        <w:rPr>
          <w:rFonts w:ascii="Trebuchet MS" w:hAnsi="Trebuchet MS" w:cs="Arial"/>
        </w:rPr>
      </w:pPr>
      <w:r>
        <w:rPr>
          <w:rFonts w:ascii="Trebuchet MS" w:hAnsi="Trebuchet MS" w:cs="Arial"/>
        </w:rPr>
        <w:t>Przedmiotem odbioru końcowego będzie całość przedmiotu umowy określona w § 1 niniejszej umowy.</w:t>
      </w:r>
    </w:p>
    <w:p w14:paraId="101BDEC8" w14:textId="542B6467" w:rsidR="00F626FB" w:rsidRDefault="00F626FB" w:rsidP="001C162F">
      <w:pPr>
        <w:pStyle w:val="Zwykytekst"/>
        <w:shd w:val="clear" w:color="auto" w:fill="FFFFFF"/>
        <w:ind w:left="284" w:hanging="284"/>
        <w:jc w:val="both"/>
        <w:rPr>
          <w:rFonts w:ascii="Trebuchet MS" w:hAnsi="Trebuchet MS" w:cs="Arial"/>
        </w:rPr>
      </w:pPr>
      <w:r>
        <w:rPr>
          <w:rFonts w:ascii="Trebuchet MS" w:hAnsi="Trebuchet MS" w:cs="Arial"/>
        </w:rPr>
        <w:t>2.</w:t>
      </w:r>
      <w:r>
        <w:rPr>
          <w:rFonts w:ascii="Trebuchet MS" w:hAnsi="Trebuchet MS" w:cs="Arial"/>
        </w:rPr>
        <w:tab/>
        <w:t xml:space="preserve">Odbiory częściowe będą przeprowadzane przez inspektora nadzoru inwestorskiego Zamawiającego. Wykonawca dokona zgłoszenia gotowości do odbioru częściowego robót mailowo lub pisemnie inspektorowi nadzoru, z powiadomieniem Zamawiającego. Inspektor Nadzoru inwestorskiego przeprowadzi czynności odbiorowe w terminie do </w:t>
      </w:r>
      <w:r w:rsidR="008E3A82">
        <w:rPr>
          <w:rFonts w:ascii="Trebuchet MS" w:hAnsi="Trebuchet MS" w:cs="Arial"/>
        </w:rPr>
        <w:t>7</w:t>
      </w:r>
      <w:r>
        <w:rPr>
          <w:rFonts w:ascii="Trebuchet MS" w:hAnsi="Trebuchet MS" w:cs="Arial"/>
        </w:rPr>
        <w:t xml:space="preserve"> dni roboczych od daty dokonania zgłoszenia. Protokół odbioru robót częściowych każdorazowo winien stanowić załącznik do faktury częściowej określonej w § 13 ust. 4 umowy.</w:t>
      </w:r>
    </w:p>
    <w:p w14:paraId="2CE9D11B" w14:textId="1B777FAF" w:rsidR="00F626FB" w:rsidRDefault="00F626FB" w:rsidP="001C162F">
      <w:pPr>
        <w:pStyle w:val="Zwykytekst"/>
        <w:ind w:left="284" w:hanging="284"/>
        <w:jc w:val="both"/>
        <w:rPr>
          <w:rFonts w:ascii="Trebuchet MS" w:hAnsi="Trebuchet MS" w:cs="Arial"/>
        </w:rPr>
      </w:pPr>
      <w:r>
        <w:rPr>
          <w:rFonts w:ascii="Trebuchet MS" w:hAnsi="Trebuchet MS" w:cs="Arial"/>
        </w:rPr>
        <w:t>3.</w:t>
      </w:r>
      <w:r>
        <w:rPr>
          <w:rFonts w:ascii="Trebuchet MS" w:hAnsi="Trebuchet MS" w:cs="Arial"/>
        </w:rPr>
        <w:tab/>
        <w:t xml:space="preserve">Wykonawca dokona zgłoszenia robót do odbioru pisemnie po akceptacji przez inspektora nadzoru inwestorskiego potwierdzającego ich wykonanie, dokonanej również w formie pisemnej. Zamawiający powoła komisję odbiorową, która w terminie do </w:t>
      </w:r>
      <w:r w:rsidR="008E3A82">
        <w:rPr>
          <w:rFonts w:ascii="Trebuchet MS" w:hAnsi="Trebuchet MS" w:cs="Arial"/>
        </w:rPr>
        <w:t>7</w:t>
      </w:r>
      <w:r>
        <w:rPr>
          <w:rFonts w:ascii="Trebuchet MS" w:hAnsi="Trebuchet MS" w:cs="Arial"/>
        </w:rPr>
        <w:t xml:space="preserve"> dni roboczych od daty pisemnego zgłoszenia przez Wykonawcę gotowości do odbioru, przystąpi do czynności odbiorowych przedmiotu umowy i zakończy je w ciągu maksymalnie kolejnych 3 dni roboczych.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4411FD03" w14:textId="526A190A" w:rsidR="00F626FB" w:rsidRDefault="00F626FB" w:rsidP="001C162F">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Wykonawca wraz ze zgłoszeniem zakończenia robót przekaże Zamawiającemu po 2 egzemplarze wszystkich wymaganych Prawem budowlanym dokumentów w zakresie objętym umową. Do czasu przejęcia obiektu przez Zamawiającego na Wykonawcy spoczywa obowiązek dozorowania obiektu oraz odpowiedzialność za niego jak w okresie prowadzenia robót.</w:t>
      </w:r>
    </w:p>
    <w:p w14:paraId="64558738" w14:textId="4B4F84E0" w:rsidR="00F626FB" w:rsidRDefault="00F626FB" w:rsidP="001C162F">
      <w:pPr>
        <w:pStyle w:val="Zwykytekst"/>
        <w:ind w:left="284" w:hanging="284"/>
        <w:jc w:val="both"/>
        <w:rPr>
          <w:rFonts w:ascii="Trebuchet MS" w:hAnsi="Trebuchet MS" w:cs="Arial"/>
        </w:rPr>
      </w:pPr>
      <w:r>
        <w:rPr>
          <w:rFonts w:ascii="Trebuchet MS" w:hAnsi="Trebuchet MS" w:cs="Arial"/>
        </w:rPr>
        <w:t>5.</w:t>
      </w:r>
      <w:r>
        <w:rPr>
          <w:rFonts w:ascii="Trebuchet MS" w:hAnsi="Trebuchet MS" w:cs="Arial"/>
        </w:rPr>
        <w:tab/>
        <w:t>Z czynności odbioru zostanie sporządzony protokół zawierający wszelkie ustalenia dokonane w toku odbioru oraz terminy wyznaczone na usunięcie ewentualnych wad.</w:t>
      </w:r>
    </w:p>
    <w:p w14:paraId="40315745" w14:textId="77777777" w:rsidR="00F626FB" w:rsidRDefault="00F626FB" w:rsidP="001C162F">
      <w:pPr>
        <w:pStyle w:val="Zwykytekst"/>
        <w:ind w:left="284" w:hanging="284"/>
        <w:jc w:val="both"/>
        <w:rPr>
          <w:rFonts w:ascii="Trebuchet MS" w:hAnsi="Trebuchet MS" w:cs="Arial"/>
        </w:rPr>
      </w:pPr>
      <w:r>
        <w:rPr>
          <w:rFonts w:ascii="Trebuchet MS" w:hAnsi="Trebuchet MS" w:cs="Arial"/>
        </w:rPr>
        <w:t>6.</w:t>
      </w:r>
      <w:r>
        <w:rPr>
          <w:rFonts w:ascii="Trebuchet MS" w:hAnsi="Trebuchet MS" w:cs="Arial"/>
        </w:rPr>
        <w:tab/>
        <w:t>Jeżeli w toku czynności odbiorowych stwierdzone zostaną wady przedmiotu odbioru to Zamawiającemu przysługują następujące uprawnienia:</w:t>
      </w:r>
    </w:p>
    <w:p w14:paraId="3FEDD4E6" w14:textId="77777777" w:rsidR="00F626FB" w:rsidRDefault="00F626FB" w:rsidP="001C162F">
      <w:pPr>
        <w:pStyle w:val="Zwykytekst"/>
        <w:ind w:left="284" w:hanging="284"/>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końcowego sporządzi listę wad                       do usunięcia przez Wykonawcę w terminie wyznaczonym przez Zamawiającego;</w:t>
      </w:r>
    </w:p>
    <w:p w14:paraId="220D4570" w14:textId="77777777" w:rsidR="00F626FB" w:rsidRDefault="00F626FB" w:rsidP="001C162F">
      <w:pPr>
        <w:pStyle w:val="Zwykytekst"/>
        <w:ind w:left="284" w:hanging="284"/>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591D0F76" w14:textId="44A962F6" w:rsidR="00F626FB" w:rsidRDefault="00F626FB" w:rsidP="001C162F">
      <w:pPr>
        <w:pStyle w:val="Zwykytekst"/>
        <w:ind w:left="284" w:hanging="284"/>
        <w:jc w:val="both"/>
        <w:rPr>
          <w:rFonts w:ascii="Trebuchet MS" w:hAnsi="Trebuchet MS" w:cs="Arial"/>
        </w:rPr>
      </w:pPr>
      <w:r>
        <w:rPr>
          <w:rFonts w:ascii="Trebuchet MS" w:hAnsi="Trebuchet MS" w:cs="Arial"/>
        </w:rPr>
        <w:t>3) jeżeli wady nie nadają się do usunięcia oraz uniemożliwiają użytkowanie przedmiotu odbioru zgodnie z przeznaczeniem Zamawiający może odstąpić od umowy z przyczyn leżących po stronie Wykonawcy w terminie 14 dni od daty powzięcia wiadomości o zaistniałych wadach. W tym przypadku wynagrodzenie z tytułu wykonania niniejszej umowy nie będzie przysługiwało Wykonawcy.</w:t>
      </w:r>
    </w:p>
    <w:p w14:paraId="4AE71362" w14:textId="77777777" w:rsidR="00F626FB" w:rsidRDefault="00F626FB" w:rsidP="001C162F">
      <w:pPr>
        <w:pStyle w:val="Zwykytekst"/>
        <w:tabs>
          <w:tab w:val="left" w:pos="0"/>
        </w:tabs>
        <w:ind w:left="284" w:hanging="284"/>
        <w:jc w:val="both"/>
        <w:rPr>
          <w:rFonts w:ascii="Trebuchet MS" w:hAnsi="Trebuchet MS" w:cs="Arial"/>
        </w:rPr>
      </w:pPr>
      <w:r>
        <w:rPr>
          <w:rFonts w:ascii="Trebuchet MS" w:hAnsi="Trebuchet MS" w:cs="Arial"/>
        </w:rPr>
        <w:t>7.</w:t>
      </w:r>
      <w:r>
        <w:rPr>
          <w:rFonts w:ascii="Trebuchet MS" w:hAnsi="Trebuchet MS" w:cs="Arial"/>
        </w:rPr>
        <w:tab/>
        <w:t>O usunięciu wad Wykonawca powiadomi Zamawiającego pisemnie (np. pocztą elektroniczną lub faksem) najpóźniej następnego dnia po wyznaczonym przez Zamawiającego terminie ich usunięcia.</w:t>
      </w:r>
    </w:p>
    <w:p w14:paraId="596088E6" w14:textId="77777777" w:rsidR="007E0AE1" w:rsidRDefault="007E0AE1" w:rsidP="001C162F">
      <w:pPr>
        <w:pStyle w:val="Zwykytekst"/>
        <w:jc w:val="center"/>
        <w:rPr>
          <w:rFonts w:ascii="Trebuchet MS" w:hAnsi="Trebuchet MS" w:cs="Arial"/>
        </w:rPr>
      </w:pPr>
    </w:p>
    <w:p w14:paraId="1DDF7790" w14:textId="6770C634" w:rsidR="00F626FB" w:rsidRDefault="00F626FB" w:rsidP="001C162F">
      <w:pPr>
        <w:pStyle w:val="Zwykytekst"/>
        <w:jc w:val="center"/>
        <w:rPr>
          <w:rFonts w:ascii="Trebuchet MS" w:hAnsi="Trebuchet MS" w:cs="Arial"/>
        </w:rPr>
      </w:pPr>
      <w:r>
        <w:rPr>
          <w:rFonts w:ascii="Trebuchet MS" w:hAnsi="Trebuchet MS" w:cs="Arial"/>
        </w:rPr>
        <w:t>§ 11</w:t>
      </w:r>
    </w:p>
    <w:p w14:paraId="45B78E36" w14:textId="2FE7601F"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rPr>
        <w:t xml:space="preserve">Wykonawca udziela Zamawiającemu gwarancji na przedmiot umowy ……….. </w:t>
      </w:r>
      <w:r>
        <w:rPr>
          <w:rFonts w:ascii="Trebuchet MS" w:hAnsi="Trebuchet MS"/>
          <w:b/>
        </w:rPr>
        <w:t>lata/lat.</w:t>
      </w:r>
      <w:r>
        <w:rPr>
          <w:rFonts w:ascii="Trebuchet MS" w:hAnsi="Trebuchet MS" w:cs="Arial"/>
        </w:rPr>
        <w:t xml:space="preserve"> W okresie gwarancyjnym Wykonawca zobowiązuje się usuwać nieodpłatnie wady przedmiotu umowy ujawnione po odbiorze końcowym.</w:t>
      </w:r>
    </w:p>
    <w:p w14:paraId="3E4C7E02" w14:textId="692EF259"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cs="Arial"/>
        </w:rPr>
        <w:t>Rękojmia na przedmiot niniejszej umowy wynosi 5 lat.</w:t>
      </w:r>
    </w:p>
    <w:p w14:paraId="456921F4" w14:textId="772A0200"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cs="Arial"/>
        </w:rPr>
        <w:t xml:space="preserve">Szczegółowe warunki gwarancji określa karta gwarancyjna jakości wykonania robót stanowiąca załącznik nr 3 do niniejszej umowy. </w:t>
      </w:r>
    </w:p>
    <w:p w14:paraId="6D48715E" w14:textId="77777777" w:rsidR="00F626FB" w:rsidRDefault="00F626FB" w:rsidP="007E0AE1">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 xml:space="preserve">Wykonawca zobowiązany jest przekazać Zamawiającemu wypełniony dokument karty gwarancyjnej jakości wykonania robót w dniu odbioru końcowego przedmiotu umowy. </w:t>
      </w:r>
    </w:p>
    <w:p w14:paraId="0F321A4A" w14:textId="554A8905" w:rsidR="00F626FB" w:rsidRDefault="00F626FB" w:rsidP="001C162F">
      <w:pPr>
        <w:pStyle w:val="Zwykytekst"/>
        <w:jc w:val="center"/>
        <w:rPr>
          <w:rFonts w:ascii="Trebuchet MS" w:hAnsi="Trebuchet MS" w:cs="Arial"/>
        </w:rPr>
      </w:pPr>
    </w:p>
    <w:p w14:paraId="27775E3E" w14:textId="29673E73" w:rsidR="00617FA5" w:rsidRDefault="00617FA5" w:rsidP="001C162F">
      <w:pPr>
        <w:pStyle w:val="Zwykytekst"/>
        <w:jc w:val="center"/>
        <w:rPr>
          <w:rFonts w:ascii="Trebuchet MS" w:hAnsi="Trebuchet MS" w:cs="Arial"/>
        </w:rPr>
      </w:pPr>
    </w:p>
    <w:p w14:paraId="78D39804" w14:textId="77777777" w:rsidR="00617FA5" w:rsidRDefault="00617FA5" w:rsidP="001C162F">
      <w:pPr>
        <w:pStyle w:val="Zwykytekst"/>
        <w:jc w:val="center"/>
        <w:rPr>
          <w:rFonts w:ascii="Trebuchet MS" w:hAnsi="Trebuchet MS" w:cs="Arial"/>
        </w:rPr>
      </w:pPr>
    </w:p>
    <w:p w14:paraId="3A99697B" w14:textId="77777777" w:rsidR="007E0AE1" w:rsidRDefault="007E0AE1" w:rsidP="001C162F">
      <w:pPr>
        <w:pStyle w:val="Zwykytekst"/>
        <w:jc w:val="center"/>
        <w:rPr>
          <w:rFonts w:ascii="Trebuchet MS" w:hAnsi="Trebuchet MS" w:cs="Arial"/>
        </w:rPr>
      </w:pPr>
    </w:p>
    <w:p w14:paraId="1027352B" w14:textId="4167BFB4" w:rsidR="00F626FB" w:rsidRDefault="00F626FB" w:rsidP="001C162F">
      <w:pPr>
        <w:pStyle w:val="Zwykytekst"/>
        <w:jc w:val="center"/>
        <w:rPr>
          <w:rFonts w:ascii="Trebuchet MS" w:hAnsi="Trebuchet MS" w:cs="Arial"/>
        </w:rPr>
      </w:pPr>
      <w:r>
        <w:rPr>
          <w:rFonts w:ascii="Trebuchet MS" w:hAnsi="Trebuchet MS" w:cs="Arial"/>
        </w:rPr>
        <w:lastRenderedPageBreak/>
        <w:t>§ 12</w:t>
      </w:r>
    </w:p>
    <w:p w14:paraId="766F279A" w14:textId="754BDE85" w:rsidR="00F626FB" w:rsidRPr="008E3A82" w:rsidRDefault="00F626FB" w:rsidP="007E0AE1">
      <w:pPr>
        <w:pStyle w:val="Zwykytekst"/>
        <w:numPr>
          <w:ilvl w:val="2"/>
          <w:numId w:val="10"/>
        </w:numPr>
        <w:ind w:left="284" w:hanging="284"/>
        <w:jc w:val="both"/>
        <w:rPr>
          <w:rFonts w:ascii="Trebuchet MS" w:hAnsi="Trebuchet MS" w:cs="Arial"/>
        </w:rPr>
      </w:pPr>
      <w:r>
        <w:rPr>
          <w:rFonts w:ascii="Trebuchet MS" w:hAnsi="Trebuchet MS" w:cs="Arial"/>
        </w:rPr>
        <w:t>Wykonawca przed zawarciem umowy wniósł zabezpieczenie należytego wykonania umowy w wysokości</w:t>
      </w:r>
      <w:r w:rsidR="008E3A82">
        <w:rPr>
          <w:rFonts w:ascii="Trebuchet MS" w:hAnsi="Trebuchet MS" w:cs="Arial"/>
        </w:rPr>
        <w:t xml:space="preserve"> ……………………</w:t>
      </w:r>
      <w:r>
        <w:rPr>
          <w:rFonts w:ascii="Trebuchet MS" w:hAnsi="Trebuchet MS" w:cs="Arial"/>
        </w:rPr>
        <w:t xml:space="preserve"> złotych (stanowiącej 5 % ceny całkowitej brutto podanej w ofercie) w formie</w:t>
      </w:r>
      <w:r w:rsidR="008E3A82">
        <w:rPr>
          <w:rFonts w:ascii="Trebuchet MS" w:hAnsi="Trebuchet MS" w:cs="Arial"/>
        </w:rPr>
        <w:t>………………………………………………</w:t>
      </w:r>
    </w:p>
    <w:p w14:paraId="76D4D661" w14:textId="249B6B0D"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Jeżeli okres na jaki ma zostać wniesione zabezpieczenie, przekracza 5 lat, zabezpieczenie</w:t>
      </w:r>
      <w:r>
        <w:rPr>
          <w:rFonts w:ascii="Trebuchet MS" w:hAnsi="Trebuchet MS" w:cs="Arial"/>
        </w:rPr>
        <w:br/>
        <w:t>w pieniądzu Wykonawca wnosi na cały ten okres. Zabezpieczenie wniesione w pieniądzu Zamawiający zdeponuje na koncie depozytów.</w:t>
      </w:r>
    </w:p>
    <w:p w14:paraId="24B69E8E" w14:textId="2B78F152"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wniesione w pieniądzu Zamawiający zwraca wraz z odsetkami wynikającymi z umowy rachunku bankowego, na którym było ono przechowywane, pomniejszonymi o koszty prowadzenia rachunku.</w:t>
      </w:r>
    </w:p>
    <w:p w14:paraId="0B58017A" w14:textId="20BD1C4F"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14:paraId="2FA6AEB8" w14:textId="3B4AB6E8"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W przypadku nieprzedłużenia lub niewniesienia nowego zabezpieczenia najpóźniej na 30 dni przed upływem terminu ważności dotychczasowego zabezpieczenia wniesionego w innej formie niż</w:t>
      </w:r>
      <w:r>
        <w:rPr>
          <w:rFonts w:ascii="Trebuchet MS" w:hAnsi="Trebuchet MS" w:cs="Arial"/>
        </w:rPr>
        <w:br/>
        <w:t>w pieniądzu, Zamawiający zmieni formę na zabezpieczenie w pieniądzu, poprzez wypłatę kwoty</w:t>
      </w:r>
      <w:r>
        <w:rPr>
          <w:rFonts w:ascii="Trebuchet MS" w:hAnsi="Trebuchet MS" w:cs="Arial"/>
        </w:rPr>
        <w:br/>
        <w:t>z dotychczasowego zabezpieczenia. Wypłata ta nastąpi nie później niż w ostatnim dniu ważności dotychczasowego zabezpieczenia.</w:t>
      </w:r>
    </w:p>
    <w:p w14:paraId="2889A801" w14:textId="3096A0FB" w:rsidR="00F626FB" w:rsidRDefault="00F626FB" w:rsidP="007E0AE1">
      <w:pPr>
        <w:numPr>
          <w:ilvl w:val="2"/>
          <w:numId w:val="10"/>
        </w:numPr>
        <w:ind w:left="284" w:hanging="284"/>
        <w:jc w:val="both"/>
        <w:rPr>
          <w:rFonts w:ascii="Trebuchet MS" w:hAnsi="Trebuchet MS" w:cs="Arial"/>
        </w:rPr>
      </w:pPr>
      <w:r>
        <w:rPr>
          <w:rFonts w:ascii="Trebuchet MS" w:hAnsi="Trebuchet MS" w:cs="Arial"/>
        </w:rPr>
        <w:t>Część zabezpieczenia gwarantująca zgodne z umową wykonanie przedmiotu umowy (70% kwoty określonej w ust.1, tj. równowartość ---------- złotych) zostanie zwrócona w terminie 30 dni od dnia wykonania zamówienia i uznania przez Zamawiającego za należycie wykonane.</w:t>
      </w:r>
    </w:p>
    <w:p w14:paraId="5C5D5F6A" w14:textId="04A41CD9"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Pozostała część zabezpieczenia (służąca do pokrycia roszczeń z tytułu rękojmi za wady lub gwarancji w wysokości 30% kwoty określonej w ust.1, tj. równowartość ------- złotych) zostanie zwrócona nie później niż w 15 dniu po upływie okresu rękojmi za wady przedmiotu umowy.</w:t>
      </w:r>
    </w:p>
    <w:p w14:paraId="0E8EA361" w14:textId="7FE6A09B"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W przypadku odmowy lub uchylania się Wykonawcy od usunięcia stwierdzonych wad w okresie objętym rękojmią lub gwarancją Zamawiający zleci ich wykonanie innemu Wykonawcy, a ich koszt pokryje z pozostałej części zabezpieczenia.</w:t>
      </w:r>
    </w:p>
    <w:p w14:paraId="56477C4D" w14:textId="6BE50603"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0F787822" w14:textId="77777777" w:rsidR="00F626FB" w:rsidRDefault="00F626FB" w:rsidP="007E0AE1">
      <w:pPr>
        <w:numPr>
          <w:ilvl w:val="2"/>
          <w:numId w:val="10"/>
        </w:numPr>
        <w:ind w:left="284" w:hanging="284"/>
        <w:jc w:val="both"/>
        <w:rPr>
          <w:rFonts w:ascii="Trebuchet MS" w:hAnsi="Trebuchet MS" w:cs="Arial"/>
        </w:rPr>
      </w:pPr>
      <w:r>
        <w:rPr>
          <w:rFonts w:ascii="Trebuchet MS" w:hAnsi="Trebuchet MS" w:cs="Arial"/>
        </w:rPr>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32A8D10D" w14:textId="77777777" w:rsidR="00F626FB" w:rsidRDefault="00F626FB" w:rsidP="007E0AE1">
      <w:pPr>
        <w:pStyle w:val="Zwykytekst"/>
        <w:ind w:left="284" w:hanging="284"/>
        <w:rPr>
          <w:rFonts w:ascii="Trebuchet MS" w:hAnsi="Trebuchet MS" w:cs="Arial"/>
        </w:rPr>
      </w:pPr>
      <w:r>
        <w:rPr>
          <w:rFonts w:ascii="Trebuchet MS" w:hAnsi="Trebuchet MS" w:cs="Arial"/>
          <w:b/>
          <w:sz w:val="18"/>
          <w:szCs w:val="18"/>
        </w:rPr>
        <w:t>Zapisy § 12 mogą ulec zmianie w zależności od formy wniesionego zabezpieczenia.</w:t>
      </w:r>
    </w:p>
    <w:p w14:paraId="3E7E44C7" w14:textId="77777777" w:rsidR="00F626FB" w:rsidRDefault="00F626FB" w:rsidP="007E0AE1">
      <w:pPr>
        <w:pStyle w:val="Zwykytekst"/>
        <w:ind w:left="284" w:hanging="284"/>
        <w:rPr>
          <w:rFonts w:ascii="Trebuchet MS" w:hAnsi="Trebuchet MS" w:cs="Arial"/>
        </w:rPr>
      </w:pPr>
    </w:p>
    <w:p w14:paraId="0D2163CF" w14:textId="45F10A88" w:rsidR="00F626FB" w:rsidRDefault="00F626FB" w:rsidP="007E0AE1">
      <w:pPr>
        <w:pStyle w:val="Zwykytekst"/>
        <w:ind w:left="284" w:hanging="284"/>
        <w:jc w:val="center"/>
        <w:rPr>
          <w:rFonts w:ascii="Trebuchet MS" w:hAnsi="Trebuchet MS" w:cs="Arial"/>
        </w:rPr>
      </w:pPr>
      <w:r>
        <w:rPr>
          <w:rFonts w:ascii="Trebuchet MS" w:hAnsi="Trebuchet MS" w:cs="Arial"/>
        </w:rPr>
        <w:t>§ 13</w:t>
      </w:r>
    </w:p>
    <w:p w14:paraId="54FEA3AF" w14:textId="17871371" w:rsidR="00F626FB" w:rsidRDefault="00F626FB" w:rsidP="007E0AE1">
      <w:pPr>
        <w:pStyle w:val="Zwykytekst"/>
        <w:numPr>
          <w:ilvl w:val="0"/>
          <w:numId w:val="11"/>
        </w:numPr>
        <w:ind w:left="284" w:hanging="284"/>
        <w:jc w:val="both"/>
        <w:rPr>
          <w:rFonts w:ascii="Trebuchet MS" w:hAnsi="Trebuchet MS" w:cs="Arial"/>
        </w:rPr>
      </w:pPr>
      <w:r>
        <w:rPr>
          <w:rFonts w:ascii="Trebuchet MS" w:hAnsi="Trebuchet MS" w:cs="Arial"/>
        </w:rPr>
        <w:t xml:space="preserve">Za wykonanie całości przedmiotu umowy określonego w § 1 strony  ustalają wynagrodzenie </w:t>
      </w:r>
      <w:r w:rsidR="008631F7">
        <w:rPr>
          <w:rFonts w:ascii="Trebuchet MS" w:hAnsi="Trebuchet MS" w:cs="Arial"/>
        </w:rPr>
        <w:t>kosztoryso</w:t>
      </w:r>
      <w:r>
        <w:rPr>
          <w:rFonts w:ascii="Trebuchet MS" w:hAnsi="Trebuchet MS" w:cs="Arial"/>
        </w:rPr>
        <w:t xml:space="preserve">we </w:t>
      </w:r>
      <w:r w:rsidR="008631F7">
        <w:rPr>
          <w:rFonts w:ascii="Trebuchet MS" w:hAnsi="Trebuchet MS" w:cs="Arial"/>
        </w:rPr>
        <w:t>w</w:t>
      </w:r>
      <w:r>
        <w:rPr>
          <w:rFonts w:ascii="Trebuchet MS" w:hAnsi="Trebuchet MS" w:cs="Arial"/>
        </w:rPr>
        <w:t xml:space="preserve"> kwo</w:t>
      </w:r>
      <w:r w:rsidR="008631F7">
        <w:rPr>
          <w:rFonts w:ascii="Trebuchet MS" w:hAnsi="Trebuchet MS" w:cs="Arial"/>
        </w:rPr>
        <w:t>cie</w:t>
      </w:r>
      <w:r>
        <w:rPr>
          <w:rFonts w:ascii="Trebuchet MS" w:hAnsi="Trebuchet MS" w:cs="Arial"/>
        </w:rPr>
        <w:t>:</w:t>
      </w:r>
    </w:p>
    <w:p w14:paraId="47DA6636" w14:textId="77777777" w:rsidR="00F626FB" w:rsidRDefault="00F626FB" w:rsidP="007E0AE1">
      <w:pPr>
        <w:pStyle w:val="Zwykytekst"/>
        <w:ind w:left="284" w:hanging="284"/>
        <w:jc w:val="both"/>
        <w:rPr>
          <w:rFonts w:ascii="Trebuchet MS" w:hAnsi="Trebuchet MS" w:cs="Arial"/>
        </w:rPr>
      </w:pPr>
    </w:p>
    <w:p w14:paraId="20900634" w14:textId="2BC4136A" w:rsidR="00F626FB" w:rsidRDefault="00F626FB" w:rsidP="007E0AE1">
      <w:pPr>
        <w:pStyle w:val="Zwykytekst"/>
        <w:ind w:left="284"/>
        <w:rPr>
          <w:rFonts w:ascii="Trebuchet MS" w:hAnsi="Trebuchet MS" w:cs="Arial"/>
        </w:rPr>
      </w:pPr>
      <w:r>
        <w:rPr>
          <w:rFonts w:ascii="Trebuchet MS" w:hAnsi="Trebuchet MS" w:cs="Arial"/>
        </w:rPr>
        <w:t>netto            -       …………………… złotych</w:t>
      </w:r>
      <w:r w:rsidR="00046571">
        <w:rPr>
          <w:rFonts w:ascii="Trebuchet MS" w:hAnsi="Trebuchet MS" w:cs="Arial"/>
        </w:rPr>
        <w:t xml:space="preserve"> (słownie:……………………………………………………………………………….)</w:t>
      </w:r>
    </w:p>
    <w:p w14:paraId="504AB189" w14:textId="7BB3F92E" w:rsidR="00F626FB" w:rsidRDefault="00F626FB" w:rsidP="007E0AE1">
      <w:pPr>
        <w:pStyle w:val="Zwykytekst"/>
        <w:ind w:left="284"/>
        <w:rPr>
          <w:rFonts w:ascii="Trebuchet MS" w:hAnsi="Trebuchet MS" w:cs="Arial"/>
        </w:rPr>
      </w:pPr>
      <w:r>
        <w:rPr>
          <w:rFonts w:ascii="Trebuchet MS" w:hAnsi="Trebuchet MS" w:cs="Arial"/>
        </w:rPr>
        <w:t xml:space="preserve">23 %  VAT      -       …………………… złotych </w:t>
      </w:r>
      <w:r w:rsidR="00046571">
        <w:rPr>
          <w:rFonts w:ascii="Trebuchet MS" w:hAnsi="Trebuchet MS" w:cs="Arial"/>
        </w:rPr>
        <w:t>(słownie:……………………………………………………………………………….)</w:t>
      </w:r>
      <w:r>
        <w:rPr>
          <w:rFonts w:ascii="Trebuchet MS" w:hAnsi="Trebuchet MS" w:cs="Arial"/>
        </w:rPr>
        <w:t xml:space="preserve"> </w:t>
      </w:r>
    </w:p>
    <w:p w14:paraId="5C89BAE5" w14:textId="6C60108B" w:rsidR="00F626FB" w:rsidRDefault="00F626FB" w:rsidP="007E0AE1">
      <w:pPr>
        <w:pStyle w:val="Zwykytekst"/>
        <w:ind w:left="284"/>
        <w:rPr>
          <w:rFonts w:ascii="Trebuchet MS" w:hAnsi="Trebuchet MS" w:cs="Arial"/>
        </w:rPr>
      </w:pPr>
      <w:r>
        <w:rPr>
          <w:rFonts w:ascii="Trebuchet MS" w:hAnsi="Trebuchet MS" w:cs="Arial"/>
          <w:b/>
        </w:rPr>
        <w:t>brutto           -     ……………………. złotych</w:t>
      </w:r>
      <w:r>
        <w:rPr>
          <w:rFonts w:ascii="Trebuchet MS" w:hAnsi="Trebuchet MS" w:cs="Arial"/>
        </w:rPr>
        <w:t>.</w:t>
      </w:r>
      <w:r w:rsidR="00046571">
        <w:rPr>
          <w:rFonts w:ascii="Trebuchet MS" w:hAnsi="Trebuchet MS" w:cs="Arial"/>
        </w:rPr>
        <w:t>(słownie:……………………………………………………………………………… )</w:t>
      </w:r>
    </w:p>
    <w:p w14:paraId="1B57A76E" w14:textId="77777777" w:rsidR="00F626FB" w:rsidRDefault="00F626FB" w:rsidP="007E0AE1">
      <w:pPr>
        <w:pStyle w:val="Zwykytekst"/>
        <w:ind w:left="284" w:hanging="284"/>
        <w:jc w:val="both"/>
        <w:rPr>
          <w:rFonts w:ascii="Trebuchet MS" w:hAnsi="Trebuchet MS" w:cs="Arial"/>
        </w:rPr>
      </w:pPr>
    </w:p>
    <w:p w14:paraId="12869893" w14:textId="6F9A2FAA" w:rsidR="00F626FB" w:rsidRPr="006410AF" w:rsidRDefault="00F626FB" w:rsidP="007E0AE1">
      <w:pPr>
        <w:pStyle w:val="Zwykytekst"/>
        <w:ind w:left="284" w:hanging="284"/>
        <w:jc w:val="both"/>
        <w:rPr>
          <w:rFonts w:ascii="Trebuchet MS" w:hAnsi="Trebuchet MS" w:cs="Arial"/>
        </w:rPr>
      </w:pPr>
      <w:r w:rsidRPr="006410AF">
        <w:rPr>
          <w:rFonts w:ascii="Trebuchet MS" w:hAnsi="Trebuchet MS" w:cs="Arial"/>
        </w:rPr>
        <w:t>2.</w:t>
      </w:r>
      <w:r w:rsidRPr="006410AF">
        <w:rPr>
          <w:rFonts w:ascii="Trebuchet MS" w:hAnsi="Trebuchet MS" w:cs="Arial"/>
        </w:rPr>
        <w:tab/>
        <w:t>Strony zgodnie ustalają, że limit finansowy na 202</w:t>
      </w:r>
      <w:r w:rsidR="00046571" w:rsidRPr="006410AF">
        <w:rPr>
          <w:rFonts w:ascii="Trebuchet MS" w:hAnsi="Trebuchet MS" w:cs="Arial"/>
        </w:rPr>
        <w:t>2</w:t>
      </w:r>
      <w:r w:rsidRPr="006410AF">
        <w:rPr>
          <w:rFonts w:ascii="Trebuchet MS" w:hAnsi="Trebuchet MS" w:cs="Arial"/>
        </w:rPr>
        <w:t xml:space="preserve"> r. wynosi </w:t>
      </w:r>
      <w:r w:rsidR="003D5C40" w:rsidRPr="006410AF">
        <w:rPr>
          <w:rFonts w:ascii="Trebuchet MS" w:hAnsi="Trebuchet MS" w:cs="Arial"/>
        </w:rPr>
        <w:t>2 000</w:t>
      </w:r>
      <w:r w:rsidRPr="006410AF">
        <w:rPr>
          <w:rFonts w:ascii="Trebuchet MS" w:hAnsi="Trebuchet MS" w:cs="Arial"/>
        </w:rPr>
        <w:t xml:space="preserve"> 000,00 zł. Pozostałe środki na realizację zadania zabezpieczone </w:t>
      </w:r>
      <w:r w:rsidR="003D5C40" w:rsidRPr="006410AF">
        <w:rPr>
          <w:rFonts w:ascii="Trebuchet MS" w:hAnsi="Trebuchet MS" w:cs="Arial"/>
        </w:rPr>
        <w:t>będą</w:t>
      </w:r>
      <w:r w:rsidRPr="006410AF">
        <w:rPr>
          <w:rFonts w:ascii="Trebuchet MS" w:hAnsi="Trebuchet MS" w:cs="Arial"/>
        </w:rPr>
        <w:t xml:space="preserve"> w Wieloletniej Prognozie Finansowej na rok 2023.</w:t>
      </w:r>
    </w:p>
    <w:p w14:paraId="737AEECF" w14:textId="4EC67BBC" w:rsidR="00F626FB" w:rsidRDefault="00F626FB" w:rsidP="007E0AE1">
      <w:pPr>
        <w:pStyle w:val="Zwykytekst"/>
        <w:ind w:left="284" w:hanging="284"/>
        <w:jc w:val="both"/>
        <w:rPr>
          <w:rFonts w:ascii="Trebuchet MS" w:hAnsi="Trebuchet MS" w:cs="Arial"/>
        </w:rPr>
      </w:pPr>
      <w:r w:rsidRPr="006410AF">
        <w:rPr>
          <w:rFonts w:ascii="Trebuchet MS" w:hAnsi="Trebuchet MS" w:cs="Arial"/>
        </w:rPr>
        <w:t>3.</w:t>
      </w:r>
      <w:r w:rsidRPr="006410AF">
        <w:rPr>
          <w:rFonts w:ascii="Trebuchet MS" w:hAnsi="Trebuchet MS" w:cs="Arial"/>
        </w:rPr>
        <w:tab/>
        <w:t>Z uwagi na dokonanie wyboru oferty prowadzącego do powstania u Zamawiającego obowiązku podatkowego zgodnie z przepisami ustawy o podatku od towarów i usług w zakresie –</w:t>
      </w:r>
      <w:r w:rsidRPr="006410AF">
        <w:rPr>
          <w:rFonts w:ascii="Trebuchet MS" w:hAnsi="Trebuchet MS" w:cs="Arial"/>
          <w:b/>
        </w:rPr>
        <w:t>……………</w:t>
      </w:r>
      <w:r w:rsidRPr="006410AF">
        <w:rPr>
          <w:rFonts w:ascii="Trebuchet MS" w:hAnsi="Trebuchet MS" w:cs="Arial"/>
        </w:rPr>
        <w:t>-odprowadzenie podatku VAT w kwocie –</w:t>
      </w:r>
      <w:r w:rsidRPr="006410AF">
        <w:rPr>
          <w:rFonts w:ascii="Trebuchet MS" w:hAnsi="Trebuchet MS" w:cs="Arial"/>
          <w:b/>
        </w:rPr>
        <w:t>…………..</w:t>
      </w:r>
      <w:r w:rsidRPr="006410AF">
        <w:rPr>
          <w:rFonts w:ascii="Trebuchet MS" w:hAnsi="Trebuchet MS" w:cs="Arial"/>
        </w:rPr>
        <w:t>- leży po stronie Zamawiającego (</w:t>
      </w:r>
      <w:r w:rsidRPr="006410AF">
        <w:rPr>
          <w:rFonts w:ascii="Trebuchet MS" w:hAnsi="Trebuchet MS" w:cs="Arial"/>
          <w:b/>
        </w:rPr>
        <w:t>dotyczy jedynie</w:t>
      </w:r>
      <w:r>
        <w:rPr>
          <w:rFonts w:ascii="Trebuchet MS" w:hAnsi="Trebuchet MS" w:cs="Arial"/>
          <w:b/>
        </w:rPr>
        <w:t xml:space="preserve"> sytuacji, gdy wybór oferty prowadziłby do powstania u Zamawiającego obowiązku podatkowego zgodnie z przepisami o podatku od towarów i usług</w:t>
      </w:r>
      <w:r>
        <w:rPr>
          <w:rFonts w:ascii="Trebuchet MS" w:hAnsi="Trebuchet MS" w:cs="Arial"/>
        </w:rPr>
        <w:t xml:space="preserve">). </w:t>
      </w:r>
    </w:p>
    <w:p w14:paraId="7FB46B60" w14:textId="4EEB597A" w:rsidR="00F626FB" w:rsidRDefault="00F626FB" w:rsidP="007E0AE1">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 xml:space="preserve">Rozliczenie Wykonawcy za wykonanie przedmiotu umowy nastąpi na podstawie faktur częściowych w okresach miesięcznych, za wykonane i odebrane części przedmiotu umowy określone   w załączniku nr 1 do umowy - do wysokości </w:t>
      </w:r>
      <w:r w:rsidR="00046571">
        <w:rPr>
          <w:rFonts w:ascii="Trebuchet MS" w:hAnsi="Trebuchet MS" w:cs="Arial"/>
        </w:rPr>
        <w:t>8</w:t>
      </w:r>
      <w:r>
        <w:rPr>
          <w:rFonts w:ascii="Trebuchet MS" w:hAnsi="Trebuchet MS" w:cs="Arial"/>
        </w:rPr>
        <w:t xml:space="preserve">0% wartości brutto przedmiotu umowy określonego w ust.1 pkt 1). Podstawą wystawienia faktur częściowych przez Wykonawcę będą podpisane przez przedstawiciela Zamawiającego i Wykonawcy protokoły odbioru części przedmiotu </w:t>
      </w:r>
      <w:proofErr w:type="spellStart"/>
      <w:r>
        <w:rPr>
          <w:rFonts w:ascii="Trebuchet MS" w:hAnsi="Trebuchet MS" w:cs="Arial"/>
        </w:rPr>
        <w:t>zamówienia,a</w:t>
      </w:r>
      <w:proofErr w:type="spellEnd"/>
      <w:r>
        <w:rPr>
          <w:rFonts w:ascii="Trebuchet MS" w:hAnsi="Trebuchet MS" w:cs="Arial"/>
        </w:rPr>
        <w:t xml:space="preserve"> faktury końcowej protokół odbioru końcowego. </w:t>
      </w:r>
    </w:p>
    <w:p w14:paraId="4F5F01FA" w14:textId="376959B5" w:rsidR="00F626FB" w:rsidRDefault="00F626FB" w:rsidP="007E0AE1">
      <w:pPr>
        <w:pStyle w:val="Zwykytekst"/>
        <w:ind w:left="284" w:hanging="284"/>
        <w:jc w:val="both"/>
        <w:rPr>
          <w:rFonts w:ascii="Trebuchet MS" w:hAnsi="Trebuchet MS" w:cs="Arial"/>
        </w:rPr>
      </w:pPr>
      <w:r>
        <w:rPr>
          <w:rFonts w:ascii="Trebuchet MS" w:hAnsi="Trebuchet MS" w:cs="Arial"/>
        </w:rPr>
        <w:t>5.</w:t>
      </w:r>
      <w:r>
        <w:rPr>
          <w:rFonts w:ascii="Trebuchet MS" w:hAnsi="Trebuchet MS" w:cs="Arial"/>
        </w:rPr>
        <w:tab/>
        <w:t xml:space="preserve">Ostateczne rozliczenie wykonania przedmiotu umowy - do wysokości </w:t>
      </w:r>
      <w:r w:rsidR="00046571">
        <w:rPr>
          <w:rFonts w:ascii="Trebuchet MS" w:hAnsi="Trebuchet MS" w:cs="Arial"/>
        </w:rPr>
        <w:t>2</w:t>
      </w:r>
      <w:r>
        <w:rPr>
          <w:rFonts w:ascii="Trebuchet MS" w:hAnsi="Trebuchet MS" w:cs="Arial"/>
        </w:rPr>
        <w:t xml:space="preserve">0% wynagrodzenia brutto określonego w ust.1 nastąpi w oparciu o fakturę końcową. Podstawą wystawienia faktury końcowej </w:t>
      </w:r>
      <w:r>
        <w:rPr>
          <w:rFonts w:ascii="Trebuchet MS" w:hAnsi="Trebuchet MS" w:cs="Arial"/>
        </w:rPr>
        <w:lastRenderedPageBreak/>
        <w:t>przez Wykonawcę będzie sporządzony i podpisany przez przedstawiciela Zamawiającego oraz Wykonawcy protokół odbioru końcowego przedmiotu zamówienia.</w:t>
      </w:r>
    </w:p>
    <w:p w14:paraId="2ABB85E2" w14:textId="369BCF51" w:rsidR="00F626FB" w:rsidRDefault="00F626FB" w:rsidP="007E0AE1">
      <w:pPr>
        <w:pStyle w:val="Zwykytekst"/>
        <w:ind w:left="284" w:hanging="284"/>
        <w:jc w:val="both"/>
        <w:rPr>
          <w:rFonts w:ascii="Trebuchet MS" w:hAnsi="Trebuchet MS" w:cs="Arial"/>
        </w:rPr>
      </w:pPr>
      <w:r>
        <w:rPr>
          <w:rFonts w:ascii="Trebuchet MS" w:hAnsi="Trebuchet MS" w:cs="Arial"/>
        </w:rPr>
        <w:t>6.</w:t>
      </w:r>
      <w:r>
        <w:rPr>
          <w:rFonts w:ascii="Trebuchet MS" w:hAnsi="Trebuchet MS" w:cs="Arial"/>
        </w:rPr>
        <w:tab/>
        <w:t xml:space="preserve">Faktury częściowe i faktura końcowa płatne będą w terminie do 30 dni od dnia ich doręczenia Zamawiającemu. Za dzień zapłaty przyjmuje się dzień obciążenia rachunku bankowego Zamawiającego. </w:t>
      </w:r>
    </w:p>
    <w:p w14:paraId="232D3DD2" w14:textId="126D3271" w:rsidR="00F626FB" w:rsidRDefault="00F626FB" w:rsidP="007E0AE1">
      <w:pPr>
        <w:pStyle w:val="Zwykytekst"/>
        <w:ind w:left="284" w:hanging="284"/>
        <w:jc w:val="both"/>
        <w:rPr>
          <w:rFonts w:ascii="Trebuchet MS" w:hAnsi="Trebuchet MS" w:cs="Arial"/>
        </w:rPr>
      </w:pPr>
      <w:r>
        <w:rPr>
          <w:rFonts w:ascii="Trebuchet MS" w:hAnsi="Trebuchet MS" w:cs="Arial"/>
        </w:rPr>
        <w:t>7.</w:t>
      </w:r>
      <w:r>
        <w:rPr>
          <w:rFonts w:ascii="Trebuchet MS" w:hAnsi="Trebuchet MS" w:cs="Arial"/>
        </w:rPr>
        <w:tab/>
        <w:t xml:space="preserve">Warunkiem zapłaty przez Zamawiającego drugiej i następnych części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14:paraId="12D795D7" w14:textId="24BE2020" w:rsidR="00F626FB" w:rsidRDefault="00F626FB" w:rsidP="007E0AE1">
      <w:pPr>
        <w:pStyle w:val="Zwykytekst"/>
        <w:ind w:left="284" w:hanging="284"/>
        <w:jc w:val="both"/>
        <w:rPr>
          <w:rFonts w:ascii="Trebuchet MS" w:hAnsi="Trebuchet MS" w:cs="Arial"/>
        </w:rPr>
      </w:pPr>
      <w:r>
        <w:rPr>
          <w:rFonts w:ascii="Trebuchet MS" w:hAnsi="Trebuchet MS" w:cs="Arial"/>
        </w:rPr>
        <w:t>8.</w:t>
      </w:r>
      <w:r>
        <w:rPr>
          <w:rFonts w:ascii="Trebuchet MS" w:hAnsi="Trebuchet MS" w:cs="Arial"/>
        </w:rPr>
        <w:tab/>
        <w:t>W przypadku, gdy Wykonawca nie przedstawi wszystkich dowodów zapłaty, o których mowa w ust. 7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r>
        <w:rPr>
          <w:rFonts w:ascii="Trebuchet MS" w:hAnsi="Trebuchet MS" w:cs="Arial"/>
        </w:rPr>
        <w:t>Wstrzymanie wypłaty zawiesza naliczanie odsetek za opóźnienie w płatności.</w:t>
      </w:r>
    </w:p>
    <w:p w14:paraId="45CC3418" w14:textId="3EE7A518" w:rsidR="00F626FB" w:rsidRDefault="00F626FB" w:rsidP="007E0AE1">
      <w:pPr>
        <w:pStyle w:val="Zwykytekst"/>
        <w:ind w:left="284" w:hanging="284"/>
        <w:jc w:val="both"/>
        <w:rPr>
          <w:rFonts w:ascii="Trebuchet MS" w:hAnsi="Trebuchet MS" w:cs="Arial"/>
        </w:rPr>
      </w:pPr>
      <w:r>
        <w:rPr>
          <w:rFonts w:ascii="Trebuchet MS" w:hAnsi="Trebuchet MS" w:cs="Arial"/>
        </w:rPr>
        <w:t>9.</w:t>
      </w:r>
      <w:r>
        <w:rPr>
          <w:rFonts w:ascii="Trebuchet MS" w:hAnsi="Trebuchet MS" w:cs="Arial"/>
        </w:rPr>
        <w:tab/>
        <w:t>Wykonawca może dochodzić za opóźnienie w zapłacie faktury wyłącznie odsetek ustawowych                            za opóźnienie w zapłacie, zgodnie z k.c. z zastrzeżeniem treści  ust. 8.</w:t>
      </w:r>
    </w:p>
    <w:p w14:paraId="3A761801" w14:textId="57B562CF" w:rsidR="00F626FB" w:rsidRDefault="00F626FB" w:rsidP="007E0AE1">
      <w:pPr>
        <w:pStyle w:val="Zwykytekst"/>
        <w:ind w:left="284" w:hanging="284"/>
        <w:jc w:val="both"/>
        <w:rPr>
          <w:rFonts w:ascii="Trebuchet MS" w:hAnsi="Trebuchet MS" w:cs="Arial"/>
        </w:rPr>
      </w:pPr>
      <w:r>
        <w:rPr>
          <w:rFonts w:ascii="Trebuchet MS" w:hAnsi="Trebuchet MS" w:cs="Arial"/>
        </w:rPr>
        <w:t>10.</w:t>
      </w:r>
      <w:r>
        <w:rPr>
          <w:rFonts w:ascii="Trebuchet MS" w:hAnsi="Trebuchet MS" w:cs="Arial"/>
        </w:rPr>
        <w:tab/>
        <w:t>Wynagrodzenie to jest ostateczne, nie ulega zmianie i obejmuje wszystkie koszty robót i materiałów niezbędnych do wykonania całości prac objętych niniejszą umową za wyjątkiem sytuacji opisanych w § 17 ust. 1 pkt 1 niniejszej umowy.</w:t>
      </w:r>
    </w:p>
    <w:p w14:paraId="5F83B474" w14:textId="77777777" w:rsidR="00F626FB" w:rsidRDefault="00F626FB" w:rsidP="007E0AE1">
      <w:pPr>
        <w:pStyle w:val="Zwykytekst"/>
        <w:numPr>
          <w:ilvl w:val="2"/>
          <w:numId w:val="10"/>
        </w:numPr>
        <w:ind w:left="284" w:hanging="284"/>
        <w:jc w:val="both"/>
        <w:rPr>
          <w:rFonts w:ascii="Trebuchet MS" w:hAnsi="Trebuchet MS" w:cs="Arial"/>
        </w:rPr>
      </w:pPr>
      <w:r>
        <w:rPr>
          <w:rFonts w:ascii="Trebuchet MS" w:hAnsi="Trebuchet MS" w:cs="Arial"/>
        </w:rPr>
        <w:t xml:space="preserve">Zamawiający zrealizuje zapłatę w ramach płatności podzielonej (Split </w:t>
      </w:r>
      <w:proofErr w:type="spellStart"/>
      <w:r>
        <w:rPr>
          <w:rFonts w:ascii="Trebuchet MS" w:hAnsi="Trebuchet MS" w:cs="Arial"/>
        </w:rPr>
        <w:t>Payment</w:t>
      </w:r>
      <w:proofErr w:type="spellEnd"/>
      <w:r>
        <w:rPr>
          <w:rFonts w:ascii="Trebuchet MS" w:hAnsi="Trebuchet MS" w:cs="Arial"/>
        </w:rPr>
        <w:t>).</w:t>
      </w:r>
    </w:p>
    <w:p w14:paraId="5AAEBB07" w14:textId="77777777" w:rsidR="00F626FB" w:rsidRDefault="00F626FB" w:rsidP="001C162F">
      <w:pPr>
        <w:pStyle w:val="Zwykytekst"/>
        <w:rPr>
          <w:rFonts w:ascii="Trebuchet MS" w:hAnsi="Trebuchet MS" w:cs="Arial"/>
        </w:rPr>
      </w:pPr>
    </w:p>
    <w:p w14:paraId="7C49E32A" w14:textId="2CE33548" w:rsidR="00F626FB" w:rsidRDefault="00F626FB" w:rsidP="001C162F">
      <w:pPr>
        <w:pStyle w:val="Zwykytekst"/>
        <w:jc w:val="center"/>
        <w:rPr>
          <w:rFonts w:ascii="Trebuchet MS" w:hAnsi="Trebuchet MS" w:cs="Arial"/>
        </w:rPr>
      </w:pPr>
      <w:r>
        <w:rPr>
          <w:rFonts w:ascii="Trebuchet MS" w:hAnsi="Trebuchet MS" w:cs="Arial"/>
        </w:rPr>
        <w:t>§ 14</w:t>
      </w:r>
    </w:p>
    <w:p w14:paraId="399CCA7A" w14:textId="0A14E402" w:rsidR="00F626FB" w:rsidRDefault="00F626FB" w:rsidP="007E0AE1">
      <w:pPr>
        <w:pStyle w:val="Tekstpodstawowy2"/>
        <w:numPr>
          <w:ilvl w:val="0"/>
          <w:numId w:val="12"/>
        </w:numPr>
        <w:spacing w:after="0" w:line="240" w:lineRule="auto"/>
        <w:ind w:left="284" w:hanging="284"/>
        <w:jc w:val="both"/>
        <w:rPr>
          <w:rFonts w:ascii="Trebuchet MS" w:hAnsi="Trebuchet MS" w:cs="Arial"/>
        </w:rPr>
      </w:pPr>
      <w:r>
        <w:rPr>
          <w:rFonts w:ascii="Trebuchet MS" w:hAnsi="Trebuchet MS" w:cs="Arial"/>
        </w:rPr>
        <w:t xml:space="preserve">Zamawiający ma prawo odstąpić od umowy w przypadku nierozpoczęcia lub zwłoki w rozpoczęciu wykonania przedmiotu umowy przez Wykonawcę w terminie dłuższym niż </w:t>
      </w:r>
      <w:r w:rsidR="00046571">
        <w:rPr>
          <w:rFonts w:ascii="Trebuchet MS" w:hAnsi="Trebuchet MS" w:cs="Arial"/>
        </w:rPr>
        <w:t>30</w:t>
      </w:r>
      <w:r>
        <w:rPr>
          <w:rFonts w:ascii="Trebuchet MS" w:hAnsi="Trebuchet MS" w:cs="Arial"/>
        </w:rPr>
        <w:t xml:space="preserve"> dni od przekazania terenu budowy, dających podstawę do uzasadnionego przewidywania, że przedmiot umowy nie będzie realizowany zgodnie z umową, a nierozpoczęcie lub zwłoka w rozpoczęciu wykonania przedmiotu umowy nastąpiło z przyczyn, za które ponosi odpowiedzialność Wykonawca. Zaistnienie wskazanych okoliczności zwalnia Zamawiającego od obowiązku zapłaty Wykonawcy jakiegokolwiek wynagrodzenia. </w:t>
      </w:r>
    </w:p>
    <w:p w14:paraId="4F108CDA" w14:textId="77777777" w:rsidR="00F626FB" w:rsidRDefault="00F626FB" w:rsidP="007E0AE1">
      <w:pPr>
        <w:pStyle w:val="Tekstpodstawowy2"/>
        <w:numPr>
          <w:ilvl w:val="0"/>
          <w:numId w:val="12"/>
        </w:numPr>
        <w:spacing w:after="0" w:line="240" w:lineRule="auto"/>
        <w:ind w:left="284" w:hanging="284"/>
        <w:jc w:val="both"/>
        <w:rPr>
          <w:rFonts w:ascii="Trebuchet MS" w:hAnsi="Trebuchet MS" w:cs="Arial"/>
        </w:rPr>
      </w:pPr>
      <w:r>
        <w:rPr>
          <w:rFonts w:ascii="Trebuchet MS" w:hAnsi="Trebuchet MS" w:cs="Arial"/>
        </w:rPr>
        <w:t>Odstąpienie od umowy będzie dokonane w formie pisemnej z podaniem przyczyn odstąpienia i wskazaniem terminu odstąpienia – w terminie 30 dni od powzięcia przez Zamawiającego informacji o powyższych okolicznościach.</w:t>
      </w:r>
    </w:p>
    <w:p w14:paraId="48F85B90" w14:textId="77777777" w:rsidR="00F626FB" w:rsidRDefault="00F626FB" w:rsidP="001C162F">
      <w:pPr>
        <w:autoSpaceDE w:val="0"/>
        <w:autoSpaceDN w:val="0"/>
        <w:adjustRightInd w:val="0"/>
        <w:jc w:val="center"/>
        <w:rPr>
          <w:rFonts w:ascii="Trebuchet MS" w:hAnsi="Trebuchet MS"/>
        </w:rPr>
      </w:pPr>
    </w:p>
    <w:p w14:paraId="7ADD9161" w14:textId="01F565C4" w:rsidR="00F626FB" w:rsidRDefault="00F626FB" w:rsidP="001C162F">
      <w:pPr>
        <w:autoSpaceDE w:val="0"/>
        <w:autoSpaceDN w:val="0"/>
        <w:adjustRightInd w:val="0"/>
        <w:jc w:val="center"/>
        <w:rPr>
          <w:rFonts w:ascii="Trebuchet MS" w:hAnsi="Trebuchet MS"/>
        </w:rPr>
      </w:pPr>
      <w:r>
        <w:rPr>
          <w:rFonts w:ascii="Trebuchet MS" w:hAnsi="Trebuchet MS"/>
        </w:rPr>
        <w:t>§ 15</w:t>
      </w:r>
    </w:p>
    <w:p w14:paraId="211F2FED" w14:textId="77777777" w:rsidR="00F626FB" w:rsidRDefault="00F626FB" w:rsidP="007E0AE1">
      <w:pPr>
        <w:numPr>
          <w:ilvl w:val="0"/>
          <w:numId w:val="13"/>
        </w:numPr>
        <w:tabs>
          <w:tab w:val="left" w:pos="567"/>
        </w:tabs>
        <w:autoSpaceDE w:val="0"/>
        <w:autoSpaceDN w:val="0"/>
        <w:adjustRightInd w:val="0"/>
        <w:ind w:left="284" w:hanging="284"/>
        <w:jc w:val="both"/>
        <w:rPr>
          <w:rFonts w:ascii="Trebuchet MS" w:hAnsi="Trebuchet MS" w:cs="Arial"/>
        </w:rPr>
      </w:pPr>
      <w:r>
        <w:rPr>
          <w:rFonts w:ascii="Trebuchet MS" w:hAnsi="Trebuchet MS" w:cs="Arial"/>
        </w:rPr>
        <w:t>Zamawiający ma prawo rozwiązać umowę z Wykonawcą w trybie natychmiastowym w razie wystąpienia następujących okoliczności:</w:t>
      </w:r>
    </w:p>
    <w:p w14:paraId="447E49F9" w14:textId="71313070"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 xml:space="preserve">1) przerwy lub zwłoki w realizacji przedmiotu umowy trwających powyżej </w:t>
      </w:r>
      <w:r w:rsidR="004F2101">
        <w:rPr>
          <w:rFonts w:ascii="Trebuchet MS" w:hAnsi="Trebuchet MS" w:cs="Arial"/>
        </w:rPr>
        <w:t>30</w:t>
      </w:r>
      <w:r>
        <w:rPr>
          <w:rFonts w:ascii="Trebuchet MS" w:hAnsi="Trebuchet MS" w:cs="Arial"/>
        </w:rPr>
        <w:t xml:space="preserve"> dni dających podstawę do uzasadnionego przewidywania, że przedmiot umowy nie zostanie zakończony w terminie umownym, a przerwa lub zwłoka w realizacji przedmiotu umowy nastąpiły z przyczyn, za które ponosi odpowiedzialność Wykonawca,</w:t>
      </w:r>
    </w:p>
    <w:p w14:paraId="3BE8BC1C"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2) realizacji przez Wykonawcę przedmiotu umowy w sposób nienależyty, wadliwy, sprzeczny z postanowieniami umowy, w sposób niezgodny z przepisami prawa lub ze złożoną ofertą,</w:t>
      </w:r>
    </w:p>
    <w:p w14:paraId="6A85522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7AE06D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0A499AC3" w14:textId="73AC5A9D" w:rsidR="00F626FB" w:rsidRDefault="00F626FB" w:rsidP="007E0AE1">
      <w:pPr>
        <w:pStyle w:val="Tekstpodstawowy2"/>
        <w:numPr>
          <w:ilvl w:val="0"/>
          <w:numId w:val="13"/>
        </w:numPr>
        <w:spacing w:after="0" w:line="240" w:lineRule="auto"/>
        <w:ind w:left="284" w:hanging="284"/>
        <w:jc w:val="both"/>
        <w:rPr>
          <w:rFonts w:ascii="Trebuchet MS" w:hAnsi="Trebuchet MS" w:cs="Arial"/>
        </w:rPr>
      </w:pPr>
      <w:r>
        <w:rPr>
          <w:rFonts w:ascii="Trebuchet MS" w:hAnsi="Trebuchet MS" w:cs="Arial"/>
        </w:rPr>
        <w:t>W przypadku rozwiązania umowy z przyczyn określonych w ust. 1 pkt 1,2 lub 3 strony umowy dokonają jej rozliczenia w terminie 60 dni od dnia jej rozwiązania na podstawie sporządzonej przez Wykonawcę inwentaryzacji oraz wyceny kosztorysowej sporządzonej w oparciu o katalogi KNR, KNNR oraz składniki cenotwórcze wydawnictwa SEKOCENBUD za dany kwartał dla województwa śląskiego spoza stolicy województwa. Kosztorys zostanie zaakceptowany przez przedstawiciela Zamawiającego lub inspektora nadzoru inwestorskiego w terminie 30 dni od daty rozwiązania umowy. Jeżeli Wykonawca w wyznaczonym terminie nie przedstawi wymaganych dokumentów rozliczenie nastąpi    na podstawie wyceny Zamawiającego.</w:t>
      </w:r>
    </w:p>
    <w:p w14:paraId="44C2DBD8" w14:textId="77777777" w:rsidR="00F626FB" w:rsidRDefault="00F626FB" w:rsidP="007E0AE1">
      <w:pPr>
        <w:pStyle w:val="Tekstpodstawowy2"/>
        <w:numPr>
          <w:ilvl w:val="0"/>
          <w:numId w:val="13"/>
        </w:numPr>
        <w:spacing w:after="0" w:line="240" w:lineRule="auto"/>
        <w:ind w:left="284" w:hanging="284"/>
        <w:jc w:val="both"/>
        <w:rPr>
          <w:rFonts w:ascii="Trebuchet MS" w:hAnsi="Trebuchet MS" w:cs="Arial"/>
        </w:rPr>
      </w:pPr>
      <w:r>
        <w:rPr>
          <w:rFonts w:ascii="Trebuchet MS" w:hAnsi="Trebuchet MS"/>
        </w:rPr>
        <w:t>Rozwiązanie będzie dokonane na piśmie z podaniem przyczyn rozwiązania</w:t>
      </w:r>
    </w:p>
    <w:p w14:paraId="0278BF5F" w14:textId="77777777" w:rsidR="00F626FB" w:rsidRDefault="00F626FB" w:rsidP="007E0AE1">
      <w:pPr>
        <w:autoSpaceDE w:val="0"/>
        <w:autoSpaceDN w:val="0"/>
        <w:adjustRightInd w:val="0"/>
        <w:ind w:left="284" w:hanging="284"/>
        <w:jc w:val="center"/>
        <w:rPr>
          <w:rFonts w:ascii="Trebuchet MS" w:hAnsi="Trebuchet MS"/>
        </w:rPr>
      </w:pPr>
    </w:p>
    <w:p w14:paraId="6D524114" w14:textId="26F354A6" w:rsidR="00F626FB" w:rsidRDefault="00F626FB" w:rsidP="001C162F">
      <w:pPr>
        <w:autoSpaceDE w:val="0"/>
        <w:autoSpaceDN w:val="0"/>
        <w:adjustRightInd w:val="0"/>
        <w:jc w:val="center"/>
        <w:rPr>
          <w:rFonts w:ascii="Trebuchet MS" w:hAnsi="Trebuchet MS"/>
        </w:rPr>
      </w:pPr>
      <w:r>
        <w:rPr>
          <w:rFonts w:ascii="Trebuchet MS" w:hAnsi="Trebuchet MS"/>
        </w:rPr>
        <w:t>§ 16</w:t>
      </w:r>
    </w:p>
    <w:p w14:paraId="5AC2B9A7" w14:textId="56AEB332" w:rsidR="00F626FB" w:rsidRPr="007E0AE1"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1.</w:t>
      </w:r>
      <w:r>
        <w:rPr>
          <w:rFonts w:ascii="Trebuchet MS" w:hAnsi="Trebuchet MS" w:cs="Aria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E0AE1">
        <w:rPr>
          <w:rFonts w:ascii="Trebuchet MS" w:hAnsi="Trebuchet MS" w:cs="Arial"/>
        </w:rPr>
        <w:t xml:space="preserve">            </w:t>
      </w:r>
      <w:r>
        <w:rPr>
          <w:rFonts w:ascii="Trebuchet MS" w:hAnsi="Trebuchet MS" w:cs="Arial"/>
        </w:rPr>
        <w:t xml:space="preserve">W takim przypadku Wykonawca może żądać wyłącznie wynagrodzenia należnego z tytułu wykonania części przedmiotu umowy. </w:t>
      </w:r>
    </w:p>
    <w:p w14:paraId="2455C57F" w14:textId="071C1AEC"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2.</w:t>
      </w:r>
      <w:r>
        <w:rPr>
          <w:rFonts w:ascii="Trebuchet MS" w:hAnsi="Trebuchet MS" w:cs="Arial"/>
        </w:rPr>
        <w:tab/>
        <w:t xml:space="preserve">W przypadku określonym w ust. 1 postanowienia o karach umownych nie mają zastosowania i Wykonawca nie może żądać odszkodowania. </w:t>
      </w:r>
    </w:p>
    <w:p w14:paraId="09864CE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3.</w:t>
      </w:r>
      <w:r>
        <w:rPr>
          <w:rFonts w:ascii="Trebuchet MS" w:hAnsi="Trebuchet MS" w:cs="Arial"/>
        </w:rPr>
        <w:tab/>
        <w:t xml:space="preserve">W przypadku odstąpienia przez Zamawiającego z przyczyn określonych w ust. 1 rozliczenie między stronami nastąpi na zasadach określonych w </w:t>
      </w:r>
      <w:r>
        <w:rPr>
          <w:rFonts w:ascii="Trebuchet MS" w:hAnsi="Trebuchet MS"/>
        </w:rPr>
        <w:t xml:space="preserve">§ 15 </w:t>
      </w:r>
      <w:r>
        <w:rPr>
          <w:rFonts w:ascii="Trebuchet MS" w:hAnsi="Trebuchet MS" w:cs="Arial"/>
        </w:rPr>
        <w:t>ust. 2 umowy.</w:t>
      </w:r>
    </w:p>
    <w:p w14:paraId="00417432" w14:textId="77777777" w:rsidR="00F626FB" w:rsidRDefault="00F626FB" w:rsidP="001C162F">
      <w:pPr>
        <w:autoSpaceDE w:val="0"/>
        <w:autoSpaceDN w:val="0"/>
        <w:adjustRightInd w:val="0"/>
        <w:jc w:val="center"/>
        <w:rPr>
          <w:rFonts w:ascii="Trebuchet MS" w:hAnsi="Trebuchet MS"/>
        </w:rPr>
      </w:pPr>
    </w:p>
    <w:p w14:paraId="6A1344B4" w14:textId="071D73E9" w:rsidR="00F626FB" w:rsidRDefault="00F626FB" w:rsidP="001C162F">
      <w:pPr>
        <w:autoSpaceDE w:val="0"/>
        <w:autoSpaceDN w:val="0"/>
        <w:adjustRightInd w:val="0"/>
        <w:jc w:val="center"/>
        <w:rPr>
          <w:rFonts w:ascii="Trebuchet MS" w:hAnsi="Trebuchet MS"/>
        </w:rPr>
      </w:pPr>
      <w:r>
        <w:rPr>
          <w:rFonts w:ascii="Trebuchet MS" w:hAnsi="Trebuchet MS"/>
        </w:rPr>
        <w:t>§ 17</w:t>
      </w:r>
    </w:p>
    <w:p w14:paraId="003FA37C" w14:textId="77777777" w:rsidR="00F626FB" w:rsidRDefault="00F626FB" w:rsidP="006534AB">
      <w:pPr>
        <w:pStyle w:val="Tekstpodstawowy"/>
        <w:numPr>
          <w:ilvl w:val="0"/>
          <w:numId w:val="14"/>
        </w:numPr>
        <w:ind w:left="284" w:hanging="284"/>
        <w:rPr>
          <w:rFonts w:ascii="Trebuchet MS" w:hAnsi="Trebuchet MS" w:cs="Arial"/>
          <w:sz w:val="20"/>
        </w:rPr>
      </w:pPr>
      <w:r>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246F71BD" w14:textId="77777777" w:rsidR="00F626FB" w:rsidRDefault="00F626FB" w:rsidP="006534AB">
      <w:pPr>
        <w:pStyle w:val="Tekstpodstawowy"/>
        <w:ind w:left="284" w:hanging="284"/>
        <w:rPr>
          <w:rFonts w:ascii="Trebuchet MS" w:hAnsi="Trebuchet MS" w:cs="Arial"/>
          <w:sz w:val="20"/>
        </w:rPr>
      </w:pPr>
      <w:r>
        <w:rPr>
          <w:rFonts w:ascii="Trebuchet MS" w:hAnsi="Trebuchet MS" w:cs="Arial"/>
          <w:sz w:val="20"/>
        </w:rPr>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626B2126" w14:textId="77777777" w:rsidR="00F626FB" w:rsidRDefault="00F626FB" w:rsidP="006534AB">
      <w:pPr>
        <w:pStyle w:val="Tekstpodstawowy"/>
        <w:tabs>
          <w:tab w:val="left" w:pos="851"/>
          <w:tab w:val="left" w:pos="993"/>
        </w:tabs>
        <w:ind w:left="284" w:hanging="284"/>
        <w:rPr>
          <w:rFonts w:ascii="Trebuchet MS" w:hAnsi="Trebuchet MS" w:cs="Arial"/>
          <w:sz w:val="20"/>
        </w:rPr>
      </w:pPr>
      <w:r>
        <w:rPr>
          <w:rFonts w:ascii="Trebuchet MS" w:hAnsi="Trebuchet MS" w:cs="Arial"/>
          <w:sz w:val="20"/>
        </w:rPr>
        <w:t>a) działań organów państwowych - ustawowa zmiana obowiązującej stawki podatku VAT,</w:t>
      </w:r>
    </w:p>
    <w:p w14:paraId="42E38D97" w14:textId="77777777" w:rsidR="00F626FB" w:rsidRDefault="00F626FB" w:rsidP="006534AB">
      <w:pPr>
        <w:tabs>
          <w:tab w:val="left" w:pos="851"/>
        </w:tabs>
        <w:autoSpaceDE w:val="0"/>
        <w:autoSpaceDN w:val="0"/>
        <w:adjustRightInd w:val="0"/>
        <w:ind w:left="284" w:hanging="284"/>
        <w:jc w:val="both"/>
        <w:rPr>
          <w:rFonts w:ascii="Trebuchet MS" w:hAnsi="Trebuchet MS"/>
        </w:rPr>
      </w:pPr>
      <w:r>
        <w:rPr>
          <w:rFonts w:ascii="Trebuchet MS" w:hAnsi="Trebuchet MS" w:cs="Arial"/>
        </w:rPr>
        <w:t xml:space="preserve">b) ograniczenia zakresu robót przez Zamawiającego – roboty zaniechane, </w:t>
      </w:r>
      <w:r>
        <w:rPr>
          <w:rFonts w:ascii="Trebuchet MS" w:hAnsi="Trebuchet MS"/>
        </w:rPr>
        <w:t>przez które rozumie się roboty objęte pierwotną dokumentacją projektową, a których wykonanie stało się zbędne. Minimalna wartość przedmiotu umowy nie może być jednak mniejsza, niż 95% wartości kosztorysu ofertowego. Rozliczenie wartości robót zaniechanych nastąpi na podstawie kosztorysu przedłożonego przez Wykonawcę, sporządzonego w oparciu o katalogi KNR, KNNR oraz składniki cenotwórcze wydawnictwa SEKOCENBUD za dany kwartał dla województwa śląskiego spoza stolicy województwa,</w:t>
      </w:r>
    </w:p>
    <w:p w14:paraId="2EBBAB14" w14:textId="7777777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c) wprowadzenia zmian w stawce podatku od towarów i usług oraz podatku akcyzowego wynagrodzenie należne Wykonawcy zgodnie z umową zostanie podwyższone lub obniżone:</w:t>
      </w:r>
    </w:p>
    <w:p w14:paraId="709EF435" w14:textId="36CE0D46"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 Zmiana następuje od miesiąca rozliczeniowego następującego po miesiącu, w którym weszły w  życie zmiany w przepisach prawa dotyczące podwyższenia stawki podatków.</w:t>
      </w:r>
    </w:p>
    <w:p w14:paraId="1D0B7C35" w14:textId="0B806ECB"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 na pisemne wezwanie Zamawiającego o obniżenie wynagrodzenia w związku z powyższymi zmianami. </w:t>
      </w:r>
      <w:r w:rsidR="00047741">
        <w:rPr>
          <w:rFonts w:ascii="Trebuchet MS" w:hAnsi="Trebuchet MS" w:cs="Arial"/>
        </w:rPr>
        <w:t xml:space="preserve">      </w:t>
      </w:r>
      <w:r w:rsidR="00F626FB">
        <w:rPr>
          <w:rFonts w:ascii="Trebuchet MS" w:hAnsi="Trebuchet MS" w:cs="Arial"/>
        </w:rPr>
        <w:t>Na pisemny wniosek  Zamawiającego  Wykonawca zobowiązany jest dostarczyć w terminie do 10 dni od przekazania wniosku kalkulację kosztów obrazującą wpływ zmiany stawek na koszt wykonania zamówienia. Zmiana następuje od miesiąca rozliczeniowego, następującego po miesiącu, w którym weszły w życie zmiany w przepisach prawa dotyczące obniżenia stawki podatków. Zmiana następuje aneksem do umowy.</w:t>
      </w:r>
    </w:p>
    <w:p w14:paraId="5CA8C6E8" w14:textId="4209136C"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 xml:space="preserve">d) w przypadku zmiany wysokości minimalnego wynagrodzenia albo wysokości minimalnej stawki godzinowej ustalonych na podstawie art. 2 ust. 3-5 ustawy z dnia 10 października 2002 r. o minimalnym wynagrodzeniu za pracę (t. j. Dz.U. z 2020, poz. 2207 z </w:t>
      </w:r>
      <w:proofErr w:type="spellStart"/>
      <w:r>
        <w:rPr>
          <w:rFonts w:ascii="Trebuchet MS" w:hAnsi="Trebuchet MS" w:cs="Arial"/>
        </w:rPr>
        <w:t>późn</w:t>
      </w:r>
      <w:proofErr w:type="spellEnd"/>
      <w:r>
        <w:rPr>
          <w:rFonts w:ascii="Trebuchet MS" w:hAnsi="Trebuchet MS" w:cs="Arial"/>
        </w:rPr>
        <w:t>. zm.) wynagrodzenie należne Wykonawcy zgodnie z umową zostanie podwyższone lub obniżone:</w:t>
      </w:r>
    </w:p>
    <w:p w14:paraId="51E3A153" w14:textId="1EFC7253"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 -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wysokości minimalnego wynagrodzenia albo wysokości minimalnej stawki godzinowej oraz wyjaśnienie w jakich zakresie zmiana tego wynagrodzenia wpłynie na koszty wykonania zamówienia przez Wykonawcę. Wynagrodzenie zostanie podwyższone przez Zamawiającego w drodze aneksu w formie pisemnej o kwotę wynikającą z wprowadzonych zmian, w zakresie, w jakim uzna, iż miały one wpływ na koszt wykonania Zamówienia przez Wykonawcę. Pierwsza waloryzacja wynagrodzenia z uwagi na zmianę wysokości minimalnego wynagrodzenia za pracę albo wysokości minimalnej stawki godzinowej może nastąpić nie wcześniej niż od dnia 01.01.2023r.</w:t>
      </w:r>
    </w:p>
    <w:p w14:paraId="24B0CE56" w14:textId="3BE017C6"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 na pisemne wezwanie Zamawiającego o obniżenie wynagrodzenia, aneksem w formie pisemnej w terminie do 28 dni od daty otrzymania wezwania przez Wykonawcę. Wezwanie Zamawiającego powinno zawierać zobowiązanie Wykonawcy do przedłożenia zestawienia, z którego wynikać będzie   w jaki sposób obniżenie minimalnego wynagrodzenia za prace albo wysokości minimalnej stawki godzinowej </w:t>
      </w:r>
      <w:r w:rsidR="00F626FB">
        <w:rPr>
          <w:rFonts w:ascii="Trebuchet MS" w:hAnsi="Trebuchet MS" w:cs="Arial"/>
        </w:rPr>
        <w:lastRenderedPageBreak/>
        <w:t>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albo wysokości stawki godzinowej ze skutkiem wygaśnięcia zobowiązania do zapłaty wynagrodzenia. Zmiana następuje</w:t>
      </w:r>
      <w:r w:rsidR="00047741">
        <w:rPr>
          <w:rFonts w:ascii="Trebuchet MS" w:hAnsi="Trebuchet MS" w:cs="Arial"/>
        </w:rPr>
        <w:t xml:space="preserve"> </w:t>
      </w:r>
      <w:r w:rsidR="00F626FB">
        <w:rPr>
          <w:rFonts w:ascii="Trebuchet MS" w:hAnsi="Trebuchet MS" w:cs="Arial"/>
        </w:rPr>
        <w:t>od miesiąca rozliczeniowego, w którym weszły przepisy prawa dotyczące obniżenia minimalnego wynagrodzenia albo wysokości minimalnej stawki godzinowej.</w:t>
      </w:r>
    </w:p>
    <w:p w14:paraId="2DE88346" w14:textId="7777777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e) 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4C00D997" w14:textId="1B2B6501" w:rsidR="00F626FB" w:rsidRDefault="006534AB" w:rsidP="006534AB">
      <w:pPr>
        <w:shd w:val="clear" w:color="auto" w:fill="FFFFFF"/>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jakich zakresie zmiana tych zasad wpłynie na koszty wykonania Zamówienia przez Wykonawcę. Wynagrodzenie zostanie podwyższone przez Zamawiającego w drodze pisemnego aneksu o kwotę wynikającą</w:t>
      </w:r>
      <w:r w:rsidR="00047741">
        <w:rPr>
          <w:rFonts w:ascii="Trebuchet MS" w:hAnsi="Trebuchet MS" w:cs="Arial"/>
        </w:rPr>
        <w:t xml:space="preserve"> </w:t>
      </w:r>
      <w:r w:rsidR="00F626FB">
        <w:rPr>
          <w:rFonts w:ascii="Trebuchet MS" w:hAnsi="Trebuchet MS" w:cs="Arial"/>
        </w:rPr>
        <w:t>z wprowadzonych zmian, w zakresie, w jakim uzna, iż miały one wpływ na koszt wykonania Zamówienia przez Wykonawcę.</w:t>
      </w:r>
    </w:p>
    <w:p w14:paraId="57A8426E" w14:textId="78388C78"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6D096839" w14:textId="1EE4048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f) w przypadku wprowadzenia zmian w zasadach gromadzenia i wysokości wpłat do pracowniczych planów kapitałowych, 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Wynagrodzenie zostanie podwyższone przez Zamawiającego w drodze pisemnego aneksu o kwotę wynikającą z wprowadzonych zmian, w zakresie, w jakim uzna, iż miały one wpływ na koszt wykonania Zamówienia przez Wykonawcę.</w:t>
      </w:r>
    </w:p>
    <w:p w14:paraId="1CF052FD" w14:textId="1621CC78"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W przypadkach określonych w par. 17 ust. 1 pkt 1, lit. c-f,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 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14:paraId="4AAC6630" w14:textId="77777777"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lastRenderedPageBreak/>
        <w:t>g) w przypadku zmiany ceny materiałów lub kosztów związanych z realizacją zamówienia (umowy)                  w rozumieniu art. 439 ustawy. Przez zmianę cen materiałów lub kosztów rozumie się wzrost/obniżenie cen materiałów lub kosztów względem cen materiałów lub kosztów przyjętych do ustalenia wynagrodzenia Wykonawcy zawartego w ofercie o Wskaźnik cen obiektów budowlanych dla symbolu: 1130- Budynek zbiorowego zamieszkania, opublikowany przez Prezesa Głównego Urzędu Statystycznego w pierwszym kwartale danego roku (dla poprzednich 12 miesięcy-roczny), zwany dalej Wskaźnikiem. Strony umowy będą uprawnione do zmiany wynagrodzenia w przypadku gdy Wskaźnik  osiągnie wartość co najmniej 3%.</w:t>
      </w:r>
    </w:p>
    <w:p w14:paraId="52D914B4" w14:textId="57EBDC18"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Zmiana wynagrodzenia wyliczona zostanie jako iloczyn wskaźnika wzrostu/obniżenia (zwanego dalej </w:t>
      </w:r>
      <w:r>
        <w:rPr>
          <w:rFonts w:ascii="Trebuchet MS" w:eastAsia="Calibri" w:hAnsi="Trebuchet MS"/>
          <w:lang w:eastAsia="en-US"/>
        </w:rPr>
        <w:t xml:space="preserve">  </w:t>
      </w:r>
      <w:r w:rsidR="00F626FB">
        <w:rPr>
          <w:rFonts w:ascii="Trebuchet MS" w:eastAsia="Calibri" w:hAnsi="Trebuchet MS"/>
          <w:lang w:eastAsia="en-US"/>
        </w:rPr>
        <w:t xml:space="preserve">Wskaźnikiem </w:t>
      </w:r>
      <w:proofErr w:type="spellStart"/>
      <w:r w:rsidR="00F626FB">
        <w:rPr>
          <w:rFonts w:ascii="Trebuchet MS" w:eastAsia="Calibri" w:hAnsi="Trebuchet MS"/>
          <w:lang w:eastAsia="en-US"/>
        </w:rPr>
        <w:t>wo</w:t>
      </w:r>
      <w:proofErr w:type="spellEnd"/>
      <w:r w:rsidR="00F626FB">
        <w:rPr>
          <w:rFonts w:ascii="Trebuchet MS" w:eastAsia="Calibri" w:hAnsi="Trebuchet MS"/>
          <w:lang w:eastAsia="en-US"/>
        </w:rPr>
        <w:t xml:space="preserve">) i wartości robót niezrealizowanych, objętych umową. </w:t>
      </w:r>
    </w:p>
    <w:p w14:paraId="6CFC325A" w14:textId="236AC0F7"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Wartość Wskaźnika </w:t>
      </w:r>
      <w:proofErr w:type="spellStart"/>
      <w:r w:rsidR="00F626FB">
        <w:rPr>
          <w:rFonts w:ascii="Trebuchet MS" w:eastAsia="Calibri" w:hAnsi="Trebuchet MS"/>
          <w:lang w:eastAsia="en-US"/>
        </w:rPr>
        <w:t>wo</w:t>
      </w:r>
      <w:proofErr w:type="spellEnd"/>
      <w:r w:rsidR="00F626FB">
        <w:rPr>
          <w:rFonts w:ascii="Trebuchet MS" w:eastAsia="Calibri" w:hAnsi="Trebuchet MS"/>
          <w:lang w:eastAsia="en-US"/>
        </w:rPr>
        <w:t xml:space="preserve"> zostanie obliczona jako iloraz ceny jednostkowej w zł wybudowania 1m</w:t>
      </w:r>
      <w:r w:rsidR="00F626FB" w:rsidRPr="00047741">
        <w:rPr>
          <w:rFonts w:ascii="Trebuchet MS" w:eastAsia="Calibri" w:hAnsi="Trebuchet MS"/>
          <w:vertAlign w:val="superscript"/>
          <w:lang w:eastAsia="en-US"/>
        </w:rPr>
        <w:t xml:space="preserve">2 </w:t>
      </w:r>
      <w:r w:rsidR="00F626FB">
        <w:rPr>
          <w:rFonts w:ascii="Trebuchet MS" w:eastAsia="Calibri" w:hAnsi="Trebuchet MS"/>
          <w:lang w:eastAsia="en-US"/>
        </w:rPr>
        <w:t xml:space="preserve">powierzchni użytkowej budynku z „Katalogu cen jednostkowych robót i obiektów inwestycyjnych” opublikowanego przez wydawnictwo </w:t>
      </w:r>
      <w:proofErr w:type="spellStart"/>
      <w:r w:rsidR="00F626FB">
        <w:rPr>
          <w:rFonts w:ascii="Trebuchet MS" w:eastAsia="Calibri" w:hAnsi="Trebuchet MS"/>
          <w:lang w:eastAsia="en-US"/>
        </w:rPr>
        <w:t>Bistyp</w:t>
      </w:r>
      <w:proofErr w:type="spellEnd"/>
      <w:r w:rsidR="00F626FB">
        <w:rPr>
          <w:rFonts w:ascii="Trebuchet MS" w:eastAsia="Calibri" w:hAnsi="Trebuchet MS"/>
          <w:lang w:eastAsia="en-US"/>
        </w:rPr>
        <w:t xml:space="preserve"> symbol klasyfikacji BCOI.2.013 w Katalogu Cen Jednostkowych Robót i Obiektów Inwestycyjnych dla kwartału, w którym zachodzą przesłanki do zmiany wynagrodzenia i kwartału, w którym nastąpiło podpisanie umowy.</w:t>
      </w:r>
    </w:p>
    <w:p w14:paraId="2224954B" w14:textId="7952EE5E"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Maksymalna wartość zmiany wynagrodzenia, jaką dopuszcza Zamawiający w efekcie zastosowania niniejszych postanowień może wynieść maksymalnie 5% wynagrodzenia Wykonawcy określonego                       w umowie (na dzień zawarcia umowy). </w:t>
      </w:r>
    </w:p>
    <w:p w14:paraId="7080159E" w14:textId="4A28BF58"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Zasady ustalania zmiany wynagrodzenia:</w:t>
      </w:r>
    </w:p>
    <w:p w14:paraId="7CCA3127" w14:textId="5842AFA5"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zmiana wynagrodzenia może nastąpić po pierwszym kwartale każdego roku kalendarzowego z zastrzeżeniem, iż pierwsza zmiana może nastąpić najwcześniej po upływie 12 miesięcy od daty podpisania umowy,</w:t>
      </w:r>
    </w:p>
    <w:p w14:paraId="73CC8E97" w14:textId="3C798AE7"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zmiana wynagrodzenia odnosić się będzie wyłącznie do zakresu robót budowlanych niezrealizowanych (działa na przyszłość od momentu dokonania zmiany),</w:t>
      </w:r>
    </w:p>
    <w:p w14:paraId="09872694" w14:textId="1DD2A30D"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w przypadku likwidacji Wskaźnika, o którym wyżej mowa lub zmiany podmiotu, który urzędowo                 go ustala, wskazany mechanizm stosuje się odpowiednio do wskaźnika lub podmiotu, który zgodnie z odpowiednimi przepisami prawa zastąpi dotychczasowy Wskaźnik lub podmiot; w przypadku, gdyby te wskaźniki przestały być dostępne, zastosowanie znajdą inne najbardziej zbliżone wskaźniki publikowane przez Prezesa Głównego Urzędu Statystycznego,</w:t>
      </w:r>
    </w:p>
    <w:p w14:paraId="20DFA8A6" w14:textId="278CCAA3"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 xml:space="preserve">w przypadku likwidacji lub zmiany podmiotu- wydawnictwa </w:t>
      </w:r>
      <w:proofErr w:type="spellStart"/>
      <w:r>
        <w:rPr>
          <w:rFonts w:ascii="Trebuchet MS" w:eastAsia="Calibri" w:hAnsi="Trebuchet MS"/>
          <w:lang w:eastAsia="en-US"/>
        </w:rPr>
        <w:t>Bistyp</w:t>
      </w:r>
      <w:proofErr w:type="spellEnd"/>
      <w:r>
        <w:rPr>
          <w:rFonts w:ascii="Trebuchet MS" w:eastAsia="Calibri" w:hAnsi="Trebuchet MS"/>
          <w:lang w:eastAsia="en-US"/>
        </w:rPr>
        <w:t xml:space="preserve">, który publikuje ceny jednostkowe robót i obiektów inwestycyjnych, wskazany mechanizm obliczania Wskaźnika </w:t>
      </w:r>
      <w:proofErr w:type="spellStart"/>
      <w:r>
        <w:rPr>
          <w:rFonts w:ascii="Trebuchet MS" w:eastAsia="Calibri" w:hAnsi="Trebuchet MS"/>
          <w:lang w:eastAsia="en-US"/>
        </w:rPr>
        <w:t>wo</w:t>
      </w:r>
      <w:proofErr w:type="spellEnd"/>
      <w:r>
        <w:rPr>
          <w:rFonts w:ascii="Trebuchet MS" w:eastAsia="Calibri" w:hAnsi="Trebuchet MS"/>
          <w:lang w:eastAsia="en-US"/>
        </w:rPr>
        <w:t xml:space="preserve"> stosuje się odpowiednio do podmiotu, który  go zastąpi; w przypadku, gdyby opisane wyżej dane przestały być dostępne, zastosowanie znajdą inne najbardziej zbliżone dane publikowane przez Prezesa Głównego Urzędu Statystycznego. </w:t>
      </w:r>
    </w:p>
    <w:p w14:paraId="3F55BA94" w14:textId="77777777" w:rsidR="00F626FB" w:rsidRDefault="00F626FB" w:rsidP="006534AB">
      <w:pPr>
        <w:autoSpaceDE w:val="0"/>
        <w:autoSpaceDN w:val="0"/>
        <w:adjustRightInd w:val="0"/>
        <w:ind w:left="284" w:hanging="284"/>
        <w:jc w:val="both"/>
        <w:rPr>
          <w:rFonts w:ascii="Trebuchet MS" w:hAnsi="Trebuchet MS" w:cs="Arial"/>
        </w:rPr>
      </w:pPr>
    </w:p>
    <w:p w14:paraId="56E3842D" w14:textId="57FC23B4"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Zmiany wynagrodzenia opisane w par. 17 ust. 1 pkt 1, lit. c oraz e-g mogą nastąpić najwcześniej                      po upływie 12 miesięcy realizacji umowy, licząc od daty podpisania umowy.</w:t>
      </w:r>
    </w:p>
    <w:p w14:paraId="715285F7" w14:textId="77777777" w:rsidR="00F626FB" w:rsidRDefault="00F626FB" w:rsidP="006534AB">
      <w:pPr>
        <w:autoSpaceDE w:val="0"/>
        <w:autoSpaceDN w:val="0"/>
        <w:adjustRightInd w:val="0"/>
        <w:ind w:left="284" w:hanging="284"/>
        <w:jc w:val="both"/>
        <w:rPr>
          <w:rFonts w:ascii="Trebuchet MS" w:hAnsi="Trebuchet MS" w:cs="Arial"/>
        </w:rPr>
      </w:pPr>
    </w:p>
    <w:p w14:paraId="05EA49D9" w14:textId="77777777" w:rsidR="00F626FB" w:rsidRDefault="00F626FB" w:rsidP="006534AB">
      <w:pPr>
        <w:ind w:left="284" w:right="-72" w:hanging="284"/>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081FB9B7" w14:textId="77777777" w:rsidR="00F626FB" w:rsidRDefault="00F626FB" w:rsidP="006534AB">
      <w:pPr>
        <w:ind w:left="284" w:hanging="284"/>
        <w:jc w:val="both"/>
        <w:rPr>
          <w:rFonts w:ascii="Trebuchet MS" w:hAnsi="Trebuchet MS" w:cs="Arial"/>
        </w:rPr>
      </w:pPr>
      <w:r>
        <w:rPr>
          <w:rFonts w:ascii="Trebuchet MS" w:hAnsi="Trebuchet MS" w:cs="Arial"/>
        </w:rPr>
        <w:t>a) konieczności realizacji dodatkowych dostaw, usług lub robót budowlanych, o których mowa w art. 455 ust. 1 pkt 3 lub pkt 4 ustawy,</w:t>
      </w:r>
    </w:p>
    <w:p w14:paraId="44245794" w14:textId="77777777" w:rsidR="00F626FB" w:rsidRDefault="00F626FB" w:rsidP="006534AB">
      <w:pPr>
        <w:ind w:left="284" w:hanging="284"/>
        <w:jc w:val="both"/>
        <w:rPr>
          <w:rFonts w:ascii="Trebuchet MS" w:hAnsi="Trebuchet MS" w:cs="Arial"/>
        </w:rPr>
      </w:pPr>
      <w:r>
        <w:rPr>
          <w:rFonts w:ascii="Trebuchet MS" w:hAnsi="Trebuchet MS" w:cs="Arial"/>
        </w:rPr>
        <w:t>b) konieczności realizacji robót zamiennych, o których mowa w § 8 ust. 1 pkt 2 umowy,</w:t>
      </w:r>
    </w:p>
    <w:p w14:paraId="4140A826"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c) wystąpienia wad lub braków w dokumentacji projektowej,</w:t>
      </w:r>
    </w:p>
    <w:p w14:paraId="687F9C68"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d) konieczności wprowadzenia zmian w dokumentacji projektowej,</w:t>
      </w:r>
    </w:p>
    <w:p w14:paraId="02A0437C"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e) zawieszenia przez Zamawiającego wykonania robót z przyczyn technicznych,</w:t>
      </w:r>
    </w:p>
    <w:p w14:paraId="5949AFA2"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f)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7AE3AD8C" w14:textId="77777777" w:rsidR="00F626FB" w:rsidRDefault="00F626FB" w:rsidP="006534AB">
      <w:pPr>
        <w:tabs>
          <w:tab w:val="left" w:pos="0"/>
          <w:tab w:val="left" w:pos="851"/>
        </w:tabs>
        <w:ind w:left="284" w:hanging="284"/>
        <w:jc w:val="both"/>
        <w:rPr>
          <w:rFonts w:ascii="Trebuchet MS" w:hAnsi="Trebuchet MS" w:cs="Arial"/>
        </w:rPr>
      </w:pPr>
      <w:r>
        <w:rPr>
          <w:rFonts w:ascii="Trebuchet MS" w:hAnsi="Trebuchet MS" w:cs="Arial"/>
        </w:rPr>
        <w:t xml:space="preserve">g) działania siły wyższej - rozumianej jako wystąpienie zdarzenia nadzwyczajnego, zewnętrznego, niemożliwego do przewidzenia i zapobieżenia, którego nie dało się uniknąć nawet przy zachowaniu </w:t>
      </w:r>
    </w:p>
    <w:p w14:paraId="0B85C095" w14:textId="6A5E309D" w:rsidR="00F626FB" w:rsidRDefault="006534AB" w:rsidP="006534AB">
      <w:pPr>
        <w:tabs>
          <w:tab w:val="left" w:pos="0"/>
          <w:tab w:val="left" w:pos="851"/>
        </w:tabs>
        <w:ind w:left="284" w:hanging="284"/>
        <w:jc w:val="both"/>
        <w:rPr>
          <w:rFonts w:ascii="Trebuchet MS" w:hAnsi="Trebuchet MS"/>
        </w:rPr>
      </w:pPr>
      <w:r>
        <w:rPr>
          <w:rFonts w:ascii="Trebuchet MS" w:hAnsi="Trebuchet MS" w:cs="Arial"/>
        </w:rPr>
        <w:t xml:space="preserve">     </w:t>
      </w:r>
      <w:r w:rsidR="00F626FB">
        <w:rPr>
          <w:rFonts w:ascii="Trebuchet MS" w:hAnsi="Trebuchet MS" w:cs="Arial"/>
        </w:rPr>
        <w:t xml:space="preserve">najwyższej staranności, a które uniemożliwia Wykonawcy wykonanie jego zobowiązania w całości lub części. W razie wystąpienia siły wyższej strony umowy zobowiązane są do dołożenia wszelkich starań </w:t>
      </w:r>
      <w:r w:rsidR="00F626FB">
        <w:rPr>
          <w:rFonts w:ascii="Trebuchet MS" w:hAnsi="Trebuchet MS"/>
        </w:rPr>
        <w:t>w celu ograniczenia do minimum zwłoki w wykonywaniu swoich zobowiązań umownych powstałych na skutek działania siły wyższej,</w:t>
      </w:r>
    </w:p>
    <w:p w14:paraId="2539DD30" w14:textId="3363E604" w:rsidR="00F626FB" w:rsidRDefault="006534AB" w:rsidP="006534AB">
      <w:pPr>
        <w:tabs>
          <w:tab w:val="left" w:pos="0"/>
          <w:tab w:val="left" w:pos="851"/>
        </w:tabs>
        <w:ind w:left="284" w:hanging="284"/>
        <w:jc w:val="both"/>
        <w:rPr>
          <w:rFonts w:ascii="Trebuchet MS" w:hAnsi="Trebuchet MS"/>
        </w:rPr>
      </w:pPr>
      <w:r>
        <w:rPr>
          <w:rFonts w:ascii="Trebuchet MS" w:hAnsi="Trebuchet MS"/>
        </w:rPr>
        <w:t xml:space="preserve">    </w:t>
      </w:r>
      <w:r w:rsidR="00F626FB">
        <w:rPr>
          <w:rFonts w:ascii="Trebuchet MS" w:hAnsi="Trebuchet MS"/>
        </w:rPr>
        <w:t>- o ile w wymienionych przypadkach Wykonawca wykaże, że potrzebny jest dodatkowy czas na wykonanie zamówienia.</w:t>
      </w:r>
    </w:p>
    <w:p w14:paraId="37E731BC" w14:textId="048F69EF" w:rsidR="00F626FB" w:rsidRDefault="006534AB" w:rsidP="006534AB">
      <w:pPr>
        <w:ind w:left="284" w:right="-72"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Termin zakończenia robót może zostać przesunięty o czas przerwy w robotach, udokumentowany wpisem do dziennika budowy dokonanym przez inspektora nadzoru inwestorskiego. </w:t>
      </w:r>
    </w:p>
    <w:p w14:paraId="3B6BD516" w14:textId="77777777" w:rsidR="00F626FB" w:rsidRDefault="00F626FB" w:rsidP="006534AB">
      <w:pPr>
        <w:ind w:left="284" w:hanging="284"/>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32DA7406" w14:textId="77777777" w:rsidR="00F626FB" w:rsidRDefault="00F626FB" w:rsidP="006534AB">
      <w:pPr>
        <w:ind w:left="284" w:hanging="284"/>
        <w:jc w:val="both"/>
        <w:rPr>
          <w:rFonts w:ascii="Trebuchet MS" w:hAnsi="Trebuchet MS" w:cs="Arial"/>
        </w:rPr>
      </w:pPr>
      <w:r>
        <w:rPr>
          <w:rFonts w:ascii="Trebuchet MS" w:hAnsi="Trebuchet MS" w:cs="Arial"/>
        </w:rPr>
        <w:lastRenderedPageBreak/>
        <w:t xml:space="preserve">a) zmiany osoby posiadającej uprawnienia, o której mowa w § 23 ust. 1 umowy z zastrzeżeniem, iż nowa osoba musi posiadać kwalifikacje (uprawnienia) spełniające co najmniej takie warunki jak podano w SWZ, </w:t>
      </w:r>
    </w:p>
    <w:p w14:paraId="01A1EB84" w14:textId="77777777" w:rsidR="00F626FB" w:rsidRDefault="00F626FB" w:rsidP="006534AB">
      <w:pPr>
        <w:ind w:left="284" w:hanging="284"/>
        <w:jc w:val="both"/>
        <w:rPr>
          <w:rFonts w:ascii="Trebuchet MS" w:hAnsi="Trebuchet MS" w:cs="Arial"/>
        </w:rPr>
      </w:pPr>
      <w:r>
        <w:rPr>
          <w:rFonts w:ascii="Trebuchet MS" w:hAnsi="Trebuchet MS" w:cs="Arial"/>
        </w:rPr>
        <w:t>b) zmiana osób koordynujących wykonanie obowiązków umownych ze strony Zmawiającego czy Wykonawcy.</w:t>
      </w:r>
    </w:p>
    <w:p w14:paraId="3BD4D88E" w14:textId="6024F79B" w:rsidR="00F626FB" w:rsidRDefault="006534AB" w:rsidP="006534AB">
      <w:pPr>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Zmiany, o których mowa w lit. a, b mogą nastąpić poprzez pisemne zgłoszenie tego faktu drugiej stronie i nie wymagają zawarcia aneksu do umowy.</w:t>
      </w:r>
    </w:p>
    <w:p w14:paraId="6F84A2DD" w14:textId="3B8F187C" w:rsidR="00F626FB" w:rsidRDefault="00F626FB" w:rsidP="006534AB">
      <w:pPr>
        <w:ind w:left="284" w:hanging="284"/>
        <w:jc w:val="both"/>
        <w:rPr>
          <w:rFonts w:ascii="Trebuchet MS" w:hAnsi="Trebuchet MS" w:cs="Arial"/>
        </w:rPr>
      </w:pPr>
      <w:r>
        <w:rPr>
          <w:rFonts w:ascii="Trebuchet MS" w:hAnsi="Trebuchet MS"/>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Pr>
          <w:rFonts w:ascii="Trebuchet MS" w:hAnsi="Trebuchet MS" w:cs="Arial"/>
        </w:rPr>
        <w:t>przesłanki zawarte w art. 108 ust. 1 lub w art. 109 ust. 1 ustawy, o ile zostały wskazane w SWZ. W tym celu zobowiązany jest przedłożyć stosowne oświadczenie i dokumenty wymagane w postanowieniach SWZ.</w:t>
      </w:r>
    </w:p>
    <w:p w14:paraId="4E68F770" w14:textId="77777777" w:rsidR="00F626FB" w:rsidRDefault="00F626FB" w:rsidP="006534AB">
      <w:pPr>
        <w:pStyle w:val="Tekstpodstawowy"/>
        <w:ind w:left="284" w:hanging="284"/>
        <w:rPr>
          <w:rFonts w:ascii="Trebuchet MS" w:hAnsi="Trebuchet MS" w:cs="Arial"/>
          <w:sz w:val="20"/>
          <w:lang w:val="pl-PL"/>
        </w:rPr>
      </w:pPr>
      <w:r>
        <w:rPr>
          <w:rFonts w:ascii="Trebuchet MS" w:hAnsi="Trebuchet MS"/>
          <w:sz w:val="20"/>
        </w:rPr>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3420056C" w14:textId="023BDBA4" w:rsidR="00F626FB" w:rsidRPr="004F2101" w:rsidRDefault="00F626FB" w:rsidP="006534AB">
      <w:pPr>
        <w:pStyle w:val="Zwykytekst"/>
        <w:numPr>
          <w:ilvl w:val="0"/>
          <w:numId w:val="14"/>
        </w:numPr>
        <w:ind w:left="284" w:hanging="284"/>
        <w:jc w:val="both"/>
        <w:rPr>
          <w:rFonts w:ascii="Trebuchet MS" w:hAnsi="Trebuchet MS" w:cs="Arial"/>
        </w:rPr>
      </w:pPr>
      <w:r>
        <w:rPr>
          <w:rFonts w:ascii="Trebuchet MS" w:hAnsi="Trebuchet MS" w:cs="Arial"/>
        </w:rPr>
        <w:t>Zmiana postanowień umowy z naruszeniem ust. 1 podlega unieważnieniu.</w:t>
      </w:r>
    </w:p>
    <w:p w14:paraId="4B7CC518" w14:textId="77777777" w:rsidR="00F626FB" w:rsidRDefault="00F626FB" w:rsidP="006534AB">
      <w:pPr>
        <w:pStyle w:val="Zwykytekst"/>
        <w:numPr>
          <w:ilvl w:val="0"/>
          <w:numId w:val="14"/>
        </w:numPr>
        <w:ind w:left="284" w:hanging="284"/>
        <w:jc w:val="both"/>
        <w:rPr>
          <w:rFonts w:ascii="Trebuchet MS" w:hAnsi="Trebuchet MS" w:cs="Arial"/>
        </w:rPr>
      </w:pPr>
      <w:r>
        <w:rPr>
          <w:rFonts w:ascii="Trebuchet MS" w:hAnsi="Trebuchet MS" w:cs="Arial"/>
        </w:rPr>
        <w:t>Zmiana postanowień niniejszej umowy może nastąpić jedynie wtedy, gdy nie jest ona sprzeczna z ustawą Prawo zamówień publicznych i wymaga zachowania formy pisemnej pod rygorem nieważności.</w:t>
      </w:r>
    </w:p>
    <w:p w14:paraId="0CA200CA" w14:textId="77777777" w:rsidR="00F626FB" w:rsidRDefault="00F626FB" w:rsidP="006534AB">
      <w:pPr>
        <w:pStyle w:val="Zwykytekst"/>
        <w:ind w:left="284" w:hanging="284"/>
        <w:jc w:val="center"/>
        <w:rPr>
          <w:rFonts w:ascii="Trebuchet MS" w:hAnsi="Trebuchet MS" w:cs="Arial"/>
        </w:rPr>
      </w:pPr>
    </w:p>
    <w:p w14:paraId="3E04FB68" w14:textId="7BAB3006" w:rsidR="00F626FB" w:rsidRDefault="00F626FB" w:rsidP="001C162F">
      <w:pPr>
        <w:pStyle w:val="Zwykytekst"/>
        <w:jc w:val="center"/>
        <w:rPr>
          <w:rFonts w:ascii="Trebuchet MS" w:hAnsi="Trebuchet MS" w:cs="Arial"/>
        </w:rPr>
      </w:pPr>
      <w:r>
        <w:rPr>
          <w:rFonts w:ascii="Trebuchet MS" w:hAnsi="Trebuchet MS" w:cs="Arial"/>
        </w:rPr>
        <w:t>§ 18</w:t>
      </w:r>
    </w:p>
    <w:p w14:paraId="602D9D32" w14:textId="77777777" w:rsidR="00F626FB" w:rsidRDefault="00F626FB" w:rsidP="00DC75EE">
      <w:pPr>
        <w:pStyle w:val="Zwykytekst"/>
        <w:numPr>
          <w:ilvl w:val="0"/>
          <w:numId w:val="15"/>
        </w:numPr>
        <w:ind w:left="284" w:hanging="284"/>
        <w:jc w:val="both"/>
        <w:rPr>
          <w:rFonts w:ascii="Trebuchet MS" w:hAnsi="Trebuchet MS" w:cs="Arial"/>
        </w:rPr>
      </w:pPr>
      <w:r>
        <w:rPr>
          <w:rFonts w:ascii="Trebuchet MS" w:hAnsi="Trebuchet MS" w:cs="Arial"/>
        </w:rPr>
        <w:t>Strony ustalają odpowiedzialność za niewykonanie lub nienależyte wykonanie zobowiązań umownych przez zapłatę kar umownych w następujących przypadkach i wysokościach:</w:t>
      </w:r>
    </w:p>
    <w:p w14:paraId="50F46DE4" w14:textId="77777777" w:rsidR="00F626FB" w:rsidRDefault="00F626FB" w:rsidP="00DC75EE">
      <w:pPr>
        <w:pStyle w:val="Zwykytekst"/>
        <w:ind w:left="284" w:hanging="284"/>
        <w:jc w:val="both"/>
        <w:rPr>
          <w:rFonts w:ascii="Trebuchet MS" w:hAnsi="Trebuchet MS" w:cs="Arial"/>
        </w:rPr>
      </w:pPr>
      <w:r>
        <w:rPr>
          <w:rFonts w:ascii="Trebuchet MS" w:hAnsi="Trebuchet MS" w:cs="Arial"/>
        </w:rPr>
        <w:t>1) Zamawiający zapłaci Wykonawcy kary umowne:</w:t>
      </w:r>
    </w:p>
    <w:p w14:paraId="4C289ECA" w14:textId="77777777" w:rsidR="00F626FB" w:rsidRDefault="00F626FB" w:rsidP="00DC75EE">
      <w:pPr>
        <w:pStyle w:val="Zwykytekst"/>
        <w:ind w:left="284" w:hanging="284"/>
        <w:jc w:val="both"/>
        <w:rPr>
          <w:rFonts w:ascii="Trebuchet MS" w:hAnsi="Trebuchet MS" w:cs="Arial"/>
        </w:rPr>
      </w:pPr>
      <w:r>
        <w:rPr>
          <w:rFonts w:ascii="Trebuchet MS" w:hAnsi="Trebuchet MS" w:cs="Arial"/>
        </w:rPr>
        <w:t>a) za odstąpienie od umowy przez Wykonawcę z winy Zamawiającego, w wysokości 10% łącznego wynagrodzenia brutto określonego w § 13 ust. 1 umowy,</w:t>
      </w:r>
    </w:p>
    <w:p w14:paraId="4D6098DA" w14:textId="77777777" w:rsidR="00F626FB" w:rsidRDefault="00F626FB" w:rsidP="00DC75EE">
      <w:pPr>
        <w:pStyle w:val="Zwykytekst"/>
        <w:ind w:left="284" w:hanging="284"/>
        <w:jc w:val="both"/>
        <w:rPr>
          <w:rFonts w:ascii="Trebuchet MS" w:hAnsi="Trebuchet MS" w:cs="Arial"/>
        </w:rPr>
      </w:pPr>
      <w:r>
        <w:rPr>
          <w:rFonts w:ascii="Trebuchet MS" w:hAnsi="Trebuchet MS" w:cs="Arial"/>
        </w:rPr>
        <w:t>b) za zwłokę w przekazaniu terenu budowy, w wysokości 200 zł brutto za każdy dzień zwłoki,</w:t>
      </w:r>
    </w:p>
    <w:p w14:paraId="0DD4CB80" w14:textId="77777777" w:rsidR="00F626FB" w:rsidRDefault="00F626FB" w:rsidP="00DC75EE">
      <w:pPr>
        <w:pStyle w:val="Zwykytekst"/>
        <w:ind w:left="284" w:hanging="284"/>
        <w:jc w:val="both"/>
        <w:rPr>
          <w:rFonts w:ascii="Trebuchet MS" w:hAnsi="Trebuchet MS" w:cs="Arial"/>
        </w:rPr>
      </w:pPr>
      <w:r>
        <w:rPr>
          <w:rFonts w:ascii="Trebuchet MS" w:hAnsi="Trebuchet MS" w:cs="Arial"/>
        </w:rPr>
        <w:t>c) za zwłokę w dokonaniu czynności odbioru częściowego, w wysokości 200 zł brutto za każdy dzień zwłoki.</w:t>
      </w:r>
    </w:p>
    <w:p w14:paraId="378F9AFB" w14:textId="77777777" w:rsidR="00F626FB" w:rsidRDefault="00F626FB" w:rsidP="00DC75EE">
      <w:pPr>
        <w:pStyle w:val="Zwykytekst"/>
        <w:ind w:left="284" w:hanging="284"/>
        <w:jc w:val="both"/>
        <w:rPr>
          <w:rFonts w:ascii="Trebuchet MS" w:hAnsi="Trebuchet MS" w:cs="Arial"/>
        </w:rPr>
      </w:pPr>
      <w:r>
        <w:rPr>
          <w:rFonts w:ascii="Trebuchet MS" w:hAnsi="Trebuchet MS" w:cs="Arial"/>
        </w:rPr>
        <w:t>2) Wykonawca zapłaci Zamawiającemu kary umowne:</w:t>
      </w:r>
    </w:p>
    <w:p w14:paraId="1B3972D7"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05F76BEA"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rPr>
        <w:t>b) za zwłokę w oddaniu określonego w umowie przedmiotu zamówienia,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wynagrodzenia brutto określonego w § 13 ust. 1 umowy za każdy dzień zwłoki,</w:t>
      </w:r>
    </w:p>
    <w:p w14:paraId="7FF3A042" w14:textId="37E49301"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c) za zwłokę w usunięciu wad stwierdzonych przy odbiorze, w okresie gwarancji lub </w:t>
      </w:r>
      <w:proofErr w:type="spellStart"/>
      <w:r>
        <w:rPr>
          <w:rFonts w:ascii="Trebuchet MS" w:hAnsi="Trebuchet MS" w:cs="Arial"/>
        </w:rPr>
        <w:t>rękojmi,w</w:t>
      </w:r>
      <w:proofErr w:type="spellEnd"/>
      <w:r>
        <w:rPr>
          <w:rFonts w:ascii="Trebuchet MS" w:hAnsi="Trebuchet MS" w:cs="Arial"/>
        </w:rPr>
        <w:t xml:space="preserve"> wysokości 0,1 % łącznego wynagrodzenia brutto określonego w § 13 ust. 1 umowy za każdy dzień zwłoki, licząc od dnia następnego po dniu wyznaczonym przez Zamawiającego za termin usunięcia tych wad,</w:t>
      </w:r>
    </w:p>
    <w:p w14:paraId="40580348"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0B82AC03"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2F0DB42D"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3BC5E7F5"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32607207"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39035015" w14:textId="303B07A2"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i) z tytułu nieuwzględnienia zmian w umowie o podwykonawstwo (lub aneksach do umowy) wskazanych w zaakceptowanym przez Zamawiającego projekcie tej umowy (lub projekcie aneksu do umowy), której przedmiotem są roboty budowlane, w wysokości 1 000,00 zł,</w:t>
      </w:r>
    </w:p>
    <w:p w14:paraId="4F2411CA"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 xml:space="preserve">j) z tytułu dopuszczenia do wykonywania robót budowlanych podmiotu trzeciego niezaakceptowanego przez Zamawiającego, bez wymaganej jego zgody lub niezgodnie z postanowieniami umowy, w wysokości 5 000,00 zł za każdy stwierdzony przypadek, </w:t>
      </w:r>
    </w:p>
    <w:p w14:paraId="35CB5C42"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lastRenderedPageBreak/>
        <w:t>k) za zwłokę w dostarczeniu dokumentów, o których mowa w § 6 niniejszej umowy, w wysokości 500,00 zł za każdy dzień zwłoki,</w:t>
      </w:r>
    </w:p>
    <w:p w14:paraId="559F1CB4"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l) z tytułu ujawnienia przypadku niespełnienia wymogu zatrudnienia przez Wykonawcę lub podwykonawcę na podstawie umowy o pracę osób wykonujących czynności wymienione w § 6 umowy w trakcie realizacji zamówienia, w wysokości 1 000,00 zł brutto za każdy przypadek,</w:t>
      </w:r>
    </w:p>
    <w:p w14:paraId="541CFF3B" w14:textId="71D8F75B"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m) za nieprzedłożenie Zamawiającemu w terminie wynikającym z  </w:t>
      </w:r>
      <w:r w:rsidRPr="006410AF">
        <w:rPr>
          <w:rFonts w:ascii="Trebuchet MS" w:hAnsi="Trebuchet MS"/>
        </w:rPr>
        <w:t>§ 6 ust. 7 umowy</w:t>
      </w:r>
      <w:r w:rsidRPr="006410AF">
        <w:rPr>
          <w:rFonts w:ascii="Trebuchet MS" w:hAnsi="Trebuchet MS" w:cs="Arial"/>
        </w:rPr>
        <w:t xml:space="preserve"> – o ile dotyczy  - oświadczenia o dostosowaniu floty pojazdów użytkowych przy wykonywaniu przedmiotu umowy do wymagań ustawy o </w:t>
      </w:r>
      <w:proofErr w:type="spellStart"/>
      <w:r w:rsidRPr="006410AF">
        <w:rPr>
          <w:rFonts w:ascii="Trebuchet MS" w:hAnsi="Trebuchet MS" w:cs="Arial"/>
        </w:rPr>
        <w:t>elektromobilności</w:t>
      </w:r>
      <w:proofErr w:type="spellEnd"/>
      <w:r w:rsidRPr="006410AF">
        <w:rPr>
          <w:rFonts w:ascii="Trebuchet MS" w:hAnsi="Trebuchet MS" w:cs="Arial"/>
        </w:rPr>
        <w:t xml:space="preserve"> i paliwach alternatywnych, lub złożenie oświadczenia, z którego wynika, że Wykonawca mimo zaistnienia okoliczności wynikających z ustawy o </w:t>
      </w:r>
      <w:proofErr w:type="spellStart"/>
      <w:r w:rsidRPr="006410AF">
        <w:rPr>
          <w:rFonts w:ascii="Trebuchet MS" w:hAnsi="Trebuchet MS" w:cs="Arial"/>
        </w:rPr>
        <w:t>elektromobilności</w:t>
      </w:r>
      <w:proofErr w:type="spellEnd"/>
      <w:r w:rsidRPr="006410AF">
        <w:rPr>
          <w:rFonts w:ascii="Trebuchet MS" w:hAnsi="Trebuchet MS" w:cs="Arial"/>
        </w:rPr>
        <w:t xml:space="preserve">, nie spełnił ww. wymagań, w wysokości 50 000,00 zł, </w:t>
      </w:r>
    </w:p>
    <w:p w14:paraId="77784C1A" w14:textId="01715C3B"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n) za brak złożenia oświadczenia, o którym mowa w </w:t>
      </w:r>
      <w:r w:rsidRPr="006410AF">
        <w:rPr>
          <w:rFonts w:ascii="Trebuchet MS" w:hAnsi="Trebuchet MS"/>
        </w:rPr>
        <w:t xml:space="preserve">§ 6 ust. 8 umowy lub złożenie oświadczenia z którego wynika, że Wykonawca mimo zaistnienia okoliczności wynikających z ustawy o </w:t>
      </w:r>
      <w:proofErr w:type="spellStart"/>
      <w:r w:rsidRPr="006410AF">
        <w:rPr>
          <w:rFonts w:ascii="Trebuchet MS" w:hAnsi="Trebuchet MS"/>
        </w:rPr>
        <w:t>elektromobilności</w:t>
      </w:r>
      <w:proofErr w:type="spellEnd"/>
      <w:r w:rsidRPr="006410AF">
        <w:rPr>
          <w:rFonts w:ascii="Trebuchet MS" w:hAnsi="Trebuchet MS"/>
        </w:rPr>
        <w:t xml:space="preserve">, nie spełnił wymagań w zakresie dostosowania floty pojazdów użytkowanych przy wykonywaniu umowy do wymagań ustawy o </w:t>
      </w:r>
      <w:proofErr w:type="spellStart"/>
      <w:r w:rsidRPr="006410AF">
        <w:rPr>
          <w:rFonts w:ascii="Trebuchet MS" w:hAnsi="Trebuchet MS"/>
        </w:rPr>
        <w:t>elektromobilności</w:t>
      </w:r>
      <w:proofErr w:type="spellEnd"/>
      <w:r w:rsidRPr="006410AF">
        <w:rPr>
          <w:rFonts w:ascii="Trebuchet MS" w:hAnsi="Trebuchet MS"/>
        </w:rPr>
        <w:t>, w wysokości 10 000,00 zł za każdy stwierdzony przypadek.</w:t>
      </w:r>
    </w:p>
    <w:p w14:paraId="43C54FD4" w14:textId="4D65C306"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o) z tytułu ujawnienia przypadku niekorzystania z pojazdów spełniających wymagania ustawy                          o </w:t>
      </w:r>
      <w:proofErr w:type="spellStart"/>
      <w:r w:rsidRPr="006410AF">
        <w:rPr>
          <w:rFonts w:ascii="Trebuchet MS" w:hAnsi="Trebuchet MS" w:cs="Arial"/>
        </w:rPr>
        <w:t>elektromobilności</w:t>
      </w:r>
      <w:proofErr w:type="spellEnd"/>
      <w:r w:rsidRPr="006410AF">
        <w:rPr>
          <w:rFonts w:ascii="Trebuchet MS" w:hAnsi="Trebuchet MS" w:cs="Arial"/>
        </w:rPr>
        <w:t>, w wysokości 10 000,00 zł za każdy stwierdzony przypadek.</w:t>
      </w:r>
    </w:p>
    <w:p w14:paraId="6B03FC84" w14:textId="2A41EEAA" w:rsidR="00F626FB" w:rsidRPr="004F2101" w:rsidRDefault="00F626FB" w:rsidP="00DC75EE">
      <w:pPr>
        <w:numPr>
          <w:ilvl w:val="0"/>
          <w:numId w:val="15"/>
        </w:numPr>
        <w:ind w:left="284" w:hanging="284"/>
        <w:jc w:val="both"/>
        <w:rPr>
          <w:rFonts w:ascii="Trebuchet MS" w:hAnsi="Trebuchet MS" w:cs="Arial"/>
        </w:rPr>
      </w:pPr>
      <w:r w:rsidRPr="006410AF">
        <w:rPr>
          <w:rFonts w:ascii="Trebuchet MS" w:hAnsi="Trebuchet MS" w:cs="Arial"/>
        </w:rPr>
        <w:t>Zapłata kary umownej na rzecz Zamawiającego może nastąpić poprzez potrącenie naliczonej wysokości kary z kwoty należnej do zapłaty Wykonawcy wynikającej z wystawionej przez niego faktury lub</w:t>
      </w:r>
      <w:r>
        <w:rPr>
          <w:rFonts w:ascii="Trebuchet MS" w:hAnsi="Trebuchet MS" w:cs="Arial"/>
        </w:rPr>
        <w:t xml:space="preserve"> wniesionego zabezpieczenia należytego wykonania umowy, na co Wykonawca wyraża zgodę.</w:t>
      </w:r>
    </w:p>
    <w:p w14:paraId="4A3529C4" w14:textId="3E6DB883" w:rsidR="00F626FB" w:rsidRDefault="00F626FB" w:rsidP="00DC75EE">
      <w:pPr>
        <w:ind w:left="284" w:hanging="284"/>
        <w:jc w:val="both"/>
        <w:rPr>
          <w:rFonts w:ascii="Trebuchet MS" w:hAnsi="Trebuchet MS"/>
        </w:rPr>
      </w:pPr>
      <w:r>
        <w:rPr>
          <w:rFonts w:ascii="Trebuchet MS" w:hAnsi="Trebuchet MS" w:cs="Arial"/>
        </w:rPr>
        <w:t>3.</w:t>
      </w:r>
      <w:r>
        <w:rPr>
          <w:rFonts w:ascii="Trebuchet MS" w:hAnsi="Trebuchet MS" w:cs="Arial"/>
        </w:rPr>
        <w:tab/>
        <w:t>Ł</w:t>
      </w:r>
      <w:r>
        <w:rPr>
          <w:rFonts w:ascii="Trebuchet MS" w:hAnsi="Trebuchet MS"/>
        </w:rPr>
        <w:t>ączna maksymalna wysokość kar umownych, których mogą dochodzić strony umowy wynosi 15% wynagrodzenia brutto określonego w § 13 ust. 1 umowy.</w:t>
      </w:r>
    </w:p>
    <w:p w14:paraId="7490132D" w14:textId="77777777" w:rsidR="00F626FB" w:rsidRDefault="00F626FB" w:rsidP="00DC75EE">
      <w:pPr>
        <w:ind w:left="284" w:hanging="284"/>
        <w:jc w:val="both"/>
        <w:rPr>
          <w:rFonts w:ascii="Trebuchet MS" w:hAnsi="Trebuchet MS" w:cs="Arial"/>
        </w:rPr>
      </w:pPr>
      <w:r>
        <w:rPr>
          <w:rFonts w:ascii="Trebuchet MS" w:hAnsi="Trebuchet MS" w:cs="Arial"/>
        </w:rPr>
        <w:t>4.</w:t>
      </w:r>
      <w:r>
        <w:rPr>
          <w:rFonts w:ascii="Trebuchet MS" w:hAnsi="Trebuchet MS" w:cs="Arial"/>
        </w:rPr>
        <w:tab/>
        <w:t>Strony mają prawo do dochodzenia odszkodowania uzupełniającego, na zasadach ogólnych w przypadku, gdy szkoda przewyższy wysokość kar umownych.</w:t>
      </w:r>
    </w:p>
    <w:p w14:paraId="563C906B" w14:textId="77777777" w:rsidR="00F626FB" w:rsidRDefault="00F626FB" w:rsidP="001C162F">
      <w:pPr>
        <w:pStyle w:val="Zwykytekst"/>
        <w:jc w:val="center"/>
        <w:rPr>
          <w:rFonts w:ascii="Trebuchet MS" w:hAnsi="Trebuchet MS" w:cs="Arial"/>
        </w:rPr>
      </w:pPr>
    </w:p>
    <w:p w14:paraId="6C7D4870" w14:textId="74EBFA47" w:rsidR="00F626FB" w:rsidRDefault="00F626FB" w:rsidP="001C162F">
      <w:pPr>
        <w:pStyle w:val="Zwykytekst"/>
        <w:jc w:val="center"/>
        <w:rPr>
          <w:rFonts w:ascii="Trebuchet MS" w:hAnsi="Trebuchet MS" w:cs="Arial"/>
        </w:rPr>
      </w:pPr>
      <w:r>
        <w:rPr>
          <w:rFonts w:ascii="Trebuchet MS" w:hAnsi="Trebuchet MS" w:cs="Arial"/>
        </w:rPr>
        <w:t>§ 19</w:t>
      </w:r>
    </w:p>
    <w:p w14:paraId="421FB011" w14:textId="04B30F7F" w:rsidR="00F626FB" w:rsidRPr="004F2101" w:rsidRDefault="00F626FB" w:rsidP="00047741">
      <w:pPr>
        <w:pStyle w:val="Tekstpodstawowy2"/>
        <w:numPr>
          <w:ilvl w:val="0"/>
          <w:numId w:val="16"/>
        </w:numPr>
        <w:spacing w:after="0" w:line="240" w:lineRule="auto"/>
        <w:ind w:left="426" w:hanging="426"/>
        <w:jc w:val="both"/>
        <w:rPr>
          <w:rFonts w:ascii="Trebuchet MS" w:hAnsi="Trebuchet MS"/>
        </w:rPr>
      </w:pPr>
      <w:r>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54B243F5" w14:textId="77777777" w:rsidR="00F626FB" w:rsidRDefault="00F626FB" w:rsidP="00047741">
      <w:pPr>
        <w:pStyle w:val="Tekstpodstawowy2"/>
        <w:numPr>
          <w:ilvl w:val="0"/>
          <w:numId w:val="16"/>
        </w:numPr>
        <w:spacing w:after="0" w:line="240" w:lineRule="auto"/>
        <w:ind w:left="426" w:hanging="426"/>
        <w:jc w:val="both"/>
        <w:rPr>
          <w:rFonts w:ascii="Trebuchet MS" w:hAnsi="Trebuchet MS"/>
        </w:rPr>
      </w:pPr>
      <w:r>
        <w:rPr>
          <w:rFonts w:ascii="Trebuchet MS" w:hAnsi="Trebuchet MS" w:cs="Arial"/>
        </w:rPr>
        <w:t xml:space="preserve">Określone w ust. 1 zakazy nie maja zastosowania do zawartych w niniejszej umowie postanowień dotyczących bezpośrednich płatności Zamawiającego na rzecz podwykonawców. </w:t>
      </w:r>
    </w:p>
    <w:p w14:paraId="55E5E84B" w14:textId="77777777" w:rsidR="00F626FB" w:rsidRDefault="00F626FB" w:rsidP="00047741">
      <w:pPr>
        <w:pStyle w:val="Zwykytekst"/>
        <w:tabs>
          <w:tab w:val="left" w:pos="4395"/>
        </w:tabs>
        <w:ind w:left="426" w:hanging="426"/>
        <w:jc w:val="center"/>
        <w:rPr>
          <w:rFonts w:ascii="Trebuchet MS" w:hAnsi="Trebuchet MS" w:cs="Arial"/>
        </w:rPr>
      </w:pPr>
    </w:p>
    <w:p w14:paraId="700D5A5D" w14:textId="646633C8" w:rsidR="00F626FB" w:rsidRDefault="00F626FB" w:rsidP="001C162F">
      <w:pPr>
        <w:pStyle w:val="Zwykytekst"/>
        <w:tabs>
          <w:tab w:val="left" w:pos="4395"/>
        </w:tabs>
        <w:jc w:val="center"/>
        <w:rPr>
          <w:rFonts w:ascii="Trebuchet MS" w:hAnsi="Trebuchet MS" w:cs="Arial"/>
        </w:rPr>
      </w:pPr>
      <w:r>
        <w:rPr>
          <w:rFonts w:ascii="Trebuchet MS" w:hAnsi="Trebuchet MS" w:cs="Arial"/>
        </w:rPr>
        <w:t>§ 20</w:t>
      </w:r>
    </w:p>
    <w:p w14:paraId="4B5088D0" w14:textId="471307D1" w:rsidR="00F626FB" w:rsidRPr="006C6D96" w:rsidRDefault="00F626FB" w:rsidP="00047741">
      <w:pPr>
        <w:pStyle w:val="Zwykytekst"/>
        <w:numPr>
          <w:ilvl w:val="0"/>
          <w:numId w:val="17"/>
        </w:numPr>
        <w:ind w:left="284" w:hanging="284"/>
        <w:jc w:val="both"/>
        <w:rPr>
          <w:rFonts w:ascii="Trebuchet MS" w:hAnsi="Trebuchet MS" w:cs="Arial"/>
        </w:rPr>
      </w:pPr>
      <w:r>
        <w:rPr>
          <w:rFonts w:ascii="Trebuchet MS" w:hAnsi="Trebuchet MS"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2019r. poz. 1781) Zamawiający przekazuje informacje na temat przetwarzania danych osobowych </w:t>
      </w:r>
      <w:r w:rsidRPr="006C6D96">
        <w:rPr>
          <w:rFonts w:ascii="Trebuchet MS" w:hAnsi="Trebuchet MS" w:cs="Arial"/>
        </w:rPr>
        <w:t xml:space="preserve">w </w:t>
      </w:r>
      <w:r w:rsidR="006C6D96" w:rsidRPr="006C6D96">
        <w:rPr>
          <w:rFonts w:ascii="Trebuchet MS" w:hAnsi="Trebuchet MS" w:cs="Arial"/>
        </w:rPr>
        <w:t>Gminie Pawonków</w:t>
      </w:r>
      <w:r w:rsidRPr="006C6D96">
        <w:rPr>
          <w:rFonts w:ascii="Trebuchet MS" w:hAnsi="Trebuchet MS" w:cs="Arial"/>
        </w:rPr>
        <w:t>:</w:t>
      </w:r>
    </w:p>
    <w:p w14:paraId="3DA3FBBF" w14:textId="28DA323E" w:rsidR="004F2101" w:rsidRDefault="00F626FB" w:rsidP="00047741">
      <w:pPr>
        <w:pStyle w:val="Zwykytekst"/>
        <w:ind w:left="284" w:hanging="284"/>
        <w:jc w:val="both"/>
        <w:rPr>
          <w:rFonts w:ascii="Trebuchet MS" w:hAnsi="Trebuchet MS" w:cs="Arial"/>
        </w:rPr>
      </w:pPr>
      <w:r>
        <w:rPr>
          <w:rFonts w:ascii="Trebuchet MS" w:hAnsi="Trebuchet MS" w:cs="Arial"/>
        </w:rPr>
        <w:t xml:space="preserve">1) ADMINISTRATOR DANYCH OSOBOWYCH - Administratorem danych osobowych Wykonawcy lub osób wskazanych przez Wykonawcę jest </w:t>
      </w:r>
      <w:r w:rsidR="006C6D96" w:rsidRPr="0090243A">
        <w:rPr>
          <w:rFonts w:ascii="Arial" w:hAnsi="Arial"/>
          <w:b/>
          <w:bCs/>
        </w:rPr>
        <w:t>Gmina Pawonków z siedzibą ul. Lubliniecka 16, 42-772 Pawonków, tel. 34/3534100 reprezentowana przez Wójta Gminy Pawonków</w:t>
      </w:r>
      <w:r>
        <w:rPr>
          <w:rFonts w:ascii="Trebuchet MS" w:hAnsi="Trebuchet MS" w:cs="Arial"/>
        </w:rPr>
        <w:t xml:space="preserve">;                                                              </w:t>
      </w:r>
    </w:p>
    <w:p w14:paraId="6B9D641C" w14:textId="56FD96FE" w:rsidR="00F626FB" w:rsidRDefault="00F626FB" w:rsidP="00047741">
      <w:pPr>
        <w:pStyle w:val="Zwykytekst"/>
        <w:ind w:left="284" w:hanging="284"/>
        <w:jc w:val="both"/>
        <w:rPr>
          <w:rFonts w:ascii="Trebuchet MS" w:hAnsi="Trebuchet MS" w:cs="Arial"/>
        </w:rPr>
      </w:pPr>
      <w:r>
        <w:rPr>
          <w:rFonts w:ascii="Trebuchet MS" w:hAnsi="Trebuchet MS" w:cs="Arial"/>
        </w:rPr>
        <w:t>2) INSPEKTOR OCHRONY DANYCH - Administrator wyznaczył Inspektora Ochrony Danych, z którym                                                       może się Wykonawca skontaktować w sprawach związanych z ochroną danych osobowych,                           w następujący sposób:</w:t>
      </w:r>
    </w:p>
    <w:p w14:paraId="10166A21" w14:textId="60D4AD8F" w:rsidR="00F626FB" w:rsidRDefault="00F626FB" w:rsidP="00047741">
      <w:pPr>
        <w:pStyle w:val="Zwykytekst"/>
        <w:tabs>
          <w:tab w:val="left" w:pos="851"/>
        </w:tabs>
        <w:ind w:left="284" w:hanging="284"/>
        <w:jc w:val="both"/>
        <w:rPr>
          <w:rFonts w:ascii="Trebuchet MS" w:hAnsi="Trebuchet MS" w:cs="Arial"/>
        </w:rPr>
      </w:pPr>
      <w:r>
        <w:rPr>
          <w:rFonts w:ascii="Trebuchet MS" w:hAnsi="Trebuchet MS" w:cs="Arial"/>
        </w:rPr>
        <w:t xml:space="preserve">a) pod adresem poczty elektronicznej: </w:t>
      </w:r>
      <w:r w:rsidR="006C6D96" w:rsidRPr="0090243A">
        <w:rPr>
          <w:rFonts w:ascii="Arial" w:hAnsi="Arial"/>
          <w:b/>
          <w:bCs/>
        </w:rPr>
        <w:t>iod@pawonkow.pl</w:t>
      </w:r>
      <w:r w:rsidR="006C6D96">
        <w:rPr>
          <w:rFonts w:ascii="Arial" w:hAnsi="Arial"/>
          <w:b/>
          <w:bCs/>
        </w:rPr>
        <w:t>,</w:t>
      </w:r>
    </w:p>
    <w:p w14:paraId="46F23374" w14:textId="77777777" w:rsidR="00F626FB" w:rsidRDefault="00F626FB" w:rsidP="00047741">
      <w:pPr>
        <w:pStyle w:val="Zwykytekst"/>
        <w:tabs>
          <w:tab w:val="left" w:pos="851"/>
        </w:tabs>
        <w:ind w:left="284" w:hanging="284"/>
        <w:jc w:val="both"/>
        <w:rPr>
          <w:rFonts w:ascii="Trebuchet MS" w:hAnsi="Trebuchet MS" w:cs="Arial"/>
        </w:rPr>
      </w:pPr>
      <w:r>
        <w:rPr>
          <w:rFonts w:ascii="Trebuchet MS" w:hAnsi="Trebuchet MS" w:cs="Arial"/>
        </w:rPr>
        <w:t>b) pisemnie na adres siedziby Administratora.</w:t>
      </w:r>
    </w:p>
    <w:p w14:paraId="54ACBD36" w14:textId="7343557F" w:rsidR="00F626FB" w:rsidRDefault="00F626FB" w:rsidP="00047741">
      <w:pPr>
        <w:pStyle w:val="Zwykytekst"/>
        <w:ind w:left="284" w:hanging="284"/>
        <w:jc w:val="both"/>
        <w:rPr>
          <w:rFonts w:ascii="Trebuchet MS" w:hAnsi="Trebuchet MS" w:cs="Arial"/>
        </w:rPr>
      </w:pPr>
      <w:r>
        <w:rPr>
          <w:rFonts w:ascii="Trebuchet MS" w:hAnsi="Trebuchet MS" w:cs="Arial"/>
        </w:rPr>
        <w:t xml:space="preserve">3) PODSTAWA PRAWNA I CELE PRZETWARZANIA - Przetwarzanie danych osobowych Wykonawcy lub osób wskazanych przez Wykonawcę odbywa się w związku z realizacją zadań własnych bądź zleconych </w:t>
      </w:r>
      <w:r w:rsidR="006C6D96">
        <w:rPr>
          <w:rFonts w:ascii="Trebuchet MS" w:hAnsi="Trebuchet MS" w:cs="Arial"/>
        </w:rPr>
        <w:t>Gminy Pawonków</w:t>
      </w:r>
      <w:r>
        <w:rPr>
          <w:rFonts w:ascii="Trebuchet MS" w:hAnsi="Trebuchet MS" w:cs="Arial"/>
        </w:rPr>
        <w:t xml:space="preserve">, określonych przepisami prawa, w szczególności w art. 7 i 8 ustawy o samorządzie gminnym lub art. 4, 4a i 5 ustawy o samorządzie powiatowym, w celu realizacji przysługujących </w:t>
      </w:r>
      <w:r w:rsidR="006C6D96">
        <w:rPr>
          <w:rFonts w:ascii="Trebuchet MS" w:hAnsi="Trebuchet MS" w:cs="Arial"/>
        </w:rPr>
        <w:t>Gminie Pawonków</w:t>
      </w:r>
      <w:r>
        <w:rPr>
          <w:rFonts w:ascii="Trebuchet MS" w:hAnsi="Trebuchet MS" w:cs="Arial"/>
        </w:rPr>
        <w:t xml:space="preserve"> uprawnień, bądź spełnienia przez </w:t>
      </w:r>
      <w:r w:rsidR="006C6D96">
        <w:rPr>
          <w:rFonts w:ascii="Trebuchet MS" w:hAnsi="Trebuchet MS" w:cs="Arial"/>
        </w:rPr>
        <w:t>Gminę Pawonków</w:t>
      </w:r>
      <w:r>
        <w:rPr>
          <w:rFonts w:ascii="Trebuchet MS" w:hAnsi="Trebuchet MS" w:cs="Arial"/>
        </w:rPr>
        <w:t xml:space="preserve"> 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w:t>
      </w:r>
      <w:r>
        <w:rPr>
          <w:rFonts w:ascii="Trebuchet MS" w:hAnsi="Trebuchet MS" w:cs="Arial"/>
        </w:rPr>
        <w:lastRenderedPageBreak/>
        <w:t>przypadki, w których zostanie Wykonawca lub osoba wskazana przez Wykonawcę poproszona/y o wyrażenie zgody na przetwarzanie danych osobowych Wykonawcy lub osób wskazanych przez Wykonawcę w określonym celu i zakresie;</w:t>
      </w:r>
    </w:p>
    <w:p w14:paraId="01E392D1" w14:textId="37204A6C" w:rsidR="00F626FB" w:rsidRDefault="00F626FB" w:rsidP="00047741">
      <w:pPr>
        <w:pStyle w:val="Zwykytekst"/>
        <w:ind w:left="284" w:hanging="284"/>
        <w:jc w:val="both"/>
        <w:rPr>
          <w:rFonts w:ascii="Trebuchet MS" w:hAnsi="Trebuchet MS" w:cs="Arial"/>
        </w:rPr>
      </w:pPr>
      <w:r>
        <w:rPr>
          <w:rFonts w:ascii="Trebuchet MS" w:hAnsi="Trebuchet MS" w:cs="Arial"/>
        </w:rPr>
        <w:t>4) ODBIORCY DANYCH OSOBOWYCH - Dane nie będą przekazywane innym podmiotom, z wyjątkiem podmiotów uprawnionych do ich przetwarzania na podstawie przepisów prawa;</w:t>
      </w:r>
    </w:p>
    <w:p w14:paraId="6CD3D74A" w14:textId="15F72BB8" w:rsidR="00DC75EE" w:rsidRDefault="00DC75EE" w:rsidP="00047741">
      <w:pPr>
        <w:pStyle w:val="Zwykytekst"/>
        <w:ind w:left="284" w:hanging="284"/>
        <w:jc w:val="both"/>
        <w:rPr>
          <w:rFonts w:ascii="Trebuchet MS" w:hAnsi="Trebuchet MS" w:cs="Arial"/>
        </w:rPr>
      </w:pPr>
    </w:p>
    <w:p w14:paraId="4654F2CE" w14:textId="77777777" w:rsidR="00DC75EE" w:rsidRDefault="00DC75EE" w:rsidP="00047741">
      <w:pPr>
        <w:pStyle w:val="Zwykytekst"/>
        <w:ind w:left="284" w:hanging="284"/>
        <w:jc w:val="both"/>
        <w:rPr>
          <w:rFonts w:ascii="Trebuchet MS" w:hAnsi="Trebuchet MS" w:cs="Arial"/>
        </w:rPr>
      </w:pPr>
    </w:p>
    <w:p w14:paraId="1284195F" w14:textId="77777777" w:rsidR="00F626FB" w:rsidRDefault="00F626FB" w:rsidP="00047741">
      <w:pPr>
        <w:pStyle w:val="Zwykytekst"/>
        <w:ind w:left="284" w:hanging="284"/>
        <w:jc w:val="both"/>
        <w:rPr>
          <w:rFonts w:ascii="Trebuchet MS" w:hAnsi="Trebuchet MS" w:cs="Arial"/>
        </w:rPr>
      </w:pPr>
      <w:r>
        <w:rPr>
          <w:rFonts w:ascii="Trebuchet MS" w:hAnsi="Trebuchet MS" w:cs="Arial"/>
        </w:rPr>
        <w:t>5) OKRES PRZECHOWYWANIA DANYCH OSOBOWYCH -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0CE02E4" w14:textId="77777777" w:rsidR="00F626FB" w:rsidRDefault="00F626FB" w:rsidP="00047741">
      <w:pPr>
        <w:pStyle w:val="Zwykytekst"/>
        <w:ind w:left="284" w:hanging="284"/>
        <w:jc w:val="both"/>
        <w:rPr>
          <w:rFonts w:ascii="Trebuchet MS" w:hAnsi="Trebuchet MS" w:cs="Arial"/>
        </w:rPr>
      </w:pPr>
      <w:r>
        <w:rPr>
          <w:rFonts w:ascii="Trebuchet MS" w:hAnsi="Trebuchet MS" w:cs="Arial"/>
        </w:rPr>
        <w:t>6) PRAWA OSÓB, KTÓRYCH DANE DOTYCZĄ, W TYM DOSTEPU DO DANYCH OSOBOWYCH – Na  zasadach określonych przepisami RODO, Wykonawca lub wskazana przez Wykonawcę osoba ma prawo do żądania od administratora:</w:t>
      </w:r>
    </w:p>
    <w:p w14:paraId="2A51CA35" w14:textId="77777777" w:rsidR="00F626FB" w:rsidRDefault="00F626FB" w:rsidP="00047741">
      <w:pPr>
        <w:pStyle w:val="Zwykytekst"/>
        <w:ind w:left="284" w:hanging="284"/>
        <w:jc w:val="both"/>
        <w:rPr>
          <w:rFonts w:ascii="Trebuchet MS" w:hAnsi="Trebuchet MS" w:cs="Arial"/>
        </w:rPr>
      </w:pPr>
      <w:r>
        <w:rPr>
          <w:rFonts w:ascii="Trebuchet MS" w:hAnsi="Trebuchet MS" w:cs="Arial"/>
        </w:rPr>
        <w:t>a) dostępu do treści swoich danych osobowych,</w:t>
      </w:r>
    </w:p>
    <w:p w14:paraId="1EC723F4" w14:textId="77777777" w:rsidR="00F626FB" w:rsidRDefault="00F626FB" w:rsidP="00047741">
      <w:pPr>
        <w:pStyle w:val="Zwykytekst"/>
        <w:ind w:left="284" w:hanging="284"/>
        <w:jc w:val="both"/>
        <w:rPr>
          <w:rFonts w:ascii="Trebuchet MS" w:hAnsi="Trebuchet MS" w:cs="Arial"/>
        </w:rPr>
      </w:pPr>
      <w:r>
        <w:rPr>
          <w:rFonts w:ascii="Trebuchet MS" w:hAnsi="Trebuchet MS" w:cs="Arial"/>
        </w:rPr>
        <w:t>b) sprostowania (poprawiania) swoich danych osobowych,</w:t>
      </w:r>
    </w:p>
    <w:p w14:paraId="58BB132B" w14:textId="77777777" w:rsidR="00F626FB" w:rsidRDefault="00F626FB" w:rsidP="00047741">
      <w:pPr>
        <w:pStyle w:val="Zwykytekst"/>
        <w:ind w:left="284" w:hanging="284"/>
        <w:jc w:val="both"/>
        <w:rPr>
          <w:rFonts w:ascii="Trebuchet MS" w:hAnsi="Trebuchet MS" w:cs="Arial"/>
        </w:rPr>
      </w:pPr>
      <w:r>
        <w:rPr>
          <w:rFonts w:ascii="Trebuchet MS" w:hAnsi="Trebuchet MS" w:cs="Arial"/>
        </w:rPr>
        <w:t>c) usunięcia swoich danych osobowych,</w:t>
      </w:r>
    </w:p>
    <w:p w14:paraId="1BDB360F" w14:textId="77777777" w:rsidR="00F626FB" w:rsidRDefault="00F626FB" w:rsidP="00047741">
      <w:pPr>
        <w:pStyle w:val="Zwykytekst"/>
        <w:ind w:left="284" w:hanging="284"/>
        <w:jc w:val="both"/>
        <w:rPr>
          <w:rFonts w:ascii="Trebuchet MS" w:hAnsi="Trebuchet MS" w:cs="Arial"/>
        </w:rPr>
      </w:pPr>
      <w:r>
        <w:rPr>
          <w:rFonts w:ascii="Trebuchet MS" w:hAnsi="Trebuchet MS" w:cs="Arial"/>
        </w:rPr>
        <w:t>d) ograniczenia przetwarzania swoich danych osobowych,</w:t>
      </w:r>
    </w:p>
    <w:p w14:paraId="43B5A455" w14:textId="77777777" w:rsidR="00F626FB" w:rsidRDefault="00F626FB" w:rsidP="00047741">
      <w:pPr>
        <w:pStyle w:val="Zwykytekst"/>
        <w:ind w:left="284" w:hanging="284"/>
        <w:jc w:val="both"/>
        <w:rPr>
          <w:rFonts w:ascii="Trebuchet MS" w:hAnsi="Trebuchet MS" w:cs="Arial"/>
        </w:rPr>
      </w:pPr>
      <w:r>
        <w:rPr>
          <w:rFonts w:ascii="Trebuchet MS" w:hAnsi="Trebuchet MS" w:cs="Arial"/>
        </w:rPr>
        <w:t>e) przenoszenia swoich danych osobowych,</w:t>
      </w:r>
    </w:p>
    <w:p w14:paraId="2A6E2447" w14:textId="77777777" w:rsidR="00F626FB" w:rsidRDefault="00F626FB" w:rsidP="00047741">
      <w:pPr>
        <w:pStyle w:val="Zwykytekst"/>
        <w:ind w:left="284" w:hanging="284"/>
        <w:jc w:val="both"/>
        <w:rPr>
          <w:rFonts w:ascii="Trebuchet MS" w:hAnsi="Trebuchet MS" w:cs="Arial"/>
        </w:rPr>
      </w:pPr>
      <w:r>
        <w:rPr>
          <w:rFonts w:ascii="Trebuchet MS" w:hAnsi="Trebuchet MS" w:cs="Arial"/>
        </w:rPr>
        <w:t>a ponadto Wykonawca lub wskazana przez Wykonawcę osoba ma prawo do wniesienia sprzeciwu wobec przetwarzania danych osobowych Wykonawcy lub osób wskazanych przez Wykonawcę.</w:t>
      </w:r>
    </w:p>
    <w:p w14:paraId="5E7271A3" w14:textId="77777777" w:rsidR="00F626FB" w:rsidRDefault="00F626FB" w:rsidP="00047741">
      <w:pPr>
        <w:pStyle w:val="Zwykytekst"/>
        <w:ind w:left="284" w:hanging="284"/>
        <w:jc w:val="both"/>
        <w:rPr>
          <w:rFonts w:ascii="Trebuchet MS" w:hAnsi="Trebuchet MS" w:cs="Arial"/>
        </w:rPr>
      </w:pPr>
      <w:r>
        <w:rPr>
          <w:rFonts w:ascii="Trebuchet MS" w:hAnsi="Trebuchet MS" w:cs="Arial"/>
        </w:rPr>
        <w:t>7) 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677E5CBE" w14:textId="77777777" w:rsidR="00F626FB" w:rsidRDefault="00F626FB" w:rsidP="00047741">
      <w:pPr>
        <w:pStyle w:val="Zwykytekst"/>
        <w:ind w:left="284" w:hanging="284"/>
        <w:jc w:val="both"/>
        <w:rPr>
          <w:rFonts w:ascii="Trebuchet MS" w:hAnsi="Trebuchet MS" w:cs="Arial"/>
        </w:rPr>
      </w:pPr>
      <w:r>
        <w:rPr>
          <w:rFonts w:ascii="Trebuchet MS" w:hAnsi="Trebuchet MS" w:cs="Arial"/>
        </w:rPr>
        <w:t>8) 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506CDD2F" w14:textId="00983777" w:rsidR="00F626FB" w:rsidRDefault="00F626FB" w:rsidP="00047741">
      <w:pPr>
        <w:pStyle w:val="Zwykytekst"/>
        <w:ind w:left="284" w:hanging="284"/>
        <w:jc w:val="both"/>
        <w:rPr>
          <w:rFonts w:ascii="Trebuchet MS" w:hAnsi="Trebuchet MS" w:cs="Arial"/>
        </w:rPr>
      </w:pPr>
      <w:r>
        <w:rPr>
          <w:rFonts w:ascii="Trebuchet MS" w:hAnsi="Trebuchet MS" w:cs="Arial"/>
        </w:rPr>
        <w:t>9) 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w:t>
      </w:r>
      <w:r w:rsidR="00047741">
        <w:rPr>
          <w:rFonts w:ascii="Trebuchet MS" w:hAnsi="Trebuchet MS" w:cs="Arial"/>
        </w:rPr>
        <w:t xml:space="preserve">                  </w:t>
      </w:r>
      <w:r>
        <w:rPr>
          <w:rFonts w:ascii="Trebuchet MS" w:hAnsi="Trebuchet MS" w:cs="Arial"/>
        </w:rPr>
        <w:t>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7B6E2777" w14:textId="77777777" w:rsidR="00F626FB" w:rsidRDefault="00F626FB" w:rsidP="00047741">
      <w:pPr>
        <w:pStyle w:val="Zwykytekst"/>
        <w:ind w:left="284" w:hanging="284"/>
        <w:jc w:val="both"/>
        <w:rPr>
          <w:rFonts w:ascii="Trebuchet MS" w:hAnsi="Trebuchet MS" w:cs="Arial"/>
        </w:rPr>
      </w:pPr>
      <w:r>
        <w:rPr>
          <w:rFonts w:ascii="Trebuchet MS" w:hAnsi="Trebuchet MS" w:cs="Arial"/>
        </w:rPr>
        <w:t>10) ZAUTOMATYZOWANE PODEJMOWANIE DECYZJI, PROFILOWANIE - Administrator informuje, iż dane osobowe Wykonawcy lub osób wskazanych przez Wykonawcę nie będą przetwarzane w sposób zautomatyzowany i nie będą profilowane.</w:t>
      </w:r>
    </w:p>
    <w:p w14:paraId="5F2AC900" w14:textId="7D68182C" w:rsidR="00F626FB" w:rsidRDefault="00F626FB" w:rsidP="00047741">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 xml:space="preserve">Wykonawca oświadcza, że zapoznał się z informacją dotyczącą przetwarzania danych osobowych w </w:t>
      </w:r>
      <w:r w:rsidR="006C6D96">
        <w:rPr>
          <w:rFonts w:ascii="Trebuchet MS" w:hAnsi="Trebuchet MS" w:cs="Arial"/>
        </w:rPr>
        <w:t>Gminie Pawonków</w:t>
      </w:r>
      <w:r>
        <w:rPr>
          <w:rFonts w:ascii="Trebuchet MS" w:hAnsi="Trebuchet MS" w:cs="Arial"/>
        </w:rPr>
        <w:t xml:space="preserve"> w związku z realizacją niniejszej umowy.</w:t>
      </w:r>
    </w:p>
    <w:p w14:paraId="076DFFBC" w14:textId="77777777" w:rsidR="00F626FB" w:rsidRDefault="00F626FB" w:rsidP="001C162F">
      <w:pPr>
        <w:pStyle w:val="Zwykytekst"/>
        <w:tabs>
          <w:tab w:val="left" w:pos="4253"/>
        </w:tabs>
        <w:ind w:left="4253"/>
        <w:rPr>
          <w:rFonts w:ascii="Trebuchet MS" w:hAnsi="Trebuchet MS" w:cs="Arial"/>
        </w:rPr>
      </w:pPr>
    </w:p>
    <w:p w14:paraId="21F89701" w14:textId="6A948068" w:rsidR="00F626FB" w:rsidRDefault="00F626FB" w:rsidP="00DC75EE">
      <w:pPr>
        <w:pStyle w:val="Zwykytekst"/>
        <w:tabs>
          <w:tab w:val="left" w:pos="0"/>
        </w:tabs>
        <w:ind w:left="-142" w:firstLine="142"/>
        <w:jc w:val="center"/>
        <w:rPr>
          <w:rFonts w:ascii="Trebuchet MS" w:hAnsi="Trebuchet MS" w:cs="Arial"/>
        </w:rPr>
      </w:pPr>
      <w:r>
        <w:rPr>
          <w:rFonts w:ascii="Trebuchet MS" w:hAnsi="Trebuchet MS" w:cs="Arial"/>
        </w:rPr>
        <w:t>§ 21</w:t>
      </w:r>
    </w:p>
    <w:p w14:paraId="387D16D1" w14:textId="0244750E" w:rsidR="00F626FB" w:rsidRPr="004F2101" w:rsidRDefault="00F626FB" w:rsidP="00047741">
      <w:pPr>
        <w:pStyle w:val="Zwykytekst"/>
        <w:numPr>
          <w:ilvl w:val="0"/>
          <w:numId w:val="18"/>
        </w:numPr>
        <w:ind w:left="284" w:hanging="284"/>
        <w:jc w:val="both"/>
        <w:rPr>
          <w:rFonts w:ascii="Trebuchet MS" w:hAnsi="Trebuchet MS" w:cs="Arial"/>
        </w:rPr>
      </w:pPr>
      <w:r>
        <w:rPr>
          <w:rFonts w:ascii="Trebuchet MS" w:hAnsi="Trebuchet MS" w:cs="Arial"/>
        </w:rPr>
        <w:t>Wszelkie dozwolone prawem zmiany niniejszej umowy – wymagają zachowania formy pisemnej pod rygorem nieważności.</w:t>
      </w:r>
    </w:p>
    <w:p w14:paraId="31E11037" w14:textId="77777777" w:rsidR="00F626FB" w:rsidRDefault="00F626FB" w:rsidP="00047741">
      <w:pPr>
        <w:pStyle w:val="Zwykytekst"/>
        <w:numPr>
          <w:ilvl w:val="0"/>
          <w:numId w:val="18"/>
        </w:numPr>
        <w:ind w:left="284" w:hanging="284"/>
        <w:jc w:val="both"/>
        <w:rPr>
          <w:rFonts w:ascii="Trebuchet MS" w:hAnsi="Trebuchet MS" w:cs="Arial"/>
        </w:rPr>
      </w:pPr>
      <w:r>
        <w:rPr>
          <w:rFonts w:ascii="Trebuchet MS" w:hAnsi="Trebuchet MS" w:cs="Arial"/>
        </w:rPr>
        <w:t xml:space="preserve">W sprawach nieuregulowanych niniejszą umową mają zastosowanie odpowiednie przepisy Kodeksu Cywilnego, ustawy z dnia 11 września 2019 r. Prawo zamówień publicznych (tekst jednolity Dz. U. z 2021r. poz. 1129 z </w:t>
      </w:r>
      <w:proofErr w:type="spellStart"/>
      <w:r>
        <w:rPr>
          <w:rFonts w:ascii="Trebuchet MS" w:hAnsi="Trebuchet MS" w:cs="Arial"/>
        </w:rPr>
        <w:t>późn</w:t>
      </w:r>
      <w:proofErr w:type="spellEnd"/>
      <w:r>
        <w:rPr>
          <w:rFonts w:ascii="Trebuchet MS" w:hAnsi="Trebuchet MS" w:cs="Arial"/>
        </w:rPr>
        <w:t>. zm.) oraz inne właściwe przepisy.</w:t>
      </w:r>
    </w:p>
    <w:p w14:paraId="2237E1FA" w14:textId="77777777" w:rsidR="00F626FB" w:rsidRDefault="00F626FB" w:rsidP="001C162F">
      <w:pPr>
        <w:pStyle w:val="Zwykytekst"/>
        <w:jc w:val="center"/>
        <w:rPr>
          <w:rFonts w:ascii="Trebuchet MS" w:hAnsi="Trebuchet MS" w:cs="Arial"/>
        </w:rPr>
      </w:pPr>
    </w:p>
    <w:p w14:paraId="54E4FF0C" w14:textId="2E243E45" w:rsidR="00F626FB" w:rsidRDefault="00F626FB" w:rsidP="001C162F">
      <w:pPr>
        <w:pStyle w:val="Zwykytekst"/>
        <w:jc w:val="center"/>
        <w:rPr>
          <w:rFonts w:ascii="Trebuchet MS" w:hAnsi="Trebuchet MS" w:cs="Arial"/>
        </w:rPr>
      </w:pPr>
      <w:r>
        <w:rPr>
          <w:rFonts w:ascii="Trebuchet MS" w:hAnsi="Trebuchet MS" w:cs="Arial"/>
        </w:rPr>
        <w:t>§ 22</w:t>
      </w:r>
    </w:p>
    <w:p w14:paraId="70195748" w14:textId="77777777" w:rsidR="00F626FB" w:rsidRDefault="00F626FB" w:rsidP="001C162F">
      <w:pPr>
        <w:pStyle w:val="Zwykytekst"/>
        <w:jc w:val="both"/>
        <w:rPr>
          <w:rFonts w:ascii="Trebuchet MS" w:hAnsi="Trebuchet MS" w:cs="Arial"/>
        </w:rPr>
      </w:pPr>
      <w:r>
        <w:rPr>
          <w:rFonts w:ascii="Trebuchet MS" w:hAnsi="Trebuchet MS" w:cs="Arial"/>
        </w:rPr>
        <w:t>Ewentualne spory mogące powstać przy wykonywaniu niniejszej umowy strony poddają rozstrzygnięciu sądu powszechnego właściwego dla siedziby Zamawiającego.</w:t>
      </w:r>
    </w:p>
    <w:p w14:paraId="173662E4" w14:textId="77777777" w:rsidR="00F626FB" w:rsidRDefault="00F626FB" w:rsidP="001C162F">
      <w:pPr>
        <w:pStyle w:val="Zwykytekst"/>
        <w:rPr>
          <w:rFonts w:ascii="Trebuchet MS" w:hAnsi="Trebuchet MS" w:cs="Arial"/>
        </w:rPr>
      </w:pPr>
    </w:p>
    <w:p w14:paraId="1C7C7084" w14:textId="3F759AF5" w:rsidR="00F626FB" w:rsidRDefault="00F626FB" w:rsidP="006534AB">
      <w:pPr>
        <w:pStyle w:val="Zwykytekst"/>
        <w:ind w:left="284" w:hanging="284"/>
        <w:jc w:val="center"/>
        <w:rPr>
          <w:rFonts w:ascii="Trebuchet MS" w:hAnsi="Trebuchet MS" w:cs="Arial"/>
        </w:rPr>
      </w:pPr>
      <w:r>
        <w:rPr>
          <w:rFonts w:ascii="Trebuchet MS" w:hAnsi="Trebuchet MS" w:cs="Arial"/>
        </w:rPr>
        <w:lastRenderedPageBreak/>
        <w:t>§ 23</w:t>
      </w:r>
    </w:p>
    <w:p w14:paraId="6CF52775" w14:textId="67AEDB32" w:rsidR="00F626FB" w:rsidRDefault="00F626FB" w:rsidP="006534AB">
      <w:pPr>
        <w:ind w:left="284" w:hanging="284"/>
        <w:rPr>
          <w:rFonts w:ascii="Trebuchet MS" w:hAnsi="Trebuchet MS" w:cs="Arial"/>
          <w:b/>
        </w:rPr>
      </w:pPr>
      <w:r>
        <w:rPr>
          <w:rFonts w:ascii="Trebuchet MS" w:hAnsi="Trebuchet MS" w:cs="Arial"/>
        </w:rPr>
        <w:t>1.</w:t>
      </w:r>
      <w:r>
        <w:rPr>
          <w:rFonts w:ascii="Trebuchet MS" w:hAnsi="Trebuchet MS" w:cs="Arial"/>
        </w:rPr>
        <w:tab/>
        <w:t xml:space="preserve">Wykonawca wyznacza osobę do kierowania robotami konstrukcyjno-budowlanymi –  p. ………………, </w:t>
      </w:r>
      <w:r>
        <w:rPr>
          <w:rFonts w:ascii="Trebuchet MS" w:hAnsi="Trebuchet MS" w:cs="Arial"/>
          <w:b/>
        </w:rPr>
        <w:t>zgodnie z ofertą Wykonawcy.</w:t>
      </w:r>
    </w:p>
    <w:p w14:paraId="13F7937D" w14:textId="77777777" w:rsidR="00F626FB" w:rsidRDefault="00F626FB" w:rsidP="006534AB">
      <w:pPr>
        <w:ind w:left="284" w:hanging="284"/>
        <w:rPr>
          <w:rFonts w:ascii="Trebuchet MS" w:hAnsi="Trebuchet MS" w:cs="Arial"/>
        </w:rPr>
      </w:pPr>
      <w:r>
        <w:rPr>
          <w:rFonts w:ascii="Trebuchet MS" w:hAnsi="Trebuchet MS" w:cs="Arial"/>
        </w:rPr>
        <w:t>2.</w:t>
      </w:r>
      <w:r>
        <w:rPr>
          <w:rFonts w:ascii="Trebuchet MS" w:hAnsi="Trebuchet MS" w:cs="Arial"/>
        </w:rPr>
        <w:tab/>
        <w:t>Koordynatorem w zakresie realizacji obowiązków umownych:</w:t>
      </w:r>
    </w:p>
    <w:p w14:paraId="1BE1F01D" w14:textId="26BF1A15" w:rsidR="00F626FB" w:rsidRDefault="00F626FB" w:rsidP="006534AB">
      <w:pPr>
        <w:ind w:left="284" w:hanging="284"/>
        <w:jc w:val="both"/>
        <w:rPr>
          <w:rFonts w:ascii="Trebuchet MS" w:hAnsi="Trebuchet MS" w:cs="Arial"/>
        </w:rPr>
      </w:pPr>
      <w:r>
        <w:rPr>
          <w:rFonts w:ascii="Trebuchet MS" w:hAnsi="Trebuchet MS" w:cs="Arial"/>
        </w:rPr>
        <w:t xml:space="preserve">- ze strony Zamawiającego jest p. </w:t>
      </w:r>
      <w:r w:rsidR="004F2101">
        <w:rPr>
          <w:rFonts w:ascii="Trebuchet MS" w:hAnsi="Trebuchet MS" w:cs="Arial"/>
        </w:rPr>
        <w:t>……………………………</w:t>
      </w:r>
      <w:r>
        <w:rPr>
          <w:rFonts w:ascii="Trebuchet MS" w:hAnsi="Trebuchet MS" w:cs="Arial"/>
        </w:rPr>
        <w:t>,</w:t>
      </w:r>
    </w:p>
    <w:p w14:paraId="45C549DF" w14:textId="77777777" w:rsidR="00F626FB" w:rsidRDefault="00F626FB" w:rsidP="006534AB">
      <w:pPr>
        <w:ind w:left="284" w:hanging="284"/>
        <w:jc w:val="both"/>
        <w:rPr>
          <w:rFonts w:ascii="Trebuchet MS" w:hAnsi="Trebuchet MS" w:cs="Arial"/>
        </w:rPr>
      </w:pPr>
      <w:r>
        <w:rPr>
          <w:rFonts w:ascii="Trebuchet MS" w:hAnsi="Trebuchet MS" w:cs="Arial"/>
        </w:rPr>
        <w:t>- ze strony Wykonawcy jest p. ……………………. .</w:t>
      </w:r>
    </w:p>
    <w:p w14:paraId="3CAFD8D6" w14:textId="77777777" w:rsidR="00F626FB" w:rsidRDefault="00F626FB" w:rsidP="001C162F">
      <w:pPr>
        <w:pStyle w:val="Zwykytekst"/>
        <w:jc w:val="center"/>
        <w:rPr>
          <w:rFonts w:ascii="Trebuchet MS" w:hAnsi="Trebuchet MS" w:cs="Arial"/>
        </w:rPr>
      </w:pPr>
    </w:p>
    <w:p w14:paraId="28499A17" w14:textId="77777777" w:rsidR="00DC75EE" w:rsidRDefault="00DC75EE" w:rsidP="001C162F">
      <w:pPr>
        <w:pStyle w:val="Zwykytekst"/>
        <w:jc w:val="center"/>
        <w:rPr>
          <w:rFonts w:ascii="Trebuchet MS" w:hAnsi="Trebuchet MS" w:cs="Arial"/>
        </w:rPr>
      </w:pPr>
    </w:p>
    <w:p w14:paraId="35CA439E" w14:textId="77777777" w:rsidR="00DC75EE" w:rsidRDefault="00DC75EE" w:rsidP="001C162F">
      <w:pPr>
        <w:pStyle w:val="Zwykytekst"/>
        <w:jc w:val="center"/>
        <w:rPr>
          <w:rFonts w:ascii="Trebuchet MS" w:hAnsi="Trebuchet MS" w:cs="Arial"/>
        </w:rPr>
      </w:pPr>
    </w:p>
    <w:p w14:paraId="411E6801" w14:textId="2AA923AC" w:rsidR="00F626FB" w:rsidRDefault="00F626FB" w:rsidP="001C162F">
      <w:pPr>
        <w:pStyle w:val="Zwykytekst"/>
        <w:jc w:val="center"/>
        <w:rPr>
          <w:rFonts w:ascii="Trebuchet MS" w:hAnsi="Trebuchet MS" w:cs="Arial"/>
        </w:rPr>
      </w:pPr>
      <w:r>
        <w:rPr>
          <w:rFonts w:ascii="Trebuchet MS" w:hAnsi="Trebuchet MS" w:cs="Arial"/>
        </w:rPr>
        <w:t>§ 24</w:t>
      </w:r>
    </w:p>
    <w:p w14:paraId="4688B52C" w14:textId="77777777" w:rsidR="00F626FB" w:rsidRDefault="00F626FB" w:rsidP="001C162F">
      <w:pPr>
        <w:pStyle w:val="Zwykytekst"/>
        <w:jc w:val="both"/>
        <w:rPr>
          <w:rFonts w:ascii="Trebuchet MS" w:hAnsi="Trebuchet MS" w:cs="Arial"/>
        </w:rPr>
      </w:pPr>
      <w:r>
        <w:rPr>
          <w:rFonts w:ascii="Trebuchet MS" w:hAnsi="Trebuchet MS" w:cs="Arial"/>
        </w:rPr>
        <w:t>Umowę sporządzono w dwóch jednobrzmiących egzemplarzach na prawach oryginału, po jednym dla każdej ze stron.</w:t>
      </w:r>
    </w:p>
    <w:p w14:paraId="6FC19ACB" w14:textId="77777777" w:rsidR="00DC75EE" w:rsidRDefault="00DC75EE" w:rsidP="001C162F">
      <w:pPr>
        <w:pStyle w:val="Zwykytekst"/>
        <w:jc w:val="center"/>
        <w:rPr>
          <w:rFonts w:ascii="Trebuchet MS" w:hAnsi="Trebuchet MS" w:cs="Arial"/>
        </w:rPr>
      </w:pPr>
    </w:p>
    <w:p w14:paraId="059B256A" w14:textId="2B90DED7" w:rsidR="00F626FB" w:rsidRDefault="00F626FB" w:rsidP="001C162F">
      <w:pPr>
        <w:pStyle w:val="Zwykytekst"/>
        <w:jc w:val="center"/>
        <w:rPr>
          <w:rFonts w:ascii="Trebuchet MS" w:hAnsi="Trebuchet MS" w:cs="Arial"/>
        </w:rPr>
      </w:pPr>
      <w:r>
        <w:rPr>
          <w:rFonts w:ascii="Trebuchet MS" w:hAnsi="Trebuchet MS" w:cs="Arial"/>
        </w:rPr>
        <w:t>§ 25</w:t>
      </w:r>
    </w:p>
    <w:p w14:paraId="2BF7117A" w14:textId="77777777" w:rsidR="00F626FB" w:rsidRDefault="00F626FB" w:rsidP="001C162F">
      <w:pPr>
        <w:pStyle w:val="Zwykytekst"/>
        <w:rPr>
          <w:rFonts w:ascii="Trebuchet MS" w:hAnsi="Trebuchet MS" w:cs="Arial"/>
        </w:rPr>
      </w:pPr>
      <w:r>
        <w:rPr>
          <w:rFonts w:ascii="Trebuchet MS" w:hAnsi="Trebuchet MS" w:cs="Arial"/>
        </w:rPr>
        <w:t>Integralną część niniejszej umowy stanowią następujące załączniki:</w:t>
      </w:r>
    </w:p>
    <w:p w14:paraId="4066311D" w14:textId="77777777" w:rsidR="00F626FB" w:rsidRDefault="00F626FB" w:rsidP="001C162F">
      <w:pPr>
        <w:pStyle w:val="Zwykytekst"/>
        <w:rPr>
          <w:rFonts w:ascii="Trebuchet MS" w:hAnsi="Trebuchet MS" w:cs="Arial"/>
        </w:rPr>
      </w:pPr>
      <w:r>
        <w:rPr>
          <w:rFonts w:ascii="Trebuchet MS" w:hAnsi="Trebuchet MS" w:cs="Arial"/>
        </w:rPr>
        <w:t xml:space="preserve">Załącznik nr 1 – Harmonogram rzeczowo-finansowy - szczegółowy zakres rzeczowy robót  </w:t>
      </w:r>
    </w:p>
    <w:p w14:paraId="2B76FD6D" w14:textId="77777777" w:rsidR="00F626FB" w:rsidRDefault="00F626FB" w:rsidP="001C162F">
      <w:pPr>
        <w:pStyle w:val="Zwykytekst"/>
        <w:rPr>
          <w:rFonts w:ascii="Trebuchet MS" w:hAnsi="Trebuchet MS" w:cs="Arial"/>
        </w:rPr>
      </w:pPr>
      <w:r>
        <w:rPr>
          <w:rFonts w:ascii="Trebuchet MS" w:hAnsi="Trebuchet MS" w:cs="Arial"/>
        </w:rPr>
        <w:t>Załącznik nr 2 -  Oświadczenie podwykonawcy,</w:t>
      </w:r>
    </w:p>
    <w:p w14:paraId="0EE51AEA" w14:textId="77777777" w:rsidR="00F626FB" w:rsidRDefault="00F626FB" w:rsidP="001C162F">
      <w:pPr>
        <w:pStyle w:val="Zwykytekst"/>
        <w:rPr>
          <w:rFonts w:ascii="Trebuchet MS" w:hAnsi="Trebuchet MS" w:cs="Arial"/>
        </w:rPr>
      </w:pPr>
      <w:r>
        <w:rPr>
          <w:rFonts w:ascii="Trebuchet MS" w:hAnsi="Trebuchet MS" w:cs="Arial"/>
        </w:rPr>
        <w:t>Załącznik nr 3 - Karta gwarancyjna jakości wykonania robót.</w:t>
      </w:r>
    </w:p>
    <w:p w14:paraId="689B9C86" w14:textId="77777777" w:rsidR="0072162D" w:rsidRDefault="0072162D" w:rsidP="001C162F">
      <w:pPr>
        <w:pStyle w:val="Zwykytekst"/>
        <w:rPr>
          <w:rFonts w:ascii="Trebuchet MS" w:hAnsi="Trebuchet MS" w:cs="Arial"/>
          <w:b/>
          <w:u w:val="single"/>
        </w:rPr>
      </w:pPr>
    </w:p>
    <w:p w14:paraId="462E5F2A" w14:textId="77777777" w:rsidR="0072162D" w:rsidRDefault="0072162D" w:rsidP="001C162F">
      <w:pPr>
        <w:pStyle w:val="Zwykytekst"/>
        <w:rPr>
          <w:rFonts w:ascii="Trebuchet MS" w:hAnsi="Trebuchet MS" w:cs="Arial"/>
          <w:b/>
          <w:u w:val="single"/>
        </w:rPr>
      </w:pPr>
    </w:p>
    <w:p w14:paraId="7EBE47E2" w14:textId="77777777" w:rsidR="0072162D" w:rsidRDefault="0072162D" w:rsidP="001C162F">
      <w:pPr>
        <w:pStyle w:val="Zwykytekst"/>
        <w:rPr>
          <w:rFonts w:ascii="Trebuchet MS" w:hAnsi="Trebuchet MS" w:cs="Arial"/>
          <w:b/>
          <w:u w:val="single"/>
        </w:rPr>
      </w:pPr>
    </w:p>
    <w:p w14:paraId="06462E18" w14:textId="7C059F54" w:rsidR="00F626FB" w:rsidRDefault="00F626FB" w:rsidP="001C162F">
      <w:pPr>
        <w:pStyle w:val="Zwykytekst"/>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4D631334" w14:textId="77777777" w:rsidR="00F626FB" w:rsidRDefault="00F626FB" w:rsidP="001C162F">
      <w:pPr>
        <w:pStyle w:val="Zwykytekst"/>
        <w:rPr>
          <w:rFonts w:ascii="Trebuchet MS" w:hAnsi="Trebuchet MS" w:cs="Arial"/>
          <w:b/>
        </w:rPr>
      </w:pPr>
    </w:p>
    <w:p w14:paraId="6CE48C7A" w14:textId="77777777" w:rsidR="00F626FB" w:rsidRDefault="00F626FB" w:rsidP="001C162F">
      <w:pPr>
        <w:pStyle w:val="Zwykytekst"/>
        <w:rPr>
          <w:rFonts w:ascii="Trebuchet MS" w:hAnsi="Trebuchet MS" w:cs="Arial"/>
          <w:b/>
        </w:rPr>
      </w:pPr>
    </w:p>
    <w:p w14:paraId="16EE1551" w14:textId="74CAA261" w:rsidR="00F626FB" w:rsidRDefault="00F626FB" w:rsidP="001C162F">
      <w:pPr>
        <w:pStyle w:val="Zwykytekst"/>
        <w:rPr>
          <w:rFonts w:ascii="Trebuchet MS" w:hAnsi="Trebuchet MS" w:cs="Arial"/>
          <w:b/>
        </w:rPr>
      </w:pPr>
    </w:p>
    <w:p w14:paraId="1CC4525C" w14:textId="32985549" w:rsidR="0072162D" w:rsidRDefault="0072162D" w:rsidP="001C162F">
      <w:pPr>
        <w:pStyle w:val="Zwykytekst"/>
        <w:rPr>
          <w:rFonts w:ascii="Trebuchet MS" w:hAnsi="Trebuchet MS" w:cs="Arial"/>
          <w:b/>
        </w:rPr>
      </w:pPr>
    </w:p>
    <w:p w14:paraId="190C9E66" w14:textId="14257078" w:rsidR="0072162D" w:rsidRDefault="0072162D" w:rsidP="001C162F">
      <w:pPr>
        <w:pStyle w:val="Zwykytekst"/>
        <w:rPr>
          <w:rFonts w:ascii="Trebuchet MS" w:hAnsi="Trebuchet MS" w:cs="Arial"/>
          <w:b/>
        </w:rPr>
      </w:pPr>
    </w:p>
    <w:p w14:paraId="7B587505" w14:textId="0B8E4152" w:rsidR="0072162D" w:rsidRDefault="0072162D" w:rsidP="001C162F">
      <w:pPr>
        <w:pStyle w:val="Zwykytekst"/>
        <w:rPr>
          <w:rFonts w:ascii="Trebuchet MS" w:hAnsi="Trebuchet MS" w:cs="Arial"/>
          <w:b/>
        </w:rPr>
      </w:pPr>
    </w:p>
    <w:p w14:paraId="6B6CAE0B" w14:textId="435DD23C" w:rsidR="0072162D" w:rsidRDefault="0072162D" w:rsidP="001C162F">
      <w:pPr>
        <w:pStyle w:val="Zwykytekst"/>
        <w:rPr>
          <w:rFonts w:ascii="Trebuchet MS" w:hAnsi="Trebuchet MS" w:cs="Arial"/>
          <w:b/>
        </w:rPr>
      </w:pPr>
    </w:p>
    <w:p w14:paraId="0157138E" w14:textId="0495D434" w:rsidR="0072162D" w:rsidRDefault="0072162D" w:rsidP="001C162F">
      <w:pPr>
        <w:pStyle w:val="Zwykytekst"/>
        <w:rPr>
          <w:rFonts w:ascii="Trebuchet MS" w:hAnsi="Trebuchet MS" w:cs="Arial"/>
          <w:b/>
        </w:rPr>
      </w:pPr>
    </w:p>
    <w:p w14:paraId="02FA896A" w14:textId="60766129" w:rsidR="0072162D" w:rsidRDefault="0072162D" w:rsidP="001C162F">
      <w:pPr>
        <w:pStyle w:val="Zwykytekst"/>
        <w:rPr>
          <w:rFonts w:ascii="Trebuchet MS" w:hAnsi="Trebuchet MS" w:cs="Arial"/>
          <w:b/>
        </w:rPr>
      </w:pPr>
    </w:p>
    <w:p w14:paraId="387A3E8F" w14:textId="77777777" w:rsidR="0072162D" w:rsidRDefault="0072162D" w:rsidP="001C162F">
      <w:pPr>
        <w:pStyle w:val="Zwykytekst"/>
        <w:rPr>
          <w:rFonts w:ascii="Trebuchet MS" w:hAnsi="Trebuchet MS" w:cs="Arial"/>
          <w:b/>
        </w:rPr>
      </w:pPr>
    </w:p>
    <w:p w14:paraId="46B4749B" w14:textId="64D8985E" w:rsidR="00F626FB" w:rsidRDefault="00F626FB" w:rsidP="001C162F">
      <w:pPr>
        <w:pStyle w:val="Zwykytekst"/>
        <w:rPr>
          <w:rFonts w:ascii="Trebuchet MS" w:hAnsi="Trebuchet MS" w:cs="Arial"/>
          <w:b/>
        </w:rPr>
      </w:pPr>
    </w:p>
    <w:p w14:paraId="645A444F" w14:textId="4E2DF91F" w:rsidR="0072162D" w:rsidRDefault="0072162D" w:rsidP="001C162F">
      <w:pPr>
        <w:pStyle w:val="Zwykytekst"/>
        <w:rPr>
          <w:rFonts w:ascii="Trebuchet MS" w:hAnsi="Trebuchet MS" w:cs="Arial"/>
          <w:b/>
        </w:rPr>
      </w:pPr>
    </w:p>
    <w:p w14:paraId="54BB0569" w14:textId="25CB5D3F" w:rsidR="006410AF" w:rsidRDefault="006410AF" w:rsidP="001C162F">
      <w:pPr>
        <w:pStyle w:val="Zwykytekst"/>
        <w:rPr>
          <w:rFonts w:ascii="Trebuchet MS" w:hAnsi="Trebuchet MS" w:cs="Arial"/>
          <w:b/>
        </w:rPr>
      </w:pPr>
    </w:p>
    <w:p w14:paraId="05C4F409" w14:textId="6FD2AEF2" w:rsidR="006410AF" w:rsidRDefault="006410AF" w:rsidP="001C162F">
      <w:pPr>
        <w:pStyle w:val="Zwykytekst"/>
        <w:rPr>
          <w:rFonts w:ascii="Trebuchet MS" w:hAnsi="Trebuchet MS" w:cs="Arial"/>
          <w:b/>
        </w:rPr>
      </w:pPr>
    </w:p>
    <w:p w14:paraId="008E642B" w14:textId="71A5689C" w:rsidR="006410AF" w:rsidRDefault="006410AF" w:rsidP="001C162F">
      <w:pPr>
        <w:pStyle w:val="Zwykytekst"/>
        <w:rPr>
          <w:rFonts w:ascii="Trebuchet MS" w:hAnsi="Trebuchet MS" w:cs="Arial"/>
          <w:b/>
        </w:rPr>
      </w:pPr>
    </w:p>
    <w:p w14:paraId="71AB2234" w14:textId="4D4C2218" w:rsidR="006410AF" w:rsidRDefault="006410AF" w:rsidP="001C162F">
      <w:pPr>
        <w:pStyle w:val="Zwykytekst"/>
        <w:rPr>
          <w:rFonts w:ascii="Trebuchet MS" w:hAnsi="Trebuchet MS" w:cs="Arial"/>
          <w:b/>
        </w:rPr>
      </w:pPr>
    </w:p>
    <w:p w14:paraId="7CC4E0A3" w14:textId="27EAB8F7" w:rsidR="006410AF" w:rsidRDefault="006410AF" w:rsidP="001C162F">
      <w:pPr>
        <w:pStyle w:val="Zwykytekst"/>
        <w:rPr>
          <w:rFonts w:ascii="Trebuchet MS" w:hAnsi="Trebuchet MS" w:cs="Arial"/>
          <w:b/>
        </w:rPr>
      </w:pPr>
    </w:p>
    <w:p w14:paraId="72C696FF" w14:textId="479BA87A" w:rsidR="006410AF" w:rsidRDefault="006410AF" w:rsidP="001C162F">
      <w:pPr>
        <w:pStyle w:val="Zwykytekst"/>
        <w:rPr>
          <w:rFonts w:ascii="Trebuchet MS" w:hAnsi="Trebuchet MS" w:cs="Arial"/>
          <w:b/>
        </w:rPr>
      </w:pPr>
    </w:p>
    <w:p w14:paraId="399B2344" w14:textId="0FA4C478" w:rsidR="006410AF" w:rsidRDefault="006410AF" w:rsidP="001C162F">
      <w:pPr>
        <w:pStyle w:val="Zwykytekst"/>
        <w:rPr>
          <w:rFonts w:ascii="Trebuchet MS" w:hAnsi="Trebuchet MS" w:cs="Arial"/>
          <w:b/>
        </w:rPr>
      </w:pPr>
    </w:p>
    <w:p w14:paraId="3F11DE20" w14:textId="2B8343BF" w:rsidR="006410AF" w:rsidRDefault="006410AF" w:rsidP="001C162F">
      <w:pPr>
        <w:pStyle w:val="Zwykytekst"/>
        <w:rPr>
          <w:rFonts w:ascii="Trebuchet MS" w:hAnsi="Trebuchet MS" w:cs="Arial"/>
          <w:b/>
        </w:rPr>
      </w:pPr>
    </w:p>
    <w:p w14:paraId="65CAD339" w14:textId="31160D92" w:rsidR="006410AF" w:rsidRDefault="006410AF" w:rsidP="001C162F">
      <w:pPr>
        <w:pStyle w:val="Zwykytekst"/>
        <w:rPr>
          <w:rFonts w:ascii="Trebuchet MS" w:hAnsi="Trebuchet MS" w:cs="Arial"/>
          <w:b/>
        </w:rPr>
      </w:pPr>
    </w:p>
    <w:p w14:paraId="3613680A" w14:textId="218B24D9" w:rsidR="006410AF" w:rsidRDefault="006410AF" w:rsidP="001C162F">
      <w:pPr>
        <w:pStyle w:val="Zwykytekst"/>
        <w:rPr>
          <w:rFonts w:ascii="Trebuchet MS" w:hAnsi="Trebuchet MS" w:cs="Arial"/>
          <w:b/>
        </w:rPr>
      </w:pPr>
    </w:p>
    <w:p w14:paraId="72114ACE" w14:textId="77777777" w:rsidR="006410AF" w:rsidRDefault="006410AF" w:rsidP="001C162F">
      <w:pPr>
        <w:pStyle w:val="Zwykytekst"/>
        <w:rPr>
          <w:rFonts w:ascii="Trebuchet MS" w:hAnsi="Trebuchet MS" w:cs="Arial"/>
          <w:b/>
        </w:rPr>
      </w:pPr>
    </w:p>
    <w:p w14:paraId="4ADF1630" w14:textId="6B631843" w:rsidR="0072162D" w:rsidRDefault="0072162D" w:rsidP="001C162F">
      <w:pPr>
        <w:pStyle w:val="Zwykytekst"/>
        <w:rPr>
          <w:rFonts w:ascii="Trebuchet MS" w:hAnsi="Trebuchet MS" w:cs="Arial"/>
          <w:b/>
        </w:rPr>
      </w:pPr>
    </w:p>
    <w:p w14:paraId="53A6A099" w14:textId="3A6BFAE7" w:rsidR="0072162D" w:rsidRDefault="0072162D" w:rsidP="001C162F">
      <w:pPr>
        <w:pStyle w:val="Zwykytekst"/>
        <w:rPr>
          <w:rFonts w:ascii="Trebuchet MS" w:hAnsi="Trebuchet MS" w:cs="Arial"/>
          <w:b/>
        </w:rPr>
      </w:pPr>
    </w:p>
    <w:p w14:paraId="5B854A48" w14:textId="237F883F" w:rsidR="0072162D" w:rsidRDefault="0072162D" w:rsidP="001C162F">
      <w:pPr>
        <w:pStyle w:val="Zwykytekst"/>
        <w:rPr>
          <w:rFonts w:ascii="Trebuchet MS" w:hAnsi="Trebuchet MS" w:cs="Arial"/>
          <w:b/>
        </w:rPr>
      </w:pPr>
    </w:p>
    <w:p w14:paraId="6E9A956D" w14:textId="3B636DCF" w:rsidR="0072162D" w:rsidRDefault="0072162D" w:rsidP="001C162F">
      <w:pPr>
        <w:pStyle w:val="Zwykytekst"/>
        <w:rPr>
          <w:rFonts w:ascii="Trebuchet MS" w:hAnsi="Trebuchet MS" w:cs="Arial"/>
          <w:b/>
        </w:rPr>
      </w:pPr>
    </w:p>
    <w:p w14:paraId="707877BC" w14:textId="589669D2" w:rsidR="0072162D" w:rsidRDefault="0072162D" w:rsidP="001C162F">
      <w:pPr>
        <w:pStyle w:val="Zwykytekst"/>
        <w:rPr>
          <w:rFonts w:ascii="Trebuchet MS" w:hAnsi="Trebuchet MS" w:cs="Arial"/>
          <w:b/>
        </w:rPr>
      </w:pPr>
    </w:p>
    <w:p w14:paraId="1D668751" w14:textId="0161E2BB" w:rsidR="0072162D" w:rsidRDefault="0072162D" w:rsidP="001C162F">
      <w:pPr>
        <w:pStyle w:val="Zwykytekst"/>
        <w:rPr>
          <w:rFonts w:ascii="Trebuchet MS" w:hAnsi="Trebuchet MS" w:cs="Arial"/>
          <w:b/>
        </w:rPr>
      </w:pPr>
    </w:p>
    <w:p w14:paraId="2343CB2B" w14:textId="7AD6030A" w:rsidR="0072162D" w:rsidRDefault="0072162D" w:rsidP="001C162F">
      <w:pPr>
        <w:pStyle w:val="Zwykytekst"/>
        <w:rPr>
          <w:rFonts w:ascii="Trebuchet MS" w:hAnsi="Trebuchet MS" w:cs="Arial"/>
          <w:b/>
        </w:rPr>
      </w:pPr>
    </w:p>
    <w:p w14:paraId="7F3F9AD7" w14:textId="46242A9C" w:rsidR="0072162D" w:rsidRDefault="0072162D" w:rsidP="001C162F">
      <w:pPr>
        <w:pStyle w:val="Zwykytekst"/>
        <w:rPr>
          <w:rFonts w:ascii="Trebuchet MS" w:hAnsi="Trebuchet MS" w:cs="Arial"/>
          <w:b/>
        </w:rPr>
      </w:pPr>
    </w:p>
    <w:p w14:paraId="04847200" w14:textId="77777777" w:rsidR="0072162D" w:rsidRDefault="0072162D" w:rsidP="001C162F">
      <w:pPr>
        <w:pStyle w:val="Zwykytekst"/>
        <w:rPr>
          <w:rFonts w:ascii="Trebuchet MS" w:hAnsi="Trebuchet MS" w:cs="Arial"/>
          <w:b/>
        </w:rPr>
      </w:pPr>
    </w:p>
    <w:p w14:paraId="13EA3048" w14:textId="77777777" w:rsidR="00F626FB" w:rsidRDefault="00F626FB" w:rsidP="001C162F">
      <w:pPr>
        <w:pStyle w:val="Zwykytekst"/>
        <w:ind w:left="7080" w:hanging="708"/>
        <w:rPr>
          <w:rFonts w:ascii="Trebuchet MS" w:hAnsi="Trebuchet MS" w:cs="Arial"/>
          <w:b/>
        </w:rPr>
      </w:pPr>
      <w:r>
        <w:rPr>
          <w:rFonts w:ascii="Trebuchet MS" w:hAnsi="Trebuchet MS" w:cs="Arial"/>
          <w:b/>
        </w:rPr>
        <w:t>Załącznik nr 1 do Umowy</w:t>
      </w:r>
    </w:p>
    <w:p w14:paraId="1A4B090F" w14:textId="77777777" w:rsidR="00F626FB" w:rsidRDefault="00F626FB" w:rsidP="001C162F">
      <w:pPr>
        <w:pStyle w:val="Zwykytekst"/>
        <w:ind w:left="5664" w:firstLine="708"/>
        <w:rPr>
          <w:rFonts w:ascii="Trebuchet MS" w:hAnsi="Trebuchet MS" w:cs="Arial"/>
        </w:rPr>
      </w:pPr>
      <w:r>
        <w:rPr>
          <w:rFonts w:ascii="Trebuchet MS" w:hAnsi="Trebuchet MS" w:cs="Arial"/>
          <w:b/>
        </w:rPr>
        <w:t>….……………………………………</w:t>
      </w:r>
    </w:p>
    <w:p w14:paraId="4BA74231" w14:textId="77777777" w:rsidR="00F626FB" w:rsidRDefault="00F626FB" w:rsidP="001C162F">
      <w:pPr>
        <w:pStyle w:val="Zwykytekst"/>
        <w:ind w:left="5664" w:firstLine="708"/>
        <w:rPr>
          <w:rFonts w:ascii="Trebuchet MS" w:hAnsi="Trebuchet MS" w:cs="Arial"/>
          <w:b/>
        </w:rPr>
      </w:pPr>
      <w:r>
        <w:rPr>
          <w:rFonts w:ascii="Trebuchet MS" w:hAnsi="Trebuchet MS" w:cs="Arial"/>
          <w:b/>
        </w:rPr>
        <w:t>z dnia ………..…….…………..</w:t>
      </w:r>
    </w:p>
    <w:p w14:paraId="6AA31F0D" w14:textId="77777777" w:rsidR="00F626FB" w:rsidRDefault="00F626FB" w:rsidP="001C162F">
      <w:pPr>
        <w:pStyle w:val="Zwykytekst"/>
        <w:jc w:val="center"/>
        <w:rPr>
          <w:rFonts w:ascii="Trebuchet MS" w:hAnsi="Trebuchet MS" w:cs="Arial"/>
        </w:rPr>
      </w:pPr>
    </w:p>
    <w:p w14:paraId="0EEB19FB" w14:textId="77777777" w:rsidR="00F626FB" w:rsidRDefault="00F626FB" w:rsidP="001C162F">
      <w:pPr>
        <w:pStyle w:val="Zwykytekst"/>
        <w:jc w:val="center"/>
        <w:rPr>
          <w:rFonts w:ascii="Trebuchet MS" w:hAnsi="Trebuchet MS" w:cs="Arial"/>
        </w:rPr>
      </w:pPr>
    </w:p>
    <w:p w14:paraId="6C506701" w14:textId="77777777" w:rsidR="00F626FB" w:rsidRDefault="00F626FB" w:rsidP="001C162F">
      <w:pPr>
        <w:pStyle w:val="Zwykytekst"/>
        <w:jc w:val="center"/>
        <w:rPr>
          <w:rFonts w:ascii="Trebuchet MS" w:hAnsi="Trebuchet MS" w:cs="Arial"/>
          <w:b/>
        </w:rPr>
      </w:pPr>
      <w:r>
        <w:rPr>
          <w:rFonts w:ascii="Trebuchet MS" w:hAnsi="Trebuchet MS" w:cs="Arial"/>
          <w:b/>
        </w:rPr>
        <w:t>Harmonogram rzeczowo-finansowy:</w:t>
      </w:r>
    </w:p>
    <w:p w14:paraId="638C93BD" w14:textId="77777777" w:rsidR="00F626FB" w:rsidRDefault="00F626FB" w:rsidP="001C162F">
      <w:pPr>
        <w:pStyle w:val="Zwykytekst"/>
        <w:rPr>
          <w:rFonts w:ascii="Trebuchet MS" w:hAnsi="Trebuchet MS" w:cs="Arial"/>
          <w:b/>
        </w:rPr>
      </w:pPr>
    </w:p>
    <w:p w14:paraId="230C9599" w14:textId="77777777" w:rsidR="00F626FB" w:rsidRDefault="00F626FB" w:rsidP="001C162F">
      <w:pPr>
        <w:pStyle w:val="Zwykytekst"/>
        <w:rPr>
          <w:rFonts w:ascii="Trebuchet MS" w:hAnsi="Trebuchet M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1"/>
        <w:gridCol w:w="2005"/>
        <w:gridCol w:w="1751"/>
      </w:tblGrid>
      <w:tr w:rsidR="00F626FB" w14:paraId="67AA7411" w14:textId="77777777" w:rsidTr="00F626FB">
        <w:trPr>
          <w:trHeight w:val="460"/>
        </w:trPr>
        <w:tc>
          <w:tcPr>
            <w:tcW w:w="4248" w:type="dxa"/>
            <w:tcBorders>
              <w:top w:val="single" w:sz="4" w:space="0" w:color="auto"/>
              <w:left w:val="single" w:sz="4" w:space="0" w:color="auto"/>
              <w:bottom w:val="single" w:sz="4" w:space="0" w:color="auto"/>
              <w:right w:val="single" w:sz="4" w:space="0" w:color="auto"/>
            </w:tcBorders>
            <w:vAlign w:val="center"/>
            <w:hideMark/>
          </w:tcPr>
          <w:p w14:paraId="34D3E38D" w14:textId="77777777" w:rsidR="00F626FB" w:rsidRDefault="00F626FB" w:rsidP="001C162F">
            <w:pPr>
              <w:jc w:val="center"/>
              <w:rPr>
                <w:rFonts w:ascii="Trebuchet MS" w:hAnsi="Trebuchet MS"/>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CD7150" w14:textId="77777777" w:rsidR="00F626FB" w:rsidRDefault="00F626FB" w:rsidP="001C162F">
            <w:pPr>
              <w:jc w:val="center"/>
              <w:rPr>
                <w:rFonts w:ascii="Trebuchet MS" w:hAnsi="Trebuchet MS"/>
                <w:b/>
              </w:rPr>
            </w:pPr>
            <w:r>
              <w:rPr>
                <w:rFonts w:ascii="Trebuchet MS" w:hAnsi="Trebuchet MS"/>
                <w:b/>
              </w:rPr>
              <w:t xml:space="preserve">WARTOŚĆ    </w:t>
            </w:r>
          </w:p>
          <w:p w14:paraId="4780E2C7" w14:textId="77777777" w:rsidR="00F626FB" w:rsidRDefault="00F626FB" w:rsidP="001C162F">
            <w:pPr>
              <w:jc w:val="center"/>
              <w:rPr>
                <w:rFonts w:ascii="Trebuchet MS" w:hAnsi="Trebuchet MS"/>
                <w:b/>
              </w:rPr>
            </w:pPr>
            <w:r>
              <w:rPr>
                <w:rFonts w:ascii="Trebuchet MS" w:hAnsi="Trebuchet MS"/>
                <w:b/>
              </w:rPr>
              <w:t>Brutto w zł</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688C888" w14:textId="77777777" w:rsidR="00F626FB" w:rsidRDefault="00F626FB" w:rsidP="001C162F">
            <w:pPr>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881D3E3" w14:textId="77777777" w:rsidR="00F626FB" w:rsidRDefault="00F626FB" w:rsidP="001C162F">
            <w:pPr>
              <w:jc w:val="center"/>
              <w:rPr>
                <w:rFonts w:ascii="Trebuchet MS" w:hAnsi="Trebuchet MS"/>
                <w:b/>
              </w:rPr>
            </w:pPr>
            <w:r>
              <w:rPr>
                <w:rFonts w:ascii="Trebuchet MS" w:hAnsi="Trebuchet MS"/>
                <w:b/>
              </w:rPr>
              <w:t>TERMIN  REALIZACJI</w:t>
            </w:r>
          </w:p>
        </w:tc>
      </w:tr>
      <w:tr w:rsidR="00F626FB" w14:paraId="2EFAD291" w14:textId="77777777" w:rsidTr="00F626FB">
        <w:tc>
          <w:tcPr>
            <w:tcW w:w="4248" w:type="dxa"/>
            <w:tcBorders>
              <w:top w:val="single" w:sz="4" w:space="0" w:color="auto"/>
              <w:left w:val="single" w:sz="4" w:space="0" w:color="auto"/>
              <w:bottom w:val="single" w:sz="4" w:space="0" w:color="auto"/>
              <w:right w:val="single" w:sz="4" w:space="0" w:color="auto"/>
            </w:tcBorders>
          </w:tcPr>
          <w:p w14:paraId="1133B0C2" w14:textId="77777777" w:rsidR="00F626FB" w:rsidRDefault="00F626FB" w:rsidP="001C162F">
            <w:pPr>
              <w:jc w:val="right"/>
              <w:rPr>
                <w:rFonts w:ascii="Trebuchet MS" w:hAnsi="Trebuchet MS"/>
              </w:rPr>
            </w:pPr>
          </w:p>
          <w:p w14:paraId="0710AA44"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560B77D" w14:textId="77777777" w:rsidR="00F626FB" w:rsidRDefault="00F626FB" w:rsidP="001C162F">
            <w:pPr>
              <w:jc w:val="center"/>
              <w:rPr>
                <w:rFonts w:ascii="Trebuchet MS" w:hAnsi="Trebuchet MS"/>
              </w:rPr>
            </w:pPr>
          </w:p>
        </w:tc>
        <w:tc>
          <w:tcPr>
            <w:tcW w:w="2005" w:type="dxa"/>
            <w:tcBorders>
              <w:top w:val="single" w:sz="4" w:space="0" w:color="auto"/>
              <w:left w:val="single" w:sz="4" w:space="0" w:color="auto"/>
              <w:bottom w:val="single" w:sz="4" w:space="0" w:color="auto"/>
              <w:right w:val="single" w:sz="4" w:space="0" w:color="auto"/>
            </w:tcBorders>
          </w:tcPr>
          <w:p w14:paraId="0A6C0683" w14:textId="77777777" w:rsidR="00F626FB" w:rsidRDefault="00F626FB" w:rsidP="001C162F">
            <w:pPr>
              <w:jc w:val="center"/>
              <w:rPr>
                <w:rFonts w:ascii="Trebuchet MS" w:hAnsi="Trebuchet MS"/>
                <w:b/>
              </w:rPr>
            </w:pPr>
          </w:p>
          <w:p w14:paraId="6D4289BB"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CAAC957" w14:textId="77777777" w:rsidR="00F626FB" w:rsidRDefault="00F626FB" w:rsidP="001C162F">
            <w:pPr>
              <w:rPr>
                <w:rFonts w:ascii="Trebuchet MS" w:hAnsi="Trebuchet MS"/>
                <w:b/>
              </w:rPr>
            </w:pPr>
          </w:p>
        </w:tc>
      </w:tr>
      <w:tr w:rsidR="00F626FB" w14:paraId="56C20E26" w14:textId="77777777" w:rsidTr="00F626FB">
        <w:tc>
          <w:tcPr>
            <w:tcW w:w="4248" w:type="dxa"/>
            <w:tcBorders>
              <w:top w:val="single" w:sz="4" w:space="0" w:color="auto"/>
              <w:left w:val="single" w:sz="4" w:space="0" w:color="auto"/>
              <w:bottom w:val="single" w:sz="4" w:space="0" w:color="auto"/>
              <w:right w:val="single" w:sz="4" w:space="0" w:color="auto"/>
            </w:tcBorders>
          </w:tcPr>
          <w:p w14:paraId="676CD4D9" w14:textId="77777777" w:rsidR="00F626FB" w:rsidRDefault="00F626FB" w:rsidP="001C162F">
            <w:pPr>
              <w:rPr>
                <w:rFonts w:ascii="Trebuchet MS" w:hAnsi="Trebuchet MS"/>
                <w:b/>
              </w:rPr>
            </w:pPr>
          </w:p>
          <w:p w14:paraId="552E704F"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71975A9E"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567C4A05"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79308DEF" w14:textId="77777777" w:rsidR="00F626FB" w:rsidRDefault="00F626FB" w:rsidP="001C162F">
            <w:pPr>
              <w:jc w:val="center"/>
              <w:rPr>
                <w:rFonts w:ascii="Trebuchet MS" w:hAnsi="Trebuchet MS"/>
                <w:b/>
              </w:rPr>
            </w:pPr>
          </w:p>
        </w:tc>
      </w:tr>
      <w:tr w:rsidR="00F626FB" w14:paraId="1F6921A5" w14:textId="77777777" w:rsidTr="00F626FB">
        <w:tc>
          <w:tcPr>
            <w:tcW w:w="4248" w:type="dxa"/>
            <w:tcBorders>
              <w:top w:val="single" w:sz="4" w:space="0" w:color="auto"/>
              <w:left w:val="single" w:sz="4" w:space="0" w:color="auto"/>
              <w:bottom w:val="single" w:sz="4" w:space="0" w:color="auto"/>
              <w:right w:val="single" w:sz="4" w:space="0" w:color="auto"/>
            </w:tcBorders>
          </w:tcPr>
          <w:p w14:paraId="6DA59940" w14:textId="77777777" w:rsidR="00F626FB" w:rsidRDefault="00F626FB" w:rsidP="001C162F">
            <w:pPr>
              <w:rPr>
                <w:rFonts w:ascii="Trebuchet MS" w:hAnsi="Trebuchet MS"/>
                <w:b/>
              </w:rPr>
            </w:pPr>
          </w:p>
          <w:p w14:paraId="04F5171A"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4983F4D2"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6653F4DA"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DE543DC" w14:textId="77777777" w:rsidR="00F626FB" w:rsidRDefault="00F626FB" w:rsidP="001C162F">
            <w:pPr>
              <w:jc w:val="center"/>
              <w:rPr>
                <w:rFonts w:ascii="Trebuchet MS" w:hAnsi="Trebuchet MS"/>
                <w:b/>
              </w:rPr>
            </w:pPr>
          </w:p>
        </w:tc>
      </w:tr>
      <w:tr w:rsidR="00F626FB" w14:paraId="01188E83" w14:textId="77777777" w:rsidTr="00F626FB">
        <w:tc>
          <w:tcPr>
            <w:tcW w:w="4248" w:type="dxa"/>
            <w:tcBorders>
              <w:top w:val="single" w:sz="4" w:space="0" w:color="auto"/>
              <w:left w:val="single" w:sz="4" w:space="0" w:color="auto"/>
              <w:bottom w:val="single" w:sz="4" w:space="0" w:color="auto"/>
              <w:right w:val="single" w:sz="4" w:space="0" w:color="auto"/>
            </w:tcBorders>
            <w:hideMark/>
          </w:tcPr>
          <w:p w14:paraId="1F3C7ECD" w14:textId="77777777" w:rsidR="00F626FB" w:rsidRDefault="00F626FB" w:rsidP="001C162F">
            <w:pPr>
              <w:rPr>
                <w:rFonts w:ascii="Trebuchet MS" w:hAnsi="Trebuchet MS"/>
                <w:b/>
              </w:rPr>
            </w:pPr>
            <w:r>
              <w:rPr>
                <w:rFonts w:ascii="Trebuchet MS" w:hAnsi="Trebuchet MS"/>
                <w:b/>
              </w:rPr>
              <w:t xml:space="preserve">                            </w:t>
            </w:r>
          </w:p>
          <w:p w14:paraId="6ED9395D" w14:textId="77777777" w:rsidR="00F626FB" w:rsidRDefault="00F626FB" w:rsidP="001C162F">
            <w:pPr>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1E7A9C26"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60C51EEA"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053FF14B" w14:textId="77777777" w:rsidR="00F626FB" w:rsidRDefault="00F626FB" w:rsidP="001C162F">
            <w:pPr>
              <w:jc w:val="center"/>
              <w:rPr>
                <w:rFonts w:ascii="Trebuchet MS" w:hAnsi="Trebuchet MS"/>
                <w:b/>
              </w:rPr>
            </w:pPr>
          </w:p>
        </w:tc>
      </w:tr>
    </w:tbl>
    <w:p w14:paraId="261FD6E9" w14:textId="77777777" w:rsidR="00F626FB" w:rsidRDefault="00F626FB" w:rsidP="001C162F">
      <w:pPr>
        <w:pStyle w:val="Zwykytekst"/>
        <w:rPr>
          <w:rFonts w:ascii="Trebuchet MS" w:hAnsi="Trebuchet MS" w:cs="Arial"/>
          <w:b/>
        </w:rPr>
      </w:pPr>
    </w:p>
    <w:p w14:paraId="2E847FA4" w14:textId="77777777" w:rsidR="00F626FB" w:rsidRDefault="00F626FB" w:rsidP="001C162F">
      <w:pPr>
        <w:pStyle w:val="Zwykytekst"/>
        <w:rPr>
          <w:rFonts w:ascii="Trebuchet MS" w:hAnsi="Trebuchet MS" w:cs="Arial"/>
          <w:b/>
        </w:rPr>
      </w:pPr>
    </w:p>
    <w:p w14:paraId="2C217123" w14:textId="61713C18" w:rsidR="00F626FB" w:rsidRDefault="00F626FB" w:rsidP="001C162F">
      <w:pPr>
        <w:pStyle w:val="Zwykytekst"/>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19FE108A" w14:textId="77777777" w:rsidR="00F626FB" w:rsidRDefault="00F626FB" w:rsidP="001C162F">
      <w:pPr>
        <w:pStyle w:val="Zwykytekst"/>
        <w:rPr>
          <w:rFonts w:ascii="Trebuchet MS" w:hAnsi="Trebuchet MS" w:cs="Arial"/>
          <w:b/>
        </w:rPr>
      </w:pPr>
      <w:r>
        <w:rPr>
          <w:rFonts w:ascii="Trebuchet MS" w:hAnsi="Trebuchet MS" w:cs="Arial"/>
          <w:b/>
        </w:rPr>
        <w:br w:type="page"/>
      </w:r>
    </w:p>
    <w:p w14:paraId="42CD3E89" w14:textId="77777777" w:rsidR="00F626FB" w:rsidRDefault="00F626FB" w:rsidP="001C162F">
      <w:pPr>
        <w:ind w:left="6372"/>
        <w:rPr>
          <w:rFonts w:ascii="Trebuchet MS" w:hAnsi="Trebuchet MS" w:cs="Arial"/>
          <w:b/>
        </w:rPr>
      </w:pPr>
      <w:r>
        <w:rPr>
          <w:rFonts w:ascii="Trebuchet MS" w:hAnsi="Trebuchet MS" w:cs="Arial"/>
          <w:b/>
        </w:rPr>
        <w:lastRenderedPageBreak/>
        <w:t>Załącznik nr 2 do Umowy</w:t>
      </w:r>
    </w:p>
    <w:p w14:paraId="56E4D909" w14:textId="77777777" w:rsidR="00F626FB" w:rsidRDefault="00F626FB" w:rsidP="001C162F">
      <w:pPr>
        <w:pStyle w:val="Zwykytekst"/>
        <w:ind w:left="5664" w:firstLine="708"/>
        <w:rPr>
          <w:rFonts w:ascii="Trebuchet MS" w:hAnsi="Trebuchet MS" w:cs="Arial"/>
        </w:rPr>
      </w:pPr>
      <w:r>
        <w:rPr>
          <w:rFonts w:ascii="Trebuchet MS" w:hAnsi="Trebuchet MS" w:cs="Arial"/>
          <w:b/>
        </w:rPr>
        <w:t>……………………………………….</w:t>
      </w:r>
    </w:p>
    <w:p w14:paraId="24670689" w14:textId="77777777" w:rsidR="00F626FB" w:rsidRDefault="00F626FB" w:rsidP="001C162F">
      <w:pPr>
        <w:pStyle w:val="Zwykytekst"/>
        <w:ind w:left="5664" w:firstLine="708"/>
        <w:rPr>
          <w:rFonts w:ascii="Trebuchet MS" w:hAnsi="Trebuchet MS" w:cs="Arial"/>
          <w:b/>
        </w:rPr>
      </w:pPr>
      <w:r>
        <w:rPr>
          <w:rFonts w:ascii="Trebuchet MS" w:hAnsi="Trebuchet MS" w:cs="Arial"/>
          <w:b/>
        </w:rPr>
        <w:t>z dnia …………………….…….</w:t>
      </w:r>
    </w:p>
    <w:p w14:paraId="1F728E90" w14:textId="77777777" w:rsidR="00F626FB" w:rsidRDefault="00F626FB" w:rsidP="001C162F">
      <w:pPr>
        <w:pStyle w:val="Zwykytekst"/>
        <w:jc w:val="right"/>
        <w:rPr>
          <w:rFonts w:ascii="Trebuchet MS" w:hAnsi="Trebuchet MS" w:cs="Arial"/>
        </w:rPr>
      </w:pPr>
    </w:p>
    <w:p w14:paraId="08D3E728" w14:textId="77777777" w:rsidR="00F626FB" w:rsidRDefault="00F626FB" w:rsidP="001C162F">
      <w:pPr>
        <w:jc w:val="center"/>
        <w:rPr>
          <w:rFonts w:ascii="Trebuchet MS" w:hAnsi="Trebuchet MS" w:cs="Arial"/>
          <w:b/>
        </w:rPr>
      </w:pPr>
    </w:p>
    <w:p w14:paraId="4457AFE4" w14:textId="77777777" w:rsidR="00F626FB" w:rsidRDefault="00F626FB" w:rsidP="001C162F">
      <w:pPr>
        <w:jc w:val="center"/>
        <w:rPr>
          <w:rFonts w:ascii="Trebuchet MS" w:hAnsi="Trebuchet MS" w:cs="Arial"/>
          <w:b/>
        </w:rPr>
      </w:pPr>
      <w:r>
        <w:rPr>
          <w:rFonts w:ascii="Trebuchet MS" w:hAnsi="Trebuchet MS" w:cs="Arial"/>
          <w:b/>
        </w:rPr>
        <w:t>Oświadczenie podwykonawcy</w:t>
      </w:r>
    </w:p>
    <w:p w14:paraId="730386CE" w14:textId="77777777" w:rsidR="00F626FB" w:rsidRDefault="00F626FB" w:rsidP="001C162F">
      <w:pPr>
        <w:jc w:val="center"/>
        <w:rPr>
          <w:rFonts w:ascii="Trebuchet MS" w:hAnsi="Trebuchet MS" w:cs="Arial"/>
          <w:b/>
        </w:rPr>
      </w:pPr>
    </w:p>
    <w:p w14:paraId="695789E4" w14:textId="77777777" w:rsidR="00F626FB" w:rsidRDefault="00F626FB" w:rsidP="001C162F">
      <w:pPr>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5E51CFCF" w14:textId="77777777" w:rsidR="00F626FB" w:rsidRDefault="00F626FB" w:rsidP="001C162F">
      <w:pPr>
        <w:jc w:val="both"/>
        <w:rPr>
          <w:rFonts w:ascii="Trebuchet MS" w:hAnsi="Trebuchet MS" w:cs="Arial"/>
        </w:rPr>
      </w:pPr>
    </w:p>
    <w:p w14:paraId="039E2C31" w14:textId="77777777" w:rsidR="00F626FB" w:rsidRDefault="00F626FB" w:rsidP="001C162F">
      <w:pPr>
        <w:jc w:val="both"/>
        <w:rPr>
          <w:rFonts w:ascii="Trebuchet MS" w:hAnsi="Trebuchet MS" w:cs="Arial"/>
        </w:rPr>
      </w:pPr>
      <w:r>
        <w:rPr>
          <w:rFonts w:ascii="Trebuchet MS" w:hAnsi="Trebuchet MS" w:cs="Arial"/>
        </w:rPr>
        <w:t>----------------------------------------------------------------------------------------------------------------------------------------------------------------------------------------------------------------------------------------------------------</w:t>
      </w:r>
    </w:p>
    <w:p w14:paraId="66120E2B" w14:textId="356D8092" w:rsidR="00F626FB" w:rsidRDefault="00F626FB" w:rsidP="001C162F">
      <w:pPr>
        <w:jc w:val="both"/>
        <w:rPr>
          <w:rFonts w:ascii="Trebuchet MS" w:hAnsi="Trebuchet MS" w:cs="Arial"/>
          <w:b/>
        </w:rPr>
      </w:pPr>
      <w:r>
        <w:rPr>
          <w:rFonts w:ascii="Trebuchet MS" w:hAnsi="Trebuchet MS" w:cs="Arial"/>
        </w:rPr>
        <w:t xml:space="preserve">będący podwykonawcą robót dla inwestycji pn.: </w:t>
      </w:r>
      <w:r w:rsidR="0072162D">
        <w:rPr>
          <w:rFonts w:ascii="Trebuchet MS" w:hAnsi="Trebuchet MS"/>
          <w:b/>
          <w:bCs/>
          <w:iCs/>
          <w:color w:val="000000"/>
          <w:spacing w:val="4"/>
        </w:rPr>
        <w:t>„Budowa strażnicy z zapleczem socjalnym i salą świetlicową wraz z wyposażeniem dla mieszkańców Solarni”</w:t>
      </w:r>
      <w:r>
        <w:rPr>
          <w:rFonts w:ascii="Trebuchet MS" w:hAnsi="Trebuchet MS" w:cs="Arial"/>
          <w:b/>
        </w:rPr>
        <w:t xml:space="preserve">,  </w:t>
      </w:r>
    </w:p>
    <w:p w14:paraId="5DB67491" w14:textId="77777777" w:rsidR="00F626FB" w:rsidRDefault="00F626FB" w:rsidP="001C162F">
      <w:pPr>
        <w:jc w:val="both"/>
        <w:rPr>
          <w:rFonts w:ascii="Trebuchet MS" w:hAnsi="Trebuchet MS" w:cs="Arial"/>
        </w:rPr>
      </w:pPr>
      <w:r>
        <w:rPr>
          <w:rFonts w:ascii="Trebuchet MS" w:hAnsi="Trebuchet MS" w:cs="Arial"/>
        </w:rPr>
        <w:t>oświadczam(y), że:</w:t>
      </w:r>
    </w:p>
    <w:p w14:paraId="3BA2BC90" w14:textId="77777777" w:rsidR="00F626FB" w:rsidRDefault="00F626FB" w:rsidP="001C162F">
      <w:pPr>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---------z-----względem mnie/naszej firmy*, z tytułu realizacji zadania inwestycyjnego jw. </w:t>
      </w:r>
    </w:p>
    <w:p w14:paraId="6D28AAA4" w14:textId="77777777" w:rsidR="00F626FB" w:rsidRDefault="00F626FB" w:rsidP="001C162F">
      <w:pPr>
        <w:jc w:val="both"/>
        <w:rPr>
          <w:rFonts w:ascii="Trebuchet MS" w:hAnsi="Trebuchet MS" w:cs="Arial"/>
        </w:rPr>
      </w:pPr>
      <w:r>
        <w:rPr>
          <w:rFonts w:ascii="Trebuchet MS" w:hAnsi="Trebuchet MS" w:cs="Arial"/>
        </w:rPr>
        <w:t xml:space="preserve">- ogół należności został zapłacony w terminie umownym. </w:t>
      </w:r>
    </w:p>
    <w:p w14:paraId="4C27369C" w14:textId="77777777" w:rsidR="00F626FB" w:rsidRDefault="00F626FB" w:rsidP="001C162F">
      <w:pPr>
        <w:rPr>
          <w:rFonts w:ascii="Trebuchet MS" w:hAnsi="Trebuchet MS" w:cs="Arial"/>
        </w:rPr>
      </w:pPr>
    </w:p>
    <w:p w14:paraId="1766E135" w14:textId="77777777" w:rsidR="00F626FB" w:rsidRDefault="00F626FB" w:rsidP="001C162F">
      <w:pPr>
        <w:jc w:val="both"/>
        <w:rPr>
          <w:rFonts w:ascii="Trebuchet MS" w:hAnsi="Trebuchet MS" w:cs="Arial"/>
          <w:b/>
          <w:u w:val="single"/>
        </w:rPr>
      </w:pPr>
      <w:r>
        <w:rPr>
          <w:rFonts w:ascii="Trebuchet MS" w:hAnsi="Trebuchet MS" w:cs="Arial"/>
          <w:b/>
          <w:u w:val="single"/>
        </w:rPr>
        <w:t>W związku z powyższym oświadczam(y), że w stosunku do kwot za roboty podwykonawcze wynikające z ww. faktury/faktur* zrzekam(y) się wszelkich roszczeń wobec Zamawiającego - Miasta Ruda Śląska z tytułu wykonanych prac podwykonawczych.</w:t>
      </w:r>
    </w:p>
    <w:p w14:paraId="60DA5C42" w14:textId="77777777" w:rsidR="00F626FB" w:rsidRDefault="00F626FB" w:rsidP="001C162F">
      <w:pPr>
        <w:rPr>
          <w:rFonts w:ascii="Trebuchet MS" w:hAnsi="Trebuchet MS" w:cs="Arial"/>
        </w:rPr>
      </w:pPr>
    </w:p>
    <w:p w14:paraId="34123E0C" w14:textId="77777777" w:rsidR="00F626FB" w:rsidRDefault="00F626FB" w:rsidP="001C162F">
      <w:pPr>
        <w:rPr>
          <w:rFonts w:ascii="Trebuchet MS" w:hAnsi="Trebuchet MS" w:cs="Arial"/>
        </w:rPr>
      </w:pPr>
    </w:p>
    <w:p w14:paraId="3AE325AE" w14:textId="77777777" w:rsidR="00F626FB" w:rsidRDefault="00F626FB" w:rsidP="001C162F">
      <w:pPr>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37295D74" w14:textId="77777777" w:rsidR="00F626FB" w:rsidRDefault="00F626FB" w:rsidP="001C162F">
      <w:pPr>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48F2EB6E" w14:textId="77777777" w:rsidR="00F626FB" w:rsidRDefault="00F626FB" w:rsidP="001C162F">
      <w:pPr>
        <w:rPr>
          <w:rFonts w:ascii="Trebuchet MS" w:hAnsi="Trebuchet MS"/>
        </w:rPr>
      </w:pPr>
    </w:p>
    <w:p w14:paraId="2A3EAEF5" w14:textId="77777777" w:rsidR="00F626FB" w:rsidRDefault="00F626FB" w:rsidP="001C162F">
      <w:pPr>
        <w:rPr>
          <w:rFonts w:ascii="Trebuchet MS" w:hAnsi="Trebuchet MS"/>
        </w:rPr>
      </w:pPr>
    </w:p>
    <w:p w14:paraId="41CAB83B" w14:textId="77777777" w:rsidR="00F626FB" w:rsidRDefault="00F626FB" w:rsidP="001C162F">
      <w:pPr>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190A975D" w14:textId="77777777" w:rsidR="00F626FB" w:rsidRDefault="00F626FB" w:rsidP="001C162F">
      <w:pPr>
        <w:ind w:left="4956" w:firstLine="708"/>
        <w:rPr>
          <w:rFonts w:ascii="Trebuchet MS" w:hAnsi="Trebuchet MS"/>
          <w:sz w:val="18"/>
          <w:u w:val="single"/>
        </w:rPr>
      </w:pPr>
      <w:r>
        <w:rPr>
          <w:rFonts w:ascii="Trebuchet MS" w:hAnsi="Trebuchet MS" w:cs="Arial"/>
          <w:sz w:val="18"/>
        </w:rPr>
        <w:t>(pieczątka i podpis Wykonawcy)</w:t>
      </w:r>
    </w:p>
    <w:p w14:paraId="465D7BCA" w14:textId="77777777" w:rsidR="00F626FB" w:rsidRDefault="00F626FB" w:rsidP="001C162F">
      <w:pPr>
        <w:rPr>
          <w:rFonts w:ascii="Trebuchet MS" w:hAnsi="Trebuchet MS"/>
          <w:sz w:val="18"/>
        </w:rPr>
      </w:pPr>
    </w:p>
    <w:p w14:paraId="0B62C648" w14:textId="77777777" w:rsidR="00F626FB" w:rsidRDefault="00F626FB" w:rsidP="001C162F">
      <w:pPr>
        <w:numPr>
          <w:ilvl w:val="0"/>
          <w:numId w:val="19"/>
        </w:numPr>
        <w:rPr>
          <w:rFonts w:ascii="Trebuchet MS" w:hAnsi="Trebuchet MS"/>
        </w:rPr>
      </w:pPr>
      <w:r>
        <w:rPr>
          <w:rFonts w:ascii="Trebuchet MS" w:hAnsi="Trebuchet MS"/>
        </w:rPr>
        <w:t>niepotrzebne skreślić</w:t>
      </w:r>
    </w:p>
    <w:p w14:paraId="675D8016" w14:textId="77777777" w:rsidR="00F626FB" w:rsidRDefault="00F626FB" w:rsidP="001C162F">
      <w:pPr>
        <w:rPr>
          <w:rFonts w:ascii="Trebuchet MS" w:hAnsi="Trebuchet MS" w:cs="Arial"/>
          <w:b/>
        </w:rPr>
      </w:pPr>
      <w:r>
        <w:rPr>
          <w:rFonts w:ascii="Trebuchet MS" w:hAnsi="Trebuchet MS"/>
        </w:rPr>
        <w:br w:type="page"/>
      </w:r>
    </w:p>
    <w:p w14:paraId="0907B439" w14:textId="77777777" w:rsidR="00F626FB" w:rsidRDefault="00F626FB" w:rsidP="001C162F">
      <w:pPr>
        <w:pStyle w:val="Zwykytekst"/>
        <w:ind w:left="5664"/>
        <w:rPr>
          <w:rFonts w:ascii="Trebuchet MS" w:hAnsi="Trebuchet MS" w:cs="Arial"/>
          <w:b/>
        </w:rPr>
      </w:pPr>
      <w:r>
        <w:rPr>
          <w:rFonts w:ascii="Trebuchet MS" w:hAnsi="Trebuchet MS" w:cs="Arial"/>
          <w:b/>
        </w:rPr>
        <w:lastRenderedPageBreak/>
        <w:t xml:space="preserve"> </w:t>
      </w:r>
      <w:r>
        <w:rPr>
          <w:rFonts w:ascii="Trebuchet MS" w:hAnsi="Trebuchet MS" w:cs="Arial"/>
          <w:b/>
        </w:rPr>
        <w:tab/>
        <w:t xml:space="preserve">  Załącznik nr 3 do Umowy</w:t>
      </w:r>
    </w:p>
    <w:p w14:paraId="07999539" w14:textId="77777777" w:rsidR="00F626FB" w:rsidRDefault="00F626FB" w:rsidP="001C162F">
      <w:pPr>
        <w:pStyle w:val="Zwykytekst"/>
        <w:ind w:left="6024"/>
        <w:jc w:val="center"/>
        <w:rPr>
          <w:rFonts w:ascii="Trebuchet MS" w:hAnsi="Trebuchet MS" w:cs="Arial"/>
          <w:b/>
        </w:rPr>
      </w:pPr>
      <w:r>
        <w:rPr>
          <w:rFonts w:ascii="Trebuchet MS" w:hAnsi="Trebuchet MS" w:cs="Arial"/>
          <w:b/>
        </w:rPr>
        <w:t>………………………………………                z dnia ………………………..</w:t>
      </w:r>
    </w:p>
    <w:p w14:paraId="29FE6D1F" w14:textId="77777777" w:rsidR="00F626FB" w:rsidRDefault="00F626FB" w:rsidP="001C162F">
      <w:pPr>
        <w:jc w:val="center"/>
        <w:rPr>
          <w:rFonts w:ascii="Trebuchet MS" w:hAnsi="Trebuchet MS" w:cs="Arial"/>
          <w:b/>
        </w:rPr>
      </w:pPr>
    </w:p>
    <w:p w14:paraId="20AD07B2" w14:textId="77777777" w:rsidR="00F626FB" w:rsidRDefault="00F626FB" w:rsidP="001C162F">
      <w:pPr>
        <w:jc w:val="center"/>
        <w:rPr>
          <w:rFonts w:ascii="Trebuchet MS" w:hAnsi="Trebuchet MS" w:cs="Arial"/>
          <w:b/>
        </w:rPr>
      </w:pPr>
      <w:r>
        <w:rPr>
          <w:rFonts w:ascii="Trebuchet MS" w:hAnsi="Trebuchet MS" w:cs="Arial"/>
          <w:b/>
        </w:rPr>
        <w:t xml:space="preserve">KARTA GWARANCYJNA JAKOŚCI WYKONANIA ROBÓT </w:t>
      </w:r>
    </w:p>
    <w:p w14:paraId="290CEB71" w14:textId="77777777" w:rsidR="00F626FB" w:rsidRDefault="00F626FB" w:rsidP="001C162F">
      <w:pPr>
        <w:jc w:val="center"/>
        <w:rPr>
          <w:rFonts w:ascii="Trebuchet MS" w:hAnsi="Trebuchet MS" w:cs="Arial"/>
          <w:b/>
        </w:rPr>
      </w:pPr>
    </w:p>
    <w:p w14:paraId="6FB1153B" w14:textId="3577C5EE" w:rsidR="00F626FB" w:rsidRDefault="00F626FB" w:rsidP="001C162F">
      <w:pPr>
        <w:rPr>
          <w:rFonts w:ascii="Trebuchet MS" w:hAnsi="Trebuchet MS"/>
        </w:rPr>
      </w:pPr>
      <w:r>
        <w:rPr>
          <w:rFonts w:ascii="Trebuchet MS" w:hAnsi="Trebuchet MS"/>
        </w:rPr>
        <w:t>Sporządzona w dniu   ----------------------</w:t>
      </w:r>
    </w:p>
    <w:p w14:paraId="778867B3" w14:textId="627792AD" w:rsidR="00F626FB" w:rsidRDefault="00F626FB" w:rsidP="001C162F">
      <w:pPr>
        <w:numPr>
          <w:ilvl w:val="0"/>
          <w:numId w:val="20"/>
        </w:numPr>
        <w:rPr>
          <w:rFonts w:ascii="Trebuchet MS" w:hAnsi="Trebuchet MS" w:cs="Arial"/>
          <w:b/>
        </w:rPr>
      </w:pPr>
      <w:r>
        <w:rPr>
          <w:rFonts w:ascii="Trebuchet MS" w:hAnsi="Trebuchet MS" w:cs="Arial"/>
          <w:b/>
        </w:rPr>
        <w:t xml:space="preserve">Zamawiający: </w:t>
      </w:r>
      <w:r w:rsidR="00812118">
        <w:rPr>
          <w:rFonts w:ascii="Trebuchet MS" w:hAnsi="Trebuchet MS" w:cs="Arial"/>
          <w:b/>
        </w:rPr>
        <w:t>Gmina Pawonków z siedzibą organu: 42-772 Pawonków ul. Lubliniecka 16</w:t>
      </w:r>
    </w:p>
    <w:p w14:paraId="46FF3430" w14:textId="702E3FC0" w:rsidR="00F626FB" w:rsidRDefault="00F626FB" w:rsidP="001C162F">
      <w:pPr>
        <w:numPr>
          <w:ilvl w:val="0"/>
          <w:numId w:val="21"/>
        </w:numPr>
        <w:rPr>
          <w:rFonts w:ascii="Trebuchet MS" w:hAnsi="Trebuchet MS" w:cs="Arial"/>
        </w:rPr>
      </w:pPr>
      <w:r>
        <w:rPr>
          <w:rFonts w:ascii="Trebuchet MS" w:hAnsi="Trebuchet MS" w:cs="Arial"/>
          <w:b/>
        </w:rPr>
        <w:t>Wykonawca:</w:t>
      </w:r>
      <w:r>
        <w:rPr>
          <w:rFonts w:ascii="Trebuchet MS" w:hAnsi="Trebuchet MS" w:cs="Arial"/>
        </w:rPr>
        <w:t>------------------------------------------------------------------------------------------------------</w:t>
      </w:r>
    </w:p>
    <w:p w14:paraId="47820083" w14:textId="6C04FED7" w:rsidR="00F626FB" w:rsidRDefault="00F626FB" w:rsidP="001C162F">
      <w:pPr>
        <w:numPr>
          <w:ilvl w:val="0"/>
          <w:numId w:val="21"/>
        </w:numPr>
        <w:rPr>
          <w:rFonts w:ascii="Trebuchet MS" w:hAnsi="Trebuchet MS" w:cs="Arial"/>
        </w:rPr>
      </w:pPr>
      <w:r>
        <w:rPr>
          <w:rFonts w:ascii="Trebuchet MS" w:hAnsi="Trebuchet MS" w:cs="Arial"/>
        </w:rPr>
        <w:t>Umowa nr ------------------------------------------------- z dnia   ---------------------------------------------</w:t>
      </w:r>
    </w:p>
    <w:p w14:paraId="40BB6EA0" w14:textId="0F7E6729" w:rsidR="00F626FB" w:rsidRDefault="00F626FB" w:rsidP="001C162F">
      <w:pPr>
        <w:numPr>
          <w:ilvl w:val="0"/>
          <w:numId w:val="21"/>
        </w:numPr>
        <w:jc w:val="both"/>
        <w:rPr>
          <w:rFonts w:ascii="Trebuchet MS" w:hAnsi="Trebuchet MS" w:cs="Arial"/>
        </w:rPr>
      </w:pPr>
      <w:r>
        <w:rPr>
          <w:rFonts w:ascii="Trebuchet MS" w:hAnsi="Trebuchet MS" w:cs="Arial"/>
        </w:rPr>
        <w:t xml:space="preserve">Przedmiot umowy: </w:t>
      </w:r>
      <w:r w:rsidR="00812118">
        <w:rPr>
          <w:rFonts w:ascii="Trebuchet MS" w:hAnsi="Trebuchet MS"/>
          <w:b/>
          <w:bCs/>
          <w:iCs/>
          <w:color w:val="000000"/>
          <w:spacing w:val="4"/>
        </w:rPr>
        <w:t>„Budowa strażnicy z zapleczem socjalnym i salą świetlicową wraz z wyposażeniem dla mieszkańców Solarni”.</w:t>
      </w:r>
    </w:p>
    <w:p w14:paraId="718FB787" w14:textId="77777777" w:rsidR="00F626FB" w:rsidRDefault="00F626FB" w:rsidP="001C162F">
      <w:pPr>
        <w:numPr>
          <w:ilvl w:val="0"/>
          <w:numId w:val="21"/>
        </w:numPr>
        <w:jc w:val="both"/>
        <w:rPr>
          <w:rFonts w:ascii="Trebuchet MS" w:hAnsi="Trebuchet MS" w:cs="Arial"/>
        </w:rPr>
      </w:pPr>
      <w:r>
        <w:rPr>
          <w:rFonts w:ascii="Trebuchet MS" w:hAnsi="Trebuchet MS" w:cs="Arial"/>
        </w:rPr>
        <w:t>Charakterystyka techniczna przedmiotu umowy, zwanego dalej przedmiotem gwarancji.</w:t>
      </w:r>
    </w:p>
    <w:p w14:paraId="3180BA38" w14:textId="77777777" w:rsidR="00F626FB" w:rsidRDefault="00F626FB" w:rsidP="001C162F">
      <w:pPr>
        <w:tabs>
          <w:tab w:val="left" w:pos="360"/>
        </w:tabs>
        <w:jc w:val="both"/>
        <w:rPr>
          <w:rFonts w:ascii="Trebuchet MS" w:hAnsi="Trebuchet MS" w:cs="Arial"/>
        </w:rPr>
      </w:pPr>
      <w:r>
        <w:rPr>
          <w:rFonts w:ascii="Trebuchet MS" w:hAnsi="Trebuchet MS" w:cs="Arial"/>
        </w:rPr>
        <w:tab/>
        <w:t>Przedmiot gwarancji  obejmuje :</w:t>
      </w:r>
    </w:p>
    <w:p w14:paraId="3274B9B5" w14:textId="1A945DB4" w:rsidR="00F626FB" w:rsidRDefault="00F626FB" w:rsidP="001C162F">
      <w:pPr>
        <w:tabs>
          <w:tab w:val="left" w:pos="360"/>
        </w:tabs>
        <w:jc w:val="both"/>
        <w:rPr>
          <w:rFonts w:ascii="Trebuchet MS" w:hAnsi="Trebuchet MS" w:cs="Arial"/>
        </w:rPr>
      </w:pPr>
      <w:r>
        <w:rPr>
          <w:rFonts w:ascii="Trebuchet MS" w:hAnsi="Trebuchet MS" w:cs="Arial"/>
        </w:rPr>
        <w:t>------------------------------------------------------------------------------------------------------------------------------------------------------------------------------------------------------------------------------------------------------</w:t>
      </w:r>
    </w:p>
    <w:p w14:paraId="4305138B" w14:textId="6A8EA668" w:rsidR="00F626FB" w:rsidRDefault="00F626FB" w:rsidP="001C162F">
      <w:pPr>
        <w:numPr>
          <w:ilvl w:val="0"/>
          <w:numId w:val="21"/>
        </w:numPr>
        <w:jc w:val="both"/>
        <w:rPr>
          <w:rFonts w:ascii="Trebuchet MS" w:hAnsi="Trebuchet MS" w:cs="Arial"/>
        </w:rPr>
      </w:pPr>
      <w:r>
        <w:rPr>
          <w:rFonts w:ascii="Trebuchet MS" w:hAnsi="Trebuchet MS" w:cs="Arial"/>
        </w:rPr>
        <w:t xml:space="preserve">Data odbioru końcowego:  </w:t>
      </w:r>
      <w:r w:rsidR="00812118">
        <w:rPr>
          <w:rFonts w:ascii="Trebuchet MS" w:hAnsi="Trebuchet MS" w:cs="Arial"/>
        </w:rPr>
        <w:t>…………………………………..</w:t>
      </w:r>
    </w:p>
    <w:p w14:paraId="34CB9D94" w14:textId="77777777" w:rsidR="00F626FB" w:rsidRDefault="00F626FB" w:rsidP="001C162F">
      <w:pPr>
        <w:numPr>
          <w:ilvl w:val="0"/>
          <w:numId w:val="22"/>
        </w:numPr>
        <w:jc w:val="both"/>
        <w:rPr>
          <w:rFonts w:ascii="Trebuchet MS" w:hAnsi="Trebuchet MS" w:cs="Arial"/>
        </w:rPr>
      </w:pPr>
      <w:r>
        <w:rPr>
          <w:rFonts w:ascii="Trebuchet MS" w:hAnsi="Trebuchet MS" w:cs="Arial"/>
        </w:rPr>
        <w:t>Ogólne warunki gwarancji jakości:</w:t>
      </w:r>
    </w:p>
    <w:p w14:paraId="026907B1" w14:textId="77777777" w:rsidR="00F626FB" w:rsidRDefault="00F626FB" w:rsidP="001C162F">
      <w:pPr>
        <w:numPr>
          <w:ilvl w:val="0"/>
          <w:numId w:val="23"/>
        </w:numPr>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1258CB60" w14:textId="77777777" w:rsidR="00F626FB" w:rsidRDefault="00F626FB" w:rsidP="001C162F">
      <w:pPr>
        <w:numPr>
          <w:ilvl w:val="0"/>
          <w:numId w:val="23"/>
        </w:numPr>
        <w:jc w:val="both"/>
        <w:rPr>
          <w:rFonts w:ascii="Trebuchet MS" w:hAnsi="Trebuchet MS" w:cs="Arial"/>
        </w:rPr>
      </w:pPr>
      <w:r>
        <w:rPr>
          <w:rFonts w:ascii="Trebuchet MS" w:hAnsi="Trebuchet MS" w:cs="Arial"/>
        </w:rPr>
        <w:t xml:space="preserve">okres gwarancji na przedmiot umowy wynosi ………lata/lat, zgodnie z ofertą Wykonawcy. </w:t>
      </w:r>
    </w:p>
    <w:p w14:paraId="737ECC95" w14:textId="77777777" w:rsidR="00F626FB" w:rsidRDefault="00F626FB" w:rsidP="001C162F">
      <w:pPr>
        <w:numPr>
          <w:ilvl w:val="0"/>
          <w:numId w:val="23"/>
        </w:numPr>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627B7580" w14:textId="77777777" w:rsidR="00F626FB" w:rsidRDefault="00F626FB" w:rsidP="001C162F">
      <w:pPr>
        <w:numPr>
          <w:ilvl w:val="0"/>
          <w:numId w:val="23"/>
        </w:numPr>
        <w:jc w:val="both"/>
        <w:rPr>
          <w:rFonts w:ascii="Trebuchet MS" w:hAnsi="Trebuchet MS" w:cs="Arial"/>
        </w:rPr>
      </w:pPr>
      <w:r>
        <w:rPr>
          <w:rFonts w:ascii="Trebuchet MS" w:hAnsi="Trebuchet MS" w:cs="Arial"/>
        </w:rPr>
        <w:t>o wystąpieniu wad Zamawiający poinformuje Wykonawcę – Gwaranta na piśmie (pismo, fax, e  mail )  podając rodzaj wady,</w:t>
      </w:r>
    </w:p>
    <w:p w14:paraId="355795A1" w14:textId="77777777" w:rsidR="00F626FB" w:rsidRDefault="00F626FB" w:rsidP="001C162F">
      <w:pPr>
        <w:numPr>
          <w:ilvl w:val="0"/>
          <w:numId w:val="23"/>
        </w:numPr>
        <w:jc w:val="both"/>
        <w:rPr>
          <w:rFonts w:ascii="Trebuchet MS" w:hAnsi="Trebuchet MS" w:cs="Arial"/>
        </w:rPr>
      </w:pPr>
      <w:r>
        <w:rPr>
          <w:rFonts w:ascii="Trebuchet MS" w:hAnsi="Trebuchet MS" w:cs="Arial"/>
        </w:rPr>
        <w:t>ustala się poniższe terminy usunięcia wad:</w:t>
      </w:r>
    </w:p>
    <w:p w14:paraId="7C140B11" w14:textId="77777777" w:rsidR="00F626FB" w:rsidRDefault="00F626FB" w:rsidP="001C162F">
      <w:pPr>
        <w:numPr>
          <w:ilvl w:val="1"/>
          <w:numId w:val="21"/>
        </w:numPr>
        <w:tabs>
          <w:tab w:val="num" w:pos="180"/>
          <w:tab w:val="num" w:pos="540"/>
        </w:tabs>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27F97341" w14:textId="77777777" w:rsidR="00F626FB" w:rsidRDefault="00F626FB" w:rsidP="001C162F">
      <w:pPr>
        <w:numPr>
          <w:ilvl w:val="1"/>
          <w:numId w:val="21"/>
        </w:numPr>
        <w:tabs>
          <w:tab w:val="num" w:pos="180"/>
          <w:tab w:val="num" w:pos="540"/>
        </w:tabs>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 24 godzin od daty otrzymania rzeczonego komponentu. Obowiązek udokumentowania wskazanych powyżej terminów leży po stronie Wykonawcy,</w:t>
      </w:r>
    </w:p>
    <w:p w14:paraId="27C743A1" w14:textId="77777777" w:rsidR="00F626FB" w:rsidRDefault="00F626FB" w:rsidP="001C162F">
      <w:pPr>
        <w:numPr>
          <w:ilvl w:val="0"/>
          <w:numId w:val="23"/>
        </w:numPr>
        <w:jc w:val="both"/>
        <w:rPr>
          <w:rFonts w:ascii="Trebuchet MS" w:hAnsi="Trebuchet MS" w:cs="Arial"/>
        </w:rPr>
      </w:pPr>
      <w:r>
        <w:rPr>
          <w:rFonts w:ascii="Trebuchet MS" w:hAnsi="Trebuchet MS" w:cs="Arial"/>
        </w:rPr>
        <w:t>usunięcie wady powinno być stwierdzone protokolarnie,</w:t>
      </w:r>
    </w:p>
    <w:p w14:paraId="227A481D" w14:textId="77777777" w:rsidR="00F626FB" w:rsidRDefault="00F626FB" w:rsidP="001C162F">
      <w:pPr>
        <w:numPr>
          <w:ilvl w:val="0"/>
          <w:numId w:val="23"/>
        </w:numPr>
        <w:jc w:val="both"/>
        <w:rPr>
          <w:rFonts w:ascii="Trebuchet MS" w:hAnsi="Trebuchet MS" w:cs="Arial"/>
        </w:rPr>
      </w:pPr>
      <w:r>
        <w:rPr>
          <w:rFonts w:ascii="Trebuchet MS" w:hAnsi="Trebuchet MS" w:cs="Aria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482D4518" w14:textId="77777777" w:rsidR="00F626FB" w:rsidRDefault="00F626FB" w:rsidP="001C162F">
      <w:pPr>
        <w:numPr>
          <w:ilvl w:val="0"/>
          <w:numId w:val="23"/>
        </w:numPr>
        <w:jc w:val="both"/>
        <w:rPr>
          <w:rFonts w:ascii="Trebuchet MS" w:hAnsi="Trebuchet MS" w:cs="Arial"/>
        </w:rPr>
      </w:pPr>
      <w:r>
        <w:rPr>
          <w:rFonts w:ascii="Trebuchet MS" w:hAnsi="Trebuchet MS" w:cs="Arial"/>
        </w:rPr>
        <w:t>w innych przypadkach termin gwarancji ulega przedłużeniu o czas, w ciągu którego wskutek wady przedmiotu objętego gwarancją Zamawiający z przedmiotu gwarancji nie mógł korzystać,</w:t>
      </w:r>
    </w:p>
    <w:p w14:paraId="0BC08B47" w14:textId="77777777" w:rsidR="00F626FB" w:rsidRDefault="00F626FB" w:rsidP="001C162F">
      <w:pPr>
        <w:numPr>
          <w:ilvl w:val="0"/>
          <w:numId w:val="23"/>
        </w:numPr>
        <w:jc w:val="both"/>
        <w:rPr>
          <w:rFonts w:ascii="Trebuchet MS" w:hAnsi="Trebuchet MS" w:cs="Arial"/>
        </w:rPr>
      </w:pPr>
      <w:r>
        <w:rPr>
          <w:rFonts w:ascii="Trebuchet MS" w:hAnsi="Trebuchet MS" w:cs="Arial"/>
        </w:rPr>
        <w:t>nie podlegają uprawnieniom z tytułu gwarancji jakości wady powstałe na skutek:</w:t>
      </w:r>
    </w:p>
    <w:p w14:paraId="74ABE94C" w14:textId="77777777" w:rsidR="00F626FB" w:rsidRDefault="00F626FB" w:rsidP="001C162F">
      <w:pPr>
        <w:numPr>
          <w:ilvl w:val="0"/>
          <w:numId w:val="24"/>
        </w:numPr>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022205E5" w14:textId="77777777" w:rsidR="00F626FB" w:rsidRDefault="00F626FB" w:rsidP="001C162F">
      <w:pPr>
        <w:numPr>
          <w:ilvl w:val="0"/>
          <w:numId w:val="24"/>
        </w:numPr>
        <w:jc w:val="both"/>
        <w:rPr>
          <w:rFonts w:ascii="Trebuchet MS" w:hAnsi="Trebuchet MS" w:cs="Arial"/>
        </w:rPr>
      </w:pPr>
      <w:r>
        <w:rPr>
          <w:rFonts w:ascii="Trebuchet MS" w:hAnsi="Trebuchet MS" w:cs="Arial"/>
        </w:rPr>
        <w:t>normalnego zużycia obiektu lub jego części,</w:t>
      </w:r>
    </w:p>
    <w:p w14:paraId="6E48CA47" w14:textId="77777777" w:rsidR="00F626FB" w:rsidRDefault="00F626FB" w:rsidP="001C162F">
      <w:pPr>
        <w:numPr>
          <w:ilvl w:val="0"/>
          <w:numId w:val="24"/>
        </w:numPr>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7984E673" w14:textId="77777777" w:rsidR="00F626FB" w:rsidRDefault="00F626FB" w:rsidP="001C162F">
      <w:pPr>
        <w:numPr>
          <w:ilvl w:val="0"/>
          <w:numId w:val="23"/>
        </w:numPr>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7A89C6D4" w14:textId="77777777" w:rsidR="00F626FB" w:rsidRDefault="00F626FB" w:rsidP="001C162F">
      <w:pPr>
        <w:numPr>
          <w:ilvl w:val="0"/>
          <w:numId w:val="23"/>
        </w:numPr>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129DB95D" w14:textId="77777777" w:rsidR="00F626FB" w:rsidRDefault="00F626FB" w:rsidP="001C162F">
      <w:pPr>
        <w:numPr>
          <w:ilvl w:val="0"/>
          <w:numId w:val="23"/>
        </w:numPr>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47DCF27C" w14:textId="77777777" w:rsidR="00F626FB" w:rsidRDefault="00F626FB" w:rsidP="001C162F">
      <w:pPr>
        <w:numPr>
          <w:ilvl w:val="0"/>
          <w:numId w:val="23"/>
        </w:numPr>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024F66C0" w14:textId="77777777" w:rsidR="00F626FB" w:rsidRDefault="00F626FB" w:rsidP="001C162F">
      <w:pPr>
        <w:numPr>
          <w:ilvl w:val="0"/>
          <w:numId w:val="23"/>
        </w:numPr>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3B259636" w14:textId="77777777" w:rsidR="00F626FB" w:rsidRDefault="00F626FB" w:rsidP="001C162F">
      <w:pPr>
        <w:numPr>
          <w:ilvl w:val="0"/>
          <w:numId w:val="23"/>
        </w:numPr>
        <w:jc w:val="both"/>
        <w:rPr>
          <w:rFonts w:ascii="Trebuchet MS" w:hAnsi="Trebuchet MS" w:cs="Arial"/>
        </w:rPr>
      </w:pPr>
      <w:r>
        <w:rPr>
          <w:rFonts w:ascii="Trebuchet MS" w:hAnsi="Trebuchet MS" w:cs="Arial"/>
        </w:rPr>
        <w:lastRenderedPageBreak/>
        <w:t>karta gwarancyjna ważna jest tylko z umową na wykonanie przedmiotu zamówienia, podpisaną przez strony umowy,</w:t>
      </w:r>
    </w:p>
    <w:p w14:paraId="2C0073E2" w14:textId="77777777" w:rsidR="00F626FB" w:rsidRDefault="00F626FB" w:rsidP="001C162F">
      <w:pPr>
        <w:numPr>
          <w:ilvl w:val="0"/>
          <w:numId w:val="23"/>
        </w:numPr>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286A5C8D" w14:textId="77777777" w:rsidR="00F626FB" w:rsidRDefault="00F626FB" w:rsidP="001C162F">
      <w:pPr>
        <w:ind w:left="720"/>
        <w:jc w:val="both"/>
        <w:rPr>
          <w:rFonts w:ascii="Trebuchet MS" w:hAnsi="Trebuchet MS" w:cs="Arial"/>
        </w:rPr>
      </w:pPr>
    </w:p>
    <w:p w14:paraId="136D5096" w14:textId="77777777" w:rsidR="00F626FB" w:rsidRDefault="00F626FB" w:rsidP="001C162F">
      <w:pPr>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63B94948" w14:textId="2FE7BD86" w:rsidR="00F626FB" w:rsidRDefault="00F626FB" w:rsidP="001C162F">
      <w:pPr>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przedstawi</w:t>
      </w:r>
      <w:r w:rsidR="00812118">
        <w:rPr>
          <w:rFonts w:ascii="Trebuchet MS" w:hAnsi="Trebuchet MS" w:cs="Arial"/>
          <w:b/>
        </w:rPr>
        <w:t>ciel</w:t>
      </w:r>
      <w:r>
        <w:rPr>
          <w:rFonts w:ascii="Trebuchet MS" w:hAnsi="Trebuchet MS" w:cs="Arial"/>
          <w:b/>
        </w:rPr>
        <w:t xml:space="preserve"> Zamawiającego:</w:t>
      </w:r>
    </w:p>
    <w:p w14:paraId="563D313D" w14:textId="77777777" w:rsidR="00F626FB" w:rsidRDefault="00F626FB" w:rsidP="001C162F">
      <w:pPr>
        <w:ind w:left="360" w:firstLine="348"/>
        <w:rPr>
          <w:rFonts w:ascii="Trebuchet MS" w:hAnsi="Trebuchet MS" w:cs="Arial"/>
          <w:b/>
        </w:rPr>
      </w:pPr>
      <w:r>
        <w:rPr>
          <w:rFonts w:ascii="Trebuchet MS" w:hAnsi="Trebuchet MS" w:cs="Arial"/>
          <w:b/>
        </w:rPr>
        <w:t>Wykonawcy</w:t>
      </w:r>
    </w:p>
    <w:p w14:paraId="0496C216" w14:textId="77777777" w:rsidR="00F626FB" w:rsidRDefault="00F626FB" w:rsidP="001C162F">
      <w:pPr>
        <w:ind w:left="360" w:firstLine="348"/>
        <w:rPr>
          <w:rFonts w:ascii="Trebuchet MS" w:hAnsi="Trebuchet MS" w:cs="Arial"/>
          <w:b/>
        </w:rPr>
      </w:pPr>
    </w:p>
    <w:p w14:paraId="26A08010" w14:textId="77777777" w:rsidR="00F626FB" w:rsidRDefault="00F626FB" w:rsidP="001C162F">
      <w:pPr>
        <w:ind w:left="360" w:firstLine="348"/>
        <w:rPr>
          <w:rFonts w:ascii="Trebuchet MS" w:hAnsi="Trebuchet MS" w:cs="Arial"/>
          <w:b/>
        </w:rPr>
      </w:pPr>
    </w:p>
    <w:p w14:paraId="765DB6E2" w14:textId="77777777" w:rsidR="00F626FB" w:rsidRDefault="00F626FB" w:rsidP="001C162F">
      <w:pPr>
        <w:ind w:left="360" w:firstLine="348"/>
        <w:rPr>
          <w:rFonts w:ascii="Trebuchet MS" w:hAnsi="Trebuchet MS" w:cs="Arial"/>
          <w:b/>
        </w:rPr>
      </w:pPr>
    </w:p>
    <w:p w14:paraId="043DEA7A" w14:textId="77777777" w:rsidR="00F626FB" w:rsidRDefault="00F626FB" w:rsidP="001C162F">
      <w:pPr>
        <w:ind w:left="360" w:firstLine="348"/>
        <w:rPr>
          <w:rFonts w:ascii="Trebuchet MS" w:hAnsi="Trebuchet MS" w:cs="Arial"/>
          <w:b/>
        </w:rPr>
      </w:pPr>
    </w:p>
    <w:p w14:paraId="5658ECDC" w14:textId="77777777" w:rsidR="00F626FB" w:rsidRDefault="00F626FB" w:rsidP="001C162F">
      <w:pPr>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2C83AA03" w14:textId="77777777" w:rsidR="00F626FB" w:rsidRDefault="00F626FB" w:rsidP="001C162F">
      <w:pPr>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p w14:paraId="7BB444C9" w14:textId="77777777" w:rsidR="00BF51FC" w:rsidRDefault="00BF51FC" w:rsidP="001C162F"/>
    <w:sectPr w:rsidR="00BF51FC" w:rsidSect="00DC75EE">
      <w:pgSz w:w="11906" w:h="16838"/>
      <w:pgMar w:top="113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D0A5932"/>
    <w:multiLevelType w:val="hybridMultilevel"/>
    <w:tmpl w:val="97B8DD32"/>
    <w:lvl w:ilvl="0" w:tplc="4942E556">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8"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C"/>
    <w:rsid w:val="00046571"/>
    <w:rsid w:val="00047741"/>
    <w:rsid w:val="000625CC"/>
    <w:rsid w:val="000F3EE7"/>
    <w:rsid w:val="001C162F"/>
    <w:rsid w:val="003424D3"/>
    <w:rsid w:val="003D5C40"/>
    <w:rsid w:val="004F2101"/>
    <w:rsid w:val="00594E69"/>
    <w:rsid w:val="0060564E"/>
    <w:rsid w:val="00617FA5"/>
    <w:rsid w:val="006410AF"/>
    <w:rsid w:val="006534AB"/>
    <w:rsid w:val="006C6D96"/>
    <w:rsid w:val="0072162D"/>
    <w:rsid w:val="007E0AE1"/>
    <w:rsid w:val="00812118"/>
    <w:rsid w:val="008631F7"/>
    <w:rsid w:val="008E3A82"/>
    <w:rsid w:val="00B92EC7"/>
    <w:rsid w:val="00BF51FC"/>
    <w:rsid w:val="00DC75EE"/>
    <w:rsid w:val="00F1373C"/>
    <w:rsid w:val="00F626FB"/>
    <w:rsid w:val="00FE6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9847"/>
  <w15:chartTrackingRefBased/>
  <w15:docId w15:val="{F85B0EDD-6E6D-4775-B45D-19BBC204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6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uiPriority w:val="99"/>
    <w:semiHidden/>
    <w:qFormat/>
    <w:locked/>
    <w:rsid w:val="00F626FB"/>
    <w:rPr>
      <w:sz w:val="24"/>
      <w:lang w:val="x-none" w:eastAsia="x-none"/>
    </w:rPr>
  </w:style>
  <w:style w:type="paragraph" w:styleId="Tekstpodstawowy">
    <w:name w:val="Body Text"/>
    <w:aliases w:val="Znak,Tekst podstawow.(F2),(F2)"/>
    <w:basedOn w:val="Normalny"/>
    <w:link w:val="TekstpodstawowyZnak"/>
    <w:uiPriority w:val="99"/>
    <w:semiHidden/>
    <w:unhideWhenUsed/>
    <w:rsid w:val="00F626FB"/>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F626F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626FB"/>
    <w:pPr>
      <w:spacing w:after="120" w:line="480" w:lineRule="auto"/>
    </w:pPr>
  </w:style>
  <w:style w:type="character" w:customStyle="1" w:styleId="Tekstpodstawowy2Znak">
    <w:name w:val="Tekst podstawowy 2 Znak"/>
    <w:basedOn w:val="Domylnaczcionkaakapitu"/>
    <w:link w:val="Tekstpodstawowy2"/>
    <w:semiHidden/>
    <w:rsid w:val="00F626F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F626FB"/>
    <w:rPr>
      <w:rFonts w:ascii="Courier New" w:hAnsi="Courier New" w:cs="Courier New"/>
    </w:rPr>
  </w:style>
  <w:style w:type="character" w:customStyle="1" w:styleId="ZwykytekstZnak">
    <w:name w:val="Zwykły tekst Znak"/>
    <w:basedOn w:val="Domylnaczcionkaakapitu"/>
    <w:link w:val="Zwykytekst"/>
    <w:uiPriority w:val="99"/>
    <w:rsid w:val="00F626FB"/>
    <w:rPr>
      <w:rFonts w:ascii="Courier New" w:eastAsia="Times New Roman" w:hAnsi="Courier New" w:cs="Courier New"/>
      <w:sz w:val="20"/>
      <w:szCs w:val="20"/>
      <w:lang w:eastAsia="pl-PL"/>
    </w:rPr>
  </w:style>
  <w:style w:type="character" w:customStyle="1" w:styleId="AkapitzlistZnak">
    <w:name w:val="Akapit z listą Znak"/>
    <w:aliases w:val="wypunktowanie Znak"/>
    <w:link w:val="Akapitzlist"/>
    <w:uiPriority w:val="99"/>
    <w:qFormat/>
    <w:locked/>
    <w:rsid w:val="00F626FB"/>
  </w:style>
  <w:style w:type="paragraph" w:styleId="Akapitzlist">
    <w:name w:val="List Paragraph"/>
    <w:aliases w:val="wypunktowanie"/>
    <w:basedOn w:val="Normalny"/>
    <w:link w:val="AkapitzlistZnak"/>
    <w:uiPriority w:val="99"/>
    <w:qFormat/>
    <w:rsid w:val="00F626FB"/>
    <w:pPr>
      <w:ind w:left="708"/>
    </w:pPr>
    <w:rPr>
      <w:rFonts w:asciiTheme="minorHAnsi" w:eastAsiaTheme="minorHAnsi" w:hAnsiTheme="minorHAnsi" w:cstheme="minorBidi"/>
      <w:sz w:val="22"/>
      <w:szCs w:val="22"/>
      <w:lang w:eastAsia="en-US"/>
    </w:rPr>
  </w:style>
  <w:style w:type="paragraph" w:customStyle="1" w:styleId="Standard">
    <w:name w:val="Standard"/>
    <w:uiPriority w:val="99"/>
    <w:rsid w:val="00F626FB"/>
    <w:pPr>
      <w:suppressAutoHyphens/>
      <w:autoSpaceDN w:val="0"/>
      <w:spacing w:after="0" w:line="240" w:lineRule="auto"/>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10312</Words>
  <Characters>61872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l.matyja</cp:lastModifiedBy>
  <cp:revision>14</cp:revision>
  <cp:lastPrinted>2022-01-14T09:04:00Z</cp:lastPrinted>
  <dcterms:created xsi:type="dcterms:W3CDTF">2022-01-05T11:24:00Z</dcterms:created>
  <dcterms:modified xsi:type="dcterms:W3CDTF">2022-01-27T12:53:00Z</dcterms:modified>
</cp:coreProperties>
</file>