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8D" w:rsidRPr="009E6A6D" w:rsidRDefault="0019128D" w:rsidP="0019128D">
      <w:pPr>
        <w:jc w:val="center"/>
        <w:rPr>
          <w:rFonts w:ascii="Arial" w:hAnsi="Arial" w:cs="Arial"/>
          <w:b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 xml:space="preserve">Zarządzenie nr </w:t>
      </w:r>
      <w:r>
        <w:rPr>
          <w:rFonts w:ascii="Arial" w:hAnsi="Arial" w:cs="Arial"/>
          <w:sz w:val="20"/>
          <w:szCs w:val="20"/>
        </w:rPr>
        <w:t>103</w:t>
      </w:r>
      <w:r w:rsidRPr="008C115B">
        <w:rPr>
          <w:rFonts w:ascii="Arial" w:hAnsi="Arial" w:cs="Arial"/>
          <w:sz w:val="20"/>
          <w:szCs w:val="20"/>
        </w:rPr>
        <w:t>.2018</w:t>
      </w:r>
    </w:p>
    <w:p w:rsidR="0019128D" w:rsidRPr="00CE601E" w:rsidRDefault="0019128D" w:rsidP="0019128D">
      <w:pPr>
        <w:jc w:val="center"/>
        <w:rPr>
          <w:rFonts w:ascii="Arial" w:hAnsi="Arial" w:cs="Arial"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>Wójta Gminy Pawonków</w:t>
      </w:r>
    </w:p>
    <w:p w:rsidR="0019128D" w:rsidRPr="00064674" w:rsidRDefault="0019128D" w:rsidP="0019128D">
      <w:pPr>
        <w:jc w:val="center"/>
        <w:rPr>
          <w:rFonts w:ascii="Arial" w:hAnsi="Arial" w:cs="Arial"/>
          <w:sz w:val="20"/>
          <w:szCs w:val="20"/>
        </w:rPr>
      </w:pPr>
      <w:r w:rsidRPr="00CE601E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31 października 2018r.</w:t>
      </w:r>
    </w:p>
    <w:p w:rsidR="0019128D" w:rsidRDefault="0019128D" w:rsidP="0019128D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 xml:space="preserve"> budżecie gminy  na 2018r</w:t>
      </w:r>
    </w:p>
    <w:p w:rsidR="0019128D" w:rsidRDefault="0019128D" w:rsidP="0019128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A4D26">
        <w:rPr>
          <w:rFonts w:ascii="Arial" w:hAnsi="Arial" w:cs="Arial"/>
          <w:color w:val="000000"/>
          <w:sz w:val="20"/>
        </w:rPr>
        <w:t xml:space="preserve">Dz. U. </w:t>
      </w:r>
      <w:r>
        <w:rPr>
          <w:rFonts w:ascii="Arial" w:hAnsi="Arial" w:cs="Arial"/>
          <w:color w:val="000000"/>
          <w:sz w:val="20"/>
        </w:rPr>
        <w:t>z 2017r</w:t>
      </w:r>
      <w:r w:rsidRPr="004A4D26">
        <w:rPr>
          <w:rFonts w:ascii="Arial" w:hAnsi="Arial" w:cs="Arial"/>
          <w:color w:val="000000"/>
          <w:sz w:val="20"/>
        </w:rPr>
        <w:t xml:space="preserve">, poz. </w:t>
      </w:r>
      <w:r>
        <w:rPr>
          <w:rFonts w:ascii="Arial" w:hAnsi="Arial" w:cs="Arial"/>
          <w:color w:val="000000"/>
          <w:sz w:val="20"/>
        </w:rPr>
        <w:t>2077</w:t>
      </w:r>
      <w:r w:rsidRPr="004A4D26">
        <w:rPr>
          <w:rFonts w:ascii="Arial" w:hAnsi="Arial" w:cs="Arial"/>
          <w:color w:val="000000"/>
          <w:sz w:val="20"/>
        </w:rPr>
        <w:t xml:space="preserve"> )</w:t>
      </w:r>
      <w:r>
        <w:rPr>
          <w:rFonts w:ascii="Arial" w:hAnsi="Arial" w:cs="Arial"/>
          <w:color w:val="000000"/>
          <w:sz w:val="20"/>
        </w:rPr>
        <w:t xml:space="preserve">, </w:t>
      </w:r>
      <w:r w:rsidRPr="00064674">
        <w:rPr>
          <w:rFonts w:ascii="Arial" w:hAnsi="Arial" w:cs="Arial"/>
          <w:sz w:val="20"/>
          <w:szCs w:val="20"/>
        </w:rPr>
        <w:t xml:space="preserve">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XXVII /178 /  2017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28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7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8r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19128D" w:rsidRDefault="0019128D" w:rsidP="0019128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128D" w:rsidRDefault="0019128D" w:rsidP="0019128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19128D" w:rsidRDefault="0019128D" w:rsidP="001912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2018r w rozdziałach 01095, 60016, 70005, 75101, 90004,90095 i 92109  w celu dostosowania planu do faktycznych potrzeb zgodnie z załącznikiem nr 1.</w:t>
      </w:r>
    </w:p>
    <w:p w:rsidR="0019128D" w:rsidRDefault="0019128D" w:rsidP="0019128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19128D" w:rsidRPr="008A1C3C" w:rsidRDefault="0019128D" w:rsidP="0019128D">
      <w:pP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8A1C3C">
        <w:rPr>
          <w:rFonts w:ascii="Arial" w:hAnsi="Arial" w:cs="Arial"/>
          <w:sz w:val="20"/>
          <w:szCs w:val="20"/>
        </w:rPr>
        <w:t>Dokonać  przeniesienia z rezerwy</w:t>
      </w:r>
      <w:r>
        <w:rPr>
          <w:rFonts w:ascii="Arial" w:hAnsi="Arial" w:cs="Arial"/>
          <w:sz w:val="20"/>
          <w:szCs w:val="20"/>
        </w:rPr>
        <w:t xml:space="preserve"> ogólnej </w:t>
      </w:r>
      <w:r w:rsidRPr="008A1C3C">
        <w:rPr>
          <w:rFonts w:ascii="Arial" w:hAnsi="Arial" w:cs="Arial"/>
          <w:sz w:val="20"/>
          <w:szCs w:val="20"/>
        </w:rPr>
        <w:t xml:space="preserve"> kwoty </w:t>
      </w:r>
      <w:r>
        <w:rPr>
          <w:rFonts w:ascii="Arial" w:hAnsi="Arial" w:cs="Arial"/>
          <w:sz w:val="20"/>
          <w:szCs w:val="20"/>
        </w:rPr>
        <w:t>16.606</w:t>
      </w:r>
      <w:r w:rsidRPr="008A1C3C">
        <w:rPr>
          <w:rFonts w:ascii="Arial" w:hAnsi="Arial" w:cs="Arial"/>
          <w:sz w:val="20"/>
          <w:szCs w:val="20"/>
        </w:rPr>
        <w:t xml:space="preserve">,00 zł z przeznaczeniem na </w:t>
      </w:r>
      <w:r>
        <w:rPr>
          <w:rFonts w:ascii="Arial" w:hAnsi="Arial" w:cs="Arial"/>
          <w:sz w:val="20"/>
          <w:szCs w:val="20"/>
        </w:rPr>
        <w:t>budowę oświetlenia ul. Ogrodowa Pawonków,11.000,00 dla SP Pawonków na remont rynien , budowę windy i naprawę bezpieczników na przyłączu energetycznym oraz 1.600,00zł na naprawę świateł solarnych przy świetlicy  i remizie OSP Łagiewniki Małe zgodnie z załącznikiem nr 1 do zarządzenia.</w:t>
      </w:r>
    </w:p>
    <w:p w:rsidR="0019128D" w:rsidRPr="00F76E15" w:rsidRDefault="0019128D" w:rsidP="0019128D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>Zgodnie z klasyfikacją budżetową;</w:t>
      </w:r>
    </w:p>
    <w:p w:rsidR="0019128D" w:rsidRPr="00F76E15" w:rsidRDefault="0019128D" w:rsidP="0019128D">
      <w:pPr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Dz.    Rozdz.    §    Wyszczególnienie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76E1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76E15">
        <w:rPr>
          <w:rFonts w:ascii="Arial" w:hAnsi="Arial" w:cs="Arial"/>
          <w:sz w:val="20"/>
          <w:szCs w:val="20"/>
        </w:rPr>
        <w:t xml:space="preserve">      Kwota</w:t>
      </w:r>
    </w:p>
    <w:p w:rsidR="0019128D" w:rsidRDefault="0019128D" w:rsidP="0019128D">
      <w:pPr>
        <w:pBdr>
          <w:bottom w:val="single" w:sz="6" w:space="1" w:color="auto"/>
        </w:pBd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F76E1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F76E15">
        <w:rPr>
          <w:rFonts w:ascii="Arial" w:hAnsi="Arial" w:cs="Arial"/>
          <w:sz w:val="20"/>
          <w:szCs w:val="20"/>
        </w:rPr>
        <w:t xml:space="preserve">         zmniejszenia         zwiększenia</w:t>
      </w:r>
    </w:p>
    <w:p w:rsidR="0019128D" w:rsidRPr="00C553C1" w:rsidRDefault="0019128D" w:rsidP="001912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29.206,00</w:t>
      </w:r>
    </w:p>
    <w:p w:rsidR="0019128D" w:rsidRPr="00C553C1" w:rsidRDefault="0019128D" w:rsidP="0019128D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</w:t>
      </w:r>
      <w:r w:rsidRPr="00C553C1">
        <w:rPr>
          <w:rFonts w:ascii="Arial" w:hAnsi="Arial" w:cs="Arial"/>
          <w:sz w:val="20"/>
          <w:szCs w:val="20"/>
        </w:rPr>
        <w:t xml:space="preserve">Rezerwy ogólne i celowe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29.206,00</w:t>
      </w:r>
    </w:p>
    <w:p w:rsidR="0019128D" w:rsidRDefault="0019128D" w:rsidP="0019128D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C553C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29.206,00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  29.206,00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związane z realizacją zadań statutowych             29.206,00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Oświata i wychowanie                                                                                  11.000,00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80101            Szkoły podstawowe                                                                                      11.000,00</w:t>
      </w:r>
    </w:p>
    <w:p w:rsidR="0019128D" w:rsidRDefault="0019128D" w:rsidP="0019128D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C553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11.000,00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                            11.000,00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związane z realizacją zadań statutowych                                        11.000,00 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900                     </w:t>
      </w:r>
      <w:r w:rsidRPr="002B3135">
        <w:rPr>
          <w:rFonts w:ascii="Arial" w:hAnsi="Arial" w:cs="Arial"/>
          <w:sz w:val="20"/>
          <w:szCs w:val="20"/>
        </w:rPr>
        <w:t xml:space="preserve">Gospodarka komunalna i </w:t>
      </w:r>
      <w:r>
        <w:rPr>
          <w:rFonts w:ascii="Arial" w:hAnsi="Arial" w:cs="Arial"/>
          <w:sz w:val="20"/>
          <w:szCs w:val="20"/>
        </w:rPr>
        <w:t>ochrona środowiska                                               18.206,00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90015              Oświetlenie ulic, placów i dróg                                                                      18.206,00</w:t>
      </w:r>
    </w:p>
    <w:p w:rsidR="0019128D" w:rsidRDefault="0019128D" w:rsidP="0019128D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</w:t>
      </w:r>
      <w:r w:rsidRPr="00C553C1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C553C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C553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553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1.600,00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                              1.600,00</w:t>
      </w:r>
    </w:p>
    <w:p w:rsidR="0019128D" w:rsidRDefault="0019128D" w:rsidP="00191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-wydatki związane z realizacją zadań statutowych                                          1.600,00 </w:t>
      </w:r>
    </w:p>
    <w:p w:rsidR="0019128D" w:rsidRDefault="0019128D" w:rsidP="0019128D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majątkowe                                                                                       16.606,00</w:t>
      </w:r>
    </w:p>
    <w:p w:rsidR="0019128D" w:rsidRDefault="0019128D" w:rsidP="001912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19128D" w:rsidRDefault="0019128D" w:rsidP="001912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załączniku nr 3 do Zarządzenia 97.2018 Wójta Gminy Pawonków z dnia 09-10-2018r w sprawie zmian w budżecie gminy na 2018r, który otrzymuje brzmienie zgodne z załącznikiem nr 2 do niniejszego zarządzenia.</w:t>
      </w:r>
    </w:p>
    <w:p w:rsidR="0019128D" w:rsidRDefault="0019128D" w:rsidP="0019128D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923328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4</w:t>
      </w:r>
    </w:p>
    <w:p w:rsidR="0019128D" w:rsidRPr="00923328" w:rsidRDefault="0019128D" w:rsidP="001912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3328">
        <w:rPr>
          <w:rFonts w:ascii="Arial" w:hAnsi="Arial" w:cs="Arial"/>
          <w:sz w:val="20"/>
          <w:szCs w:val="20"/>
        </w:rPr>
        <w:t xml:space="preserve">Wykonanie zarządzenia powierza się  </w:t>
      </w:r>
      <w:r>
        <w:rPr>
          <w:rFonts w:ascii="Arial" w:hAnsi="Arial" w:cs="Arial"/>
          <w:sz w:val="20"/>
          <w:szCs w:val="20"/>
        </w:rPr>
        <w:t>Skarbnikowi Gminy oraz kierownikowi jednostki organizacyjnej GZEAS.</w:t>
      </w:r>
    </w:p>
    <w:p w:rsidR="0019128D" w:rsidRPr="00923328" w:rsidRDefault="0019128D" w:rsidP="0019128D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19128D" w:rsidRDefault="0019128D" w:rsidP="0019128D">
      <w:pPr>
        <w:spacing w:line="240" w:lineRule="auto"/>
        <w:rPr>
          <w:rFonts w:ascii="Arial" w:hAnsi="Arial" w:cs="Arial"/>
          <w:sz w:val="20"/>
          <w:szCs w:val="20"/>
        </w:rPr>
      </w:pPr>
      <w:r w:rsidRPr="00923328">
        <w:rPr>
          <w:rFonts w:ascii="Arial" w:hAnsi="Arial" w:cs="Arial"/>
          <w:sz w:val="20"/>
          <w:szCs w:val="20"/>
        </w:rPr>
        <w:t>Zarządzenie wchodzi w życie z dniem podjęcia.</w:t>
      </w:r>
    </w:p>
    <w:p w:rsidR="0019128D" w:rsidRDefault="0019128D" w:rsidP="0019128D">
      <w:pPr>
        <w:spacing w:line="240" w:lineRule="auto"/>
        <w:rPr>
          <w:rFonts w:ascii="Arial" w:hAnsi="Arial" w:cs="Arial"/>
          <w:sz w:val="20"/>
          <w:szCs w:val="20"/>
        </w:rPr>
      </w:pPr>
    </w:p>
    <w:p w:rsidR="0019128D" w:rsidRDefault="0019128D" w:rsidP="0019128D">
      <w:pPr>
        <w:jc w:val="center"/>
        <w:rPr>
          <w:rFonts w:ascii="Arial" w:hAnsi="Arial" w:cs="Arial"/>
          <w:sz w:val="20"/>
          <w:szCs w:val="20"/>
        </w:rPr>
      </w:pPr>
    </w:p>
    <w:p w:rsidR="0019128D" w:rsidRDefault="0019128D" w:rsidP="0019128D">
      <w:pPr>
        <w:jc w:val="center"/>
        <w:rPr>
          <w:rFonts w:ascii="Arial" w:hAnsi="Arial" w:cs="Arial"/>
          <w:sz w:val="20"/>
          <w:szCs w:val="20"/>
        </w:rPr>
      </w:pPr>
    </w:p>
    <w:p w:rsidR="0019128D" w:rsidRDefault="0019128D" w:rsidP="0019128D">
      <w:pPr>
        <w:jc w:val="center"/>
        <w:rPr>
          <w:rFonts w:ascii="Arial" w:hAnsi="Arial" w:cs="Arial"/>
          <w:sz w:val="20"/>
          <w:szCs w:val="20"/>
        </w:rPr>
      </w:pPr>
    </w:p>
    <w:p w:rsidR="0019128D" w:rsidRDefault="0019128D" w:rsidP="0019128D">
      <w:pPr>
        <w:jc w:val="center"/>
        <w:rPr>
          <w:rFonts w:ascii="Arial" w:hAnsi="Arial" w:cs="Arial"/>
          <w:sz w:val="20"/>
          <w:szCs w:val="20"/>
        </w:rPr>
      </w:pPr>
    </w:p>
    <w:p w:rsidR="005F106C" w:rsidRDefault="005F106C"/>
    <w:sectPr w:rsidR="005F106C" w:rsidSect="005F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28D"/>
    <w:rsid w:val="0019128D"/>
    <w:rsid w:val="005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8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2018-11-28T11:11:00Z</dcterms:created>
  <dcterms:modified xsi:type="dcterms:W3CDTF">2018-11-28T11:11:00Z</dcterms:modified>
</cp:coreProperties>
</file>